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AE458" w14:textId="77777777" w:rsidR="00D870B9" w:rsidRPr="001029E5" w:rsidRDefault="00B32B3B" w:rsidP="00B32B3B">
      <w:pPr>
        <w:jc w:val="center"/>
        <w:rPr>
          <w:sz w:val="28"/>
          <w:szCs w:val="28"/>
        </w:rPr>
      </w:pPr>
      <w:r>
        <w:rPr>
          <w:noProof/>
          <w:lang w:eastAsia="es-CL"/>
        </w:rPr>
        <w:drawing>
          <wp:inline distT="0" distB="0" distL="0" distR="0" wp14:anchorId="10B84920" wp14:editId="08DA078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FB6BF02"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0CAB506" w14:textId="77777777" w:rsidR="00B8609F" w:rsidRDefault="00B8609F" w:rsidP="00B8609F">
      <w:pPr>
        <w:spacing w:after="0" w:line="240" w:lineRule="auto"/>
        <w:jc w:val="center"/>
        <w:rPr>
          <w:rFonts w:ascii="Calibri" w:eastAsia="Calibri" w:hAnsi="Calibri" w:cs="Calibri"/>
          <w:b/>
          <w:sz w:val="24"/>
          <w:szCs w:val="24"/>
        </w:rPr>
      </w:pPr>
    </w:p>
    <w:p w14:paraId="0B8F866B" w14:textId="77777777" w:rsidR="00847CA7" w:rsidRPr="007A7DEB" w:rsidRDefault="00847CA7" w:rsidP="00B8609F">
      <w:pPr>
        <w:spacing w:after="0" w:line="240" w:lineRule="auto"/>
        <w:jc w:val="center"/>
        <w:rPr>
          <w:rFonts w:ascii="Calibri" w:eastAsia="Calibri" w:hAnsi="Calibri" w:cs="Calibri"/>
          <w:b/>
          <w:sz w:val="24"/>
          <w:szCs w:val="24"/>
        </w:rPr>
      </w:pPr>
    </w:p>
    <w:p w14:paraId="1C24652E"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3B4A52EE" w14:textId="77777777" w:rsidR="00B8609F" w:rsidRPr="007A7DEB" w:rsidRDefault="00B8609F" w:rsidP="00B8609F">
      <w:pPr>
        <w:spacing w:after="0" w:line="240" w:lineRule="auto"/>
        <w:jc w:val="center"/>
        <w:rPr>
          <w:rFonts w:ascii="Calibri" w:eastAsia="Calibri" w:hAnsi="Calibri" w:cs="Calibri"/>
          <w:b/>
          <w:sz w:val="24"/>
          <w:szCs w:val="24"/>
        </w:rPr>
      </w:pPr>
    </w:p>
    <w:p w14:paraId="2D5C374C" w14:textId="77777777" w:rsidR="00B8609F" w:rsidRPr="007A7DEB" w:rsidRDefault="00B8609F" w:rsidP="00B8609F">
      <w:pPr>
        <w:spacing w:after="0" w:line="240" w:lineRule="auto"/>
        <w:jc w:val="center"/>
        <w:rPr>
          <w:rFonts w:ascii="Calibri" w:eastAsia="Calibri" w:hAnsi="Calibri" w:cs="Calibri"/>
          <w:b/>
          <w:sz w:val="24"/>
          <w:szCs w:val="24"/>
        </w:rPr>
      </w:pPr>
    </w:p>
    <w:p w14:paraId="71753F51" w14:textId="29678719" w:rsidR="00C014D6" w:rsidRDefault="006B4A02" w:rsidP="00B8609F">
      <w:pPr>
        <w:spacing w:after="0" w:line="240" w:lineRule="auto"/>
        <w:jc w:val="center"/>
        <w:rPr>
          <w:rFonts w:ascii="Calibri" w:eastAsia="Calibri" w:hAnsi="Calibri" w:cs="Calibri"/>
          <w:b/>
          <w:sz w:val="24"/>
          <w:szCs w:val="24"/>
        </w:rPr>
      </w:pPr>
      <w:r w:rsidRPr="006B4A02">
        <w:rPr>
          <w:rFonts w:ascii="Calibri" w:eastAsia="Calibri" w:hAnsi="Calibri" w:cs="Times New Roman"/>
          <w:b/>
          <w:sz w:val="24"/>
          <w:szCs w:val="24"/>
        </w:rPr>
        <w:t>INTERNADO GABRIELA MISTRAL</w:t>
      </w:r>
    </w:p>
    <w:p w14:paraId="0719BCDC" w14:textId="1645CD24" w:rsidR="00847CA7" w:rsidRDefault="00847CA7" w:rsidP="00B8609F">
      <w:pPr>
        <w:spacing w:after="0" w:line="240" w:lineRule="auto"/>
        <w:jc w:val="center"/>
        <w:rPr>
          <w:rFonts w:ascii="Calibri" w:eastAsia="Calibri" w:hAnsi="Calibri" w:cs="Calibri"/>
          <w:b/>
          <w:sz w:val="24"/>
          <w:szCs w:val="24"/>
        </w:rPr>
      </w:pPr>
    </w:p>
    <w:p w14:paraId="0EDBAABC" w14:textId="77777777" w:rsidR="006B4A02" w:rsidRPr="00E33DFE" w:rsidRDefault="006B4A02" w:rsidP="00B8609F">
      <w:pPr>
        <w:spacing w:after="0" w:line="240" w:lineRule="auto"/>
        <w:jc w:val="center"/>
        <w:rPr>
          <w:rFonts w:ascii="Calibri" w:eastAsia="Calibri" w:hAnsi="Calibri" w:cs="Calibri"/>
          <w:b/>
          <w:sz w:val="24"/>
          <w:szCs w:val="24"/>
        </w:rPr>
      </w:pPr>
    </w:p>
    <w:p w14:paraId="4DE03DBF" w14:textId="313D4326" w:rsidR="00C014D6" w:rsidRDefault="006B4A02" w:rsidP="00B8609F">
      <w:pPr>
        <w:spacing w:after="0" w:line="240" w:lineRule="auto"/>
        <w:jc w:val="center"/>
        <w:rPr>
          <w:rFonts w:ascii="Calibri" w:eastAsia="Calibri" w:hAnsi="Calibri" w:cs="Times New Roman"/>
          <w:b/>
          <w:sz w:val="24"/>
          <w:szCs w:val="24"/>
        </w:rPr>
      </w:pPr>
      <w:r w:rsidRPr="006B4A02">
        <w:rPr>
          <w:rFonts w:ascii="Calibri" w:eastAsia="Calibri" w:hAnsi="Calibri" w:cs="Times New Roman"/>
          <w:b/>
          <w:sz w:val="24"/>
          <w:szCs w:val="24"/>
        </w:rPr>
        <w:t>DFZ-2021-3036-IX-PC</w:t>
      </w:r>
    </w:p>
    <w:p w14:paraId="47F60065" w14:textId="1C319ACF" w:rsidR="002A1962" w:rsidRDefault="002A1962" w:rsidP="00B8609F">
      <w:pPr>
        <w:spacing w:after="0" w:line="240" w:lineRule="auto"/>
        <w:jc w:val="center"/>
        <w:rPr>
          <w:rFonts w:ascii="Calibri" w:eastAsia="Calibri" w:hAnsi="Calibri" w:cs="Times New Roman"/>
          <w:b/>
          <w:sz w:val="24"/>
          <w:szCs w:val="24"/>
        </w:rPr>
      </w:pPr>
    </w:p>
    <w:p w14:paraId="360CA6A1" w14:textId="77777777" w:rsidR="006B4A02" w:rsidRPr="007A7DEB" w:rsidRDefault="006B4A02"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E33DFE" w:rsidRPr="006B3CCD" w14:paraId="5638D9A8" w14:textId="77777777" w:rsidTr="00EE6668">
        <w:trPr>
          <w:trHeight w:val="567"/>
          <w:jc w:val="center"/>
        </w:trPr>
        <w:tc>
          <w:tcPr>
            <w:tcW w:w="1210" w:type="dxa"/>
            <w:shd w:val="clear" w:color="auto" w:fill="D9D9D9" w:themeFill="background1" w:themeFillShade="D9"/>
            <w:vAlign w:val="center"/>
          </w:tcPr>
          <w:p w14:paraId="066008D6" w14:textId="77777777" w:rsidR="00E33DFE" w:rsidRPr="006B3CCD" w:rsidRDefault="00E33DFE" w:rsidP="00EE6668">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2D3FA311" w14:textId="77777777" w:rsidR="00E33DFE" w:rsidRPr="006B3CCD" w:rsidRDefault="00E33DFE" w:rsidP="00EE6668">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7D5F9089" w14:textId="77777777" w:rsidR="00E33DFE" w:rsidRPr="006B3CCD" w:rsidRDefault="00E33DFE" w:rsidP="00EE6668">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E33DFE" w:rsidRPr="006B3CCD" w14:paraId="0E0AE5E4" w14:textId="77777777" w:rsidTr="00EE666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E02EA41" w14:textId="77777777" w:rsidR="00E33DFE" w:rsidRPr="004920BC" w:rsidRDefault="00E33DFE" w:rsidP="00EE6668">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0E1B2DB" w14:textId="2DAA4C5D" w:rsidR="00E33DFE" w:rsidRPr="004931A6" w:rsidRDefault="008F29CF" w:rsidP="00EE6668">
            <w:pPr>
              <w:spacing w:line="276" w:lineRule="auto"/>
              <w:jc w:val="center"/>
              <w:rPr>
                <w:rFonts w:cstheme="minorHAnsi"/>
                <w:b/>
                <w:sz w:val="18"/>
                <w:szCs w:val="18"/>
                <w:lang w:val="es-ES_tradnl"/>
              </w:rPr>
            </w:pPr>
            <w:r>
              <w:rPr>
                <w:rFonts w:cstheme="minorHAnsi"/>
                <w:b/>
                <w:sz w:val="18"/>
                <w:szCs w:val="18"/>
                <w:lang w:val="es-ES_tradnl"/>
              </w:rPr>
              <w:t>LUIS MUÑOZ F.</w:t>
            </w:r>
          </w:p>
        </w:tc>
        <w:tc>
          <w:tcPr>
            <w:tcW w:w="2662" w:type="dxa"/>
            <w:tcBorders>
              <w:top w:val="single" w:sz="4" w:space="0" w:color="auto"/>
              <w:left w:val="single" w:sz="4" w:space="0" w:color="auto"/>
              <w:bottom w:val="single" w:sz="4" w:space="0" w:color="auto"/>
              <w:right w:val="single" w:sz="4" w:space="0" w:color="auto"/>
            </w:tcBorders>
            <w:vAlign w:val="center"/>
          </w:tcPr>
          <w:p w14:paraId="5D973CF8" w14:textId="77777777" w:rsidR="00E33DFE" w:rsidRPr="005E005A" w:rsidRDefault="00113FF2" w:rsidP="00EE6668">
            <w:pPr>
              <w:spacing w:line="276" w:lineRule="auto"/>
              <w:jc w:val="center"/>
              <w:rPr>
                <w:rFonts w:ascii="Calibri" w:hAnsi="Calibri" w:cs="Calibri"/>
                <w:sz w:val="18"/>
                <w:szCs w:val="18"/>
                <w:lang w:val="es-ES_tradnl"/>
              </w:rPr>
            </w:pPr>
            <w:r>
              <w:rPr>
                <w:rFonts w:cs="Calibri"/>
                <w:sz w:val="16"/>
                <w:szCs w:val="16"/>
              </w:rPr>
              <w:pict w14:anchorId="2F606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45pt;height:56.2pt">
                  <v:imagedata r:id="rId9" o:title=""/>
                  <o:lock v:ext="edit" ungrouping="t" rotation="t" aspectratio="f" cropping="t" verticies="t" text="t" grouping="t"/>
                  <o:signatureline v:ext="edit" id="{BD7D4214-13E8-46F8-85F6-7E6ABEC07BBA}" provid="{00000000-0000-0000-0000-000000000000}" o:suggestedsigner="Luis Muñoz F." o:suggestedsigner2="Jefe Oficina Regional SMA La Araucanía" o:suggestedsigneremail="luis.munoz@sma.gob.cl" issignatureline="t"/>
                </v:shape>
              </w:pict>
            </w:r>
          </w:p>
        </w:tc>
      </w:tr>
      <w:tr w:rsidR="00E33DFE" w:rsidRPr="00AD1923" w14:paraId="7FB3347E" w14:textId="77777777" w:rsidTr="00EE666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E8E8CDB" w14:textId="77777777" w:rsidR="00E33DFE" w:rsidRPr="004920BC" w:rsidRDefault="00E33DFE" w:rsidP="00EE6668">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DBE73D8" w14:textId="4B71D9C5" w:rsidR="00E33DFE" w:rsidRPr="004931A6" w:rsidRDefault="002A1962" w:rsidP="00EE6668">
            <w:pPr>
              <w:spacing w:line="276" w:lineRule="auto"/>
              <w:jc w:val="center"/>
              <w:rPr>
                <w:rFonts w:cstheme="minorHAnsi"/>
                <w:b/>
                <w:sz w:val="18"/>
                <w:szCs w:val="18"/>
                <w:lang w:val="es-ES_tradnl"/>
              </w:rPr>
            </w:pPr>
            <w:r>
              <w:rPr>
                <w:rFonts w:cstheme="minorHAnsi"/>
                <w:b/>
                <w:sz w:val="18"/>
                <w:szCs w:val="18"/>
                <w:lang w:val="es-ES_tradnl"/>
              </w:rPr>
              <w:t>DIEGO MALDONADO B.</w:t>
            </w:r>
          </w:p>
        </w:tc>
        <w:tc>
          <w:tcPr>
            <w:tcW w:w="2662" w:type="dxa"/>
            <w:tcBorders>
              <w:top w:val="single" w:sz="4" w:space="0" w:color="auto"/>
              <w:left w:val="single" w:sz="4" w:space="0" w:color="auto"/>
              <w:bottom w:val="single" w:sz="4" w:space="0" w:color="auto"/>
              <w:right w:val="single" w:sz="4" w:space="0" w:color="auto"/>
            </w:tcBorders>
            <w:vAlign w:val="center"/>
          </w:tcPr>
          <w:p w14:paraId="7E6EE77A" w14:textId="77777777" w:rsidR="00E33DFE" w:rsidRPr="005E005A" w:rsidRDefault="00113FF2" w:rsidP="00EE6668">
            <w:pPr>
              <w:spacing w:line="276" w:lineRule="auto"/>
              <w:jc w:val="center"/>
              <w:rPr>
                <w:rFonts w:ascii="Calibri" w:hAnsi="Calibri" w:cs="Calibri"/>
                <w:sz w:val="18"/>
                <w:szCs w:val="18"/>
              </w:rPr>
            </w:pPr>
            <w:r>
              <w:rPr>
                <w:rFonts w:cs="Calibri"/>
                <w:sz w:val="18"/>
                <w:szCs w:val="18"/>
              </w:rPr>
              <w:pict w14:anchorId="06C80970">
                <v:shape id="_x0000_i1026" type="#_x0000_t75" alt="Línea de firma de Microsoft Office..." style="width:114.45pt;height:56.2pt">
                  <v:imagedata r:id="rId10" o:title=""/>
                  <o:lock v:ext="edit" ungrouping="t" rotation="t" aspectratio="f" cropping="t" verticies="t" text="t" grouping="t"/>
                  <o:signatureline v:ext="edit" id="{294F4CBC-A65D-45CF-84DC-4978B01094CD}" provid="{00000000-0000-0000-0000-000000000000}" o:suggestedsigner="Diego Maldonado Bravo" o:suggestedsigner2="Fiscalizador SMA Región de La Araucanía" o:suggestedsigneremail="diego.maldonado@sma.gob.cl" showsigndate="f" issignatureline="t"/>
                </v:shape>
              </w:pict>
            </w:r>
          </w:p>
        </w:tc>
      </w:tr>
    </w:tbl>
    <w:p w14:paraId="18F1CBAC" w14:textId="77777777" w:rsidR="00B8609F" w:rsidRPr="007A7DEB" w:rsidRDefault="00B8609F" w:rsidP="00B8609F">
      <w:pPr>
        <w:spacing w:after="0" w:line="240" w:lineRule="auto"/>
        <w:jc w:val="center"/>
        <w:rPr>
          <w:rFonts w:ascii="Calibri" w:eastAsia="Calibri" w:hAnsi="Calibri" w:cs="Times New Roman"/>
          <w:b/>
          <w:szCs w:val="28"/>
        </w:rPr>
      </w:pPr>
    </w:p>
    <w:p w14:paraId="0F1F4FBE"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98683565" w:displacedByCustomXml="next"/>
    <w:sdt>
      <w:sdtPr>
        <w:rPr>
          <w:lang w:val="es-ES"/>
        </w:rPr>
        <w:id w:val="-818871519"/>
        <w:docPartObj>
          <w:docPartGallery w:val="Table of Contents"/>
          <w:docPartUnique/>
        </w:docPartObj>
      </w:sdtPr>
      <w:sdtEndPr>
        <w:rPr>
          <w:bCs/>
        </w:rPr>
      </w:sdtEndPr>
      <w:sdtContent>
        <w:p w14:paraId="6528886B" w14:textId="77777777" w:rsidR="00522FB4" w:rsidRDefault="00B8609F" w:rsidP="00B8609F">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4"/>
        </w:p>
        <w:p w14:paraId="3F42DFB9" w14:textId="5F0650A1" w:rsidR="006C1567" w:rsidRPr="006C1567" w:rsidRDefault="00B8609F" w:rsidP="00B8609F">
          <w:pPr>
            <w:spacing w:after="0" w:line="240" w:lineRule="auto"/>
            <w:ind w:left="705" w:hanging="705"/>
            <w:contextualSpacing/>
            <w:outlineLvl w:val="0"/>
            <w:rPr>
              <w:noProof/>
            </w:rPr>
          </w:pPr>
          <w:r w:rsidRPr="006C1567">
            <w:rPr>
              <w:rFonts w:ascii="Calibri" w:eastAsia="Calibri" w:hAnsi="Calibri" w:cs="Calibri"/>
              <w:sz w:val="24"/>
              <w:szCs w:val="20"/>
            </w:rPr>
            <w:fldChar w:fldCharType="begin"/>
          </w:r>
          <w:r w:rsidRPr="006C1567">
            <w:rPr>
              <w:rFonts w:ascii="Calibri" w:eastAsia="Calibri" w:hAnsi="Calibri" w:cs="Calibri"/>
              <w:sz w:val="24"/>
              <w:szCs w:val="20"/>
            </w:rPr>
            <w:instrText xml:space="preserve"> TOC \o "1-3" \h \z \u </w:instrText>
          </w:r>
          <w:r w:rsidRPr="006C1567">
            <w:rPr>
              <w:rFonts w:ascii="Calibri" w:eastAsia="Calibri" w:hAnsi="Calibri" w:cs="Calibri"/>
              <w:sz w:val="24"/>
              <w:szCs w:val="20"/>
            </w:rPr>
            <w:fldChar w:fldCharType="separate"/>
          </w:r>
        </w:p>
        <w:p w14:paraId="038DA2CA" w14:textId="290A9844" w:rsidR="006C1567" w:rsidRPr="006C1567" w:rsidRDefault="00113FF2">
          <w:pPr>
            <w:pStyle w:val="TDC1"/>
            <w:tabs>
              <w:tab w:val="left" w:pos="440"/>
              <w:tab w:val="right" w:leader="dot" w:pos="9962"/>
            </w:tabs>
            <w:rPr>
              <w:rFonts w:eastAsiaTheme="minorEastAsia"/>
              <w:noProof/>
              <w:lang w:eastAsia="es-CL"/>
            </w:rPr>
          </w:pPr>
          <w:hyperlink w:anchor="_Toc498683566" w:history="1">
            <w:r w:rsidR="006C1567" w:rsidRPr="006C1567">
              <w:rPr>
                <w:rStyle w:val="Hipervnculo"/>
                <w:noProof/>
              </w:rPr>
              <w:t>1</w:t>
            </w:r>
            <w:r w:rsidR="006C1567" w:rsidRPr="006C1567">
              <w:rPr>
                <w:rFonts w:eastAsiaTheme="minorEastAsia"/>
                <w:noProof/>
                <w:lang w:eastAsia="es-CL"/>
              </w:rPr>
              <w:tab/>
            </w:r>
            <w:r w:rsidR="006C1567" w:rsidRPr="006C1567">
              <w:rPr>
                <w:rStyle w:val="Hipervnculo"/>
                <w:noProof/>
              </w:rPr>
              <w:t>RESUMEN</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_Toc498683566 \h </w:instrText>
            </w:r>
            <w:r w:rsidR="006C1567" w:rsidRPr="006C1567">
              <w:rPr>
                <w:noProof/>
                <w:webHidden/>
              </w:rPr>
            </w:r>
            <w:r w:rsidR="006C1567" w:rsidRPr="006C1567">
              <w:rPr>
                <w:noProof/>
                <w:webHidden/>
              </w:rPr>
              <w:fldChar w:fldCharType="separate"/>
            </w:r>
            <w:r w:rsidR="00FB37EC">
              <w:rPr>
                <w:noProof/>
                <w:webHidden/>
              </w:rPr>
              <w:t>2</w:t>
            </w:r>
            <w:r w:rsidR="006C1567" w:rsidRPr="006C1567">
              <w:rPr>
                <w:noProof/>
                <w:webHidden/>
              </w:rPr>
              <w:fldChar w:fldCharType="end"/>
            </w:r>
          </w:hyperlink>
        </w:p>
        <w:p w14:paraId="6BAAC60B" w14:textId="4F2449F8" w:rsidR="006C1567" w:rsidRPr="006C1567" w:rsidRDefault="00113FF2">
          <w:pPr>
            <w:pStyle w:val="TDC1"/>
            <w:tabs>
              <w:tab w:val="left" w:pos="440"/>
              <w:tab w:val="right" w:leader="dot" w:pos="9962"/>
            </w:tabs>
            <w:rPr>
              <w:rFonts w:eastAsiaTheme="minorEastAsia"/>
              <w:noProof/>
              <w:lang w:eastAsia="es-CL"/>
            </w:rPr>
          </w:pPr>
          <w:hyperlink w:anchor="_Toc498683567" w:history="1">
            <w:r w:rsidR="006C1567" w:rsidRPr="006C1567">
              <w:rPr>
                <w:rStyle w:val="Hipervnculo"/>
                <w:noProof/>
              </w:rPr>
              <w:t>2</w:t>
            </w:r>
            <w:r w:rsidR="006C1567" w:rsidRPr="006C1567">
              <w:rPr>
                <w:rFonts w:eastAsiaTheme="minorEastAsia"/>
                <w:noProof/>
                <w:lang w:eastAsia="es-CL"/>
              </w:rPr>
              <w:tab/>
            </w:r>
            <w:r w:rsidR="006C1567" w:rsidRPr="006C1567">
              <w:rPr>
                <w:rStyle w:val="Hipervnculo"/>
                <w:noProof/>
              </w:rPr>
              <w:t>IDENTIFICACIÓN DE LA UNIDAD FISCALIZABLE.</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_Toc498683567 \h </w:instrText>
            </w:r>
            <w:r w:rsidR="006C1567" w:rsidRPr="006C1567">
              <w:rPr>
                <w:noProof/>
                <w:webHidden/>
              </w:rPr>
            </w:r>
            <w:r w:rsidR="006C1567" w:rsidRPr="006C1567">
              <w:rPr>
                <w:noProof/>
                <w:webHidden/>
              </w:rPr>
              <w:fldChar w:fldCharType="separate"/>
            </w:r>
            <w:r w:rsidR="00FB37EC">
              <w:rPr>
                <w:noProof/>
                <w:webHidden/>
              </w:rPr>
              <w:t>3</w:t>
            </w:r>
            <w:r w:rsidR="006C1567" w:rsidRPr="006C1567">
              <w:rPr>
                <w:noProof/>
                <w:webHidden/>
              </w:rPr>
              <w:fldChar w:fldCharType="end"/>
            </w:r>
          </w:hyperlink>
        </w:p>
        <w:p w14:paraId="117C89B6" w14:textId="50D92056" w:rsidR="006C1567" w:rsidRPr="006C1567" w:rsidRDefault="00113FF2">
          <w:pPr>
            <w:pStyle w:val="TDC1"/>
            <w:tabs>
              <w:tab w:val="left" w:pos="440"/>
              <w:tab w:val="right" w:leader="dot" w:pos="9962"/>
            </w:tabs>
            <w:rPr>
              <w:rFonts w:eastAsiaTheme="minorEastAsia"/>
              <w:noProof/>
              <w:lang w:eastAsia="es-CL"/>
            </w:rPr>
          </w:pPr>
          <w:hyperlink w:anchor="_Toc498683569" w:history="1">
            <w:r w:rsidR="006C1567" w:rsidRPr="006C1567">
              <w:rPr>
                <w:rStyle w:val="Hipervnculo"/>
                <w:noProof/>
              </w:rPr>
              <w:t>3</w:t>
            </w:r>
            <w:r w:rsidR="006C1567" w:rsidRPr="006C1567">
              <w:rPr>
                <w:rFonts w:eastAsiaTheme="minorEastAsia"/>
                <w:noProof/>
                <w:lang w:eastAsia="es-CL"/>
              </w:rPr>
              <w:tab/>
            </w:r>
            <w:r w:rsidR="006C1567" w:rsidRPr="006C1567">
              <w:rPr>
                <w:rStyle w:val="Hipervnculo"/>
                <w:noProof/>
              </w:rPr>
              <w:t>INSTRUMENTOS DE CARÁCTER AMBIENTAL FISCALIZADOS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_Toc498683569 \h </w:instrText>
            </w:r>
            <w:r w:rsidR="006C1567" w:rsidRPr="006C1567">
              <w:rPr>
                <w:noProof/>
                <w:webHidden/>
              </w:rPr>
            </w:r>
            <w:r w:rsidR="006C1567" w:rsidRPr="006C1567">
              <w:rPr>
                <w:noProof/>
                <w:webHidden/>
              </w:rPr>
              <w:fldChar w:fldCharType="separate"/>
            </w:r>
            <w:r w:rsidR="00FB37EC">
              <w:rPr>
                <w:noProof/>
                <w:webHidden/>
              </w:rPr>
              <w:t>4</w:t>
            </w:r>
            <w:r w:rsidR="006C1567" w:rsidRPr="006C1567">
              <w:rPr>
                <w:noProof/>
                <w:webHidden/>
              </w:rPr>
              <w:fldChar w:fldCharType="end"/>
            </w:r>
          </w:hyperlink>
        </w:p>
        <w:p w14:paraId="71BBCC61" w14:textId="6C63C25E" w:rsidR="006C1567" w:rsidRPr="006C1567" w:rsidRDefault="00113FF2">
          <w:pPr>
            <w:pStyle w:val="TDC1"/>
            <w:tabs>
              <w:tab w:val="left" w:pos="440"/>
              <w:tab w:val="right" w:leader="dot" w:pos="9962"/>
            </w:tabs>
            <w:rPr>
              <w:rFonts w:eastAsiaTheme="minorEastAsia"/>
              <w:noProof/>
              <w:lang w:eastAsia="es-CL"/>
            </w:rPr>
          </w:pPr>
          <w:hyperlink w:anchor="_Toc498683570" w:history="1">
            <w:r w:rsidR="006C1567" w:rsidRPr="006C1567">
              <w:rPr>
                <w:rStyle w:val="Hipervnculo"/>
                <w:noProof/>
              </w:rPr>
              <w:t>4</w:t>
            </w:r>
            <w:r w:rsidR="006C1567" w:rsidRPr="006C1567">
              <w:rPr>
                <w:rFonts w:eastAsiaTheme="minorEastAsia"/>
                <w:noProof/>
                <w:lang w:eastAsia="es-CL"/>
              </w:rPr>
              <w:tab/>
            </w:r>
            <w:r w:rsidR="006C1567" w:rsidRPr="006C1567">
              <w:rPr>
                <w:rStyle w:val="Hipervnculo"/>
                <w:noProof/>
              </w:rPr>
              <w:t>ANTECEDENTES DE LA ACTIVIDAD DE FISCALIZACIÓN.</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_Toc498683570 \h </w:instrText>
            </w:r>
            <w:r w:rsidR="006C1567" w:rsidRPr="006C1567">
              <w:rPr>
                <w:noProof/>
                <w:webHidden/>
              </w:rPr>
            </w:r>
            <w:r w:rsidR="006C1567" w:rsidRPr="006C1567">
              <w:rPr>
                <w:noProof/>
                <w:webHidden/>
              </w:rPr>
              <w:fldChar w:fldCharType="separate"/>
            </w:r>
            <w:r w:rsidR="00FB37EC">
              <w:rPr>
                <w:noProof/>
                <w:webHidden/>
              </w:rPr>
              <w:t>4</w:t>
            </w:r>
            <w:r w:rsidR="006C1567" w:rsidRPr="006C1567">
              <w:rPr>
                <w:noProof/>
                <w:webHidden/>
              </w:rPr>
              <w:fldChar w:fldCharType="end"/>
            </w:r>
          </w:hyperlink>
        </w:p>
        <w:p w14:paraId="4C9C8718" w14:textId="761371D7" w:rsidR="006C1567" w:rsidRPr="006C1567" w:rsidRDefault="00113FF2">
          <w:pPr>
            <w:pStyle w:val="TDC1"/>
            <w:tabs>
              <w:tab w:val="left" w:pos="440"/>
              <w:tab w:val="right" w:leader="dot" w:pos="9962"/>
            </w:tabs>
            <w:rPr>
              <w:rFonts w:eastAsiaTheme="minorEastAsia"/>
              <w:noProof/>
              <w:lang w:eastAsia="es-CL"/>
            </w:rPr>
          </w:pPr>
          <w:hyperlink w:anchor="_Toc498683576" w:history="1">
            <w:r w:rsidR="006C1567" w:rsidRPr="006C1567">
              <w:rPr>
                <w:rStyle w:val="Hipervnculo"/>
                <w:noProof/>
              </w:rPr>
              <w:t>5</w:t>
            </w:r>
            <w:r w:rsidR="006C1567" w:rsidRPr="006C1567">
              <w:rPr>
                <w:rFonts w:eastAsiaTheme="minorEastAsia"/>
                <w:noProof/>
                <w:lang w:eastAsia="es-CL"/>
              </w:rPr>
              <w:tab/>
            </w:r>
            <w:r w:rsidR="006C1567" w:rsidRPr="006C1567">
              <w:rPr>
                <w:rStyle w:val="Hipervnculo"/>
                <w:noProof/>
              </w:rPr>
              <w:t>EVALUACIÓN DEL PLAN DE ACCIONES Y METAS CONTENIDO EN EL PROGRAMA DE CUMPLIMIENTO.</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_Toc498683576 \h </w:instrText>
            </w:r>
            <w:r w:rsidR="006C1567" w:rsidRPr="006C1567">
              <w:rPr>
                <w:noProof/>
                <w:webHidden/>
              </w:rPr>
            </w:r>
            <w:r w:rsidR="006C1567" w:rsidRPr="006C1567">
              <w:rPr>
                <w:noProof/>
                <w:webHidden/>
              </w:rPr>
              <w:fldChar w:fldCharType="separate"/>
            </w:r>
            <w:r w:rsidR="00FB37EC">
              <w:rPr>
                <w:noProof/>
                <w:webHidden/>
              </w:rPr>
              <w:t>7</w:t>
            </w:r>
            <w:r w:rsidR="006C1567" w:rsidRPr="006C1567">
              <w:rPr>
                <w:noProof/>
                <w:webHidden/>
              </w:rPr>
              <w:fldChar w:fldCharType="end"/>
            </w:r>
          </w:hyperlink>
        </w:p>
        <w:p w14:paraId="2BF78640" w14:textId="0B67C8D6" w:rsidR="006C1567" w:rsidRPr="006C1567" w:rsidRDefault="00113FF2">
          <w:pPr>
            <w:pStyle w:val="TDC1"/>
            <w:tabs>
              <w:tab w:val="left" w:pos="440"/>
              <w:tab w:val="right" w:leader="dot" w:pos="9962"/>
            </w:tabs>
            <w:rPr>
              <w:rFonts w:eastAsiaTheme="minorEastAsia"/>
              <w:noProof/>
              <w:lang w:eastAsia="es-CL"/>
            </w:rPr>
          </w:pPr>
          <w:hyperlink w:anchor="_Toc498683581" w:history="1">
            <w:r w:rsidR="006C1567" w:rsidRPr="006C1567">
              <w:rPr>
                <w:rStyle w:val="Hipervnculo"/>
                <w:noProof/>
              </w:rPr>
              <w:t>6</w:t>
            </w:r>
            <w:r w:rsidR="006C1567" w:rsidRPr="006C1567">
              <w:rPr>
                <w:rFonts w:eastAsiaTheme="minorEastAsia"/>
                <w:noProof/>
                <w:lang w:eastAsia="es-CL"/>
              </w:rPr>
              <w:tab/>
            </w:r>
            <w:r w:rsidR="006C1567" w:rsidRPr="006C1567">
              <w:rPr>
                <w:rStyle w:val="Hipervnculo"/>
                <w:noProof/>
              </w:rPr>
              <w:t>CONCLUSIONES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_Toc498683581 \h </w:instrText>
            </w:r>
            <w:r w:rsidR="006C1567" w:rsidRPr="006C1567">
              <w:rPr>
                <w:noProof/>
                <w:webHidden/>
              </w:rPr>
            </w:r>
            <w:r w:rsidR="006C1567" w:rsidRPr="006C1567">
              <w:rPr>
                <w:noProof/>
                <w:webHidden/>
              </w:rPr>
              <w:fldChar w:fldCharType="separate"/>
            </w:r>
            <w:r w:rsidR="00FB37EC">
              <w:rPr>
                <w:noProof/>
                <w:webHidden/>
              </w:rPr>
              <w:t>10</w:t>
            </w:r>
            <w:r w:rsidR="006C1567" w:rsidRPr="006C1567">
              <w:rPr>
                <w:noProof/>
                <w:webHidden/>
              </w:rPr>
              <w:fldChar w:fldCharType="end"/>
            </w:r>
          </w:hyperlink>
        </w:p>
        <w:p w14:paraId="51E6199E" w14:textId="6D1953BA" w:rsidR="006C1567" w:rsidRPr="006C1567" w:rsidRDefault="00113FF2">
          <w:pPr>
            <w:pStyle w:val="TDC1"/>
            <w:tabs>
              <w:tab w:val="left" w:pos="440"/>
              <w:tab w:val="right" w:leader="dot" w:pos="9962"/>
            </w:tabs>
            <w:rPr>
              <w:rFonts w:eastAsiaTheme="minorEastAsia"/>
              <w:noProof/>
              <w:lang w:eastAsia="es-CL"/>
            </w:rPr>
          </w:pPr>
          <w:hyperlink w:anchor="_Toc498683582" w:history="1">
            <w:r w:rsidR="006C1567" w:rsidRPr="006C1567">
              <w:rPr>
                <w:rStyle w:val="Hipervnculo"/>
                <w:noProof/>
              </w:rPr>
              <w:t>7</w:t>
            </w:r>
            <w:r w:rsidR="006C1567" w:rsidRPr="006C1567">
              <w:rPr>
                <w:rFonts w:eastAsiaTheme="minorEastAsia"/>
                <w:noProof/>
                <w:lang w:eastAsia="es-CL"/>
              </w:rPr>
              <w:tab/>
            </w:r>
            <w:r w:rsidR="006C1567" w:rsidRPr="006C1567">
              <w:rPr>
                <w:rStyle w:val="Hipervnculo"/>
                <w:noProof/>
              </w:rPr>
              <w:t>ANEXOS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_Toc498683582 \h </w:instrText>
            </w:r>
            <w:r w:rsidR="006C1567" w:rsidRPr="006C1567">
              <w:rPr>
                <w:noProof/>
                <w:webHidden/>
              </w:rPr>
            </w:r>
            <w:r w:rsidR="006C1567" w:rsidRPr="006C1567">
              <w:rPr>
                <w:noProof/>
                <w:webHidden/>
              </w:rPr>
              <w:fldChar w:fldCharType="separate"/>
            </w:r>
            <w:r w:rsidR="00FB37EC">
              <w:rPr>
                <w:noProof/>
                <w:webHidden/>
              </w:rPr>
              <w:t>10</w:t>
            </w:r>
            <w:r w:rsidR="006C1567" w:rsidRPr="006C1567">
              <w:rPr>
                <w:noProof/>
                <w:webHidden/>
              </w:rPr>
              <w:fldChar w:fldCharType="end"/>
            </w:r>
          </w:hyperlink>
        </w:p>
        <w:p w14:paraId="0371B079" w14:textId="77777777" w:rsidR="00B8609F" w:rsidRPr="006C1567" w:rsidRDefault="00B8609F" w:rsidP="00B8609F">
          <w:pPr>
            <w:spacing w:line="240" w:lineRule="auto"/>
          </w:pPr>
          <w:r w:rsidRPr="006C1567">
            <w:rPr>
              <w:bCs/>
              <w:lang w:val="es-ES"/>
            </w:rPr>
            <w:fldChar w:fldCharType="end"/>
          </w:r>
        </w:p>
      </w:sdtContent>
    </w:sdt>
    <w:p w14:paraId="3B8BBEEA" w14:textId="77777777" w:rsidR="00B32B3B" w:rsidRDefault="00B32B3B" w:rsidP="00B32B3B">
      <w:pPr>
        <w:jc w:val="center"/>
        <w:rPr>
          <w:sz w:val="28"/>
          <w:szCs w:val="28"/>
        </w:rPr>
      </w:pPr>
    </w:p>
    <w:p w14:paraId="7B27F03E" w14:textId="77777777" w:rsidR="00B8609F" w:rsidRDefault="00B8609F" w:rsidP="00B32B3B">
      <w:pPr>
        <w:jc w:val="center"/>
        <w:rPr>
          <w:sz w:val="28"/>
          <w:szCs w:val="28"/>
        </w:rPr>
      </w:pPr>
    </w:p>
    <w:p w14:paraId="4638878A" w14:textId="77777777" w:rsidR="00B8609F" w:rsidRDefault="00B8609F" w:rsidP="00B32B3B">
      <w:pPr>
        <w:jc w:val="center"/>
        <w:rPr>
          <w:sz w:val="28"/>
          <w:szCs w:val="28"/>
        </w:rPr>
      </w:pPr>
    </w:p>
    <w:p w14:paraId="01B48D48" w14:textId="77777777" w:rsidR="00B8609F" w:rsidRDefault="00B8609F" w:rsidP="00B32B3B">
      <w:pPr>
        <w:jc w:val="center"/>
        <w:rPr>
          <w:sz w:val="28"/>
          <w:szCs w:val="28"/>
        </w:rPr>
      </w:pPr>
    </w:p>
    <w:p w14:paraId="069CB5F6" w14:textId="77777777" w:rsidR="00B8609F" w:rsidRDefault="00B8609F" w:rsidP="00B32B3B">
      <w:pPr>
        <w:jc w:val="center"/>
        <w:rPr>
          <w:sz w:val="28"/>
          <w:szCs w:val="28"/>
        </w:rPr>
      </w:pPr>
    </w:p>
    <w:p w14:paraId="44FD57B1" w14:textId="77777777" w:rsidR="00B8609F" w:rsidRDefault="00B8609F" w:rsidP="00B32B3B">
      <w:pPr>
        <w:jc w:val="center"/>
        <w:rPr>
          <w:sz w:val="28"/>
          <w:szCs w:val="28"/>
        </w:rPr>
      </w:pPr>
    </w:p>
    <w:p w14:paraId="4619EA0C" w14:textId="77777777" w:rsidR="00B8609F" w:rsidRDefault="00B8609F" w:rsidP="00B32B3B">
      <w:pPr>
        <w:jc w:val="center"/>
        <w:rPr>
          <w:sz w:val="28"/>
          <w:szCs w:val="28"/>
        </w:rPr>
      </w:pPr>
    </w:p>
    <w:p w14:paraId="6B34A739" w14:textId="77777777" w:rsidR="00B8609F" w:rsidRDefault="00B8609F" w:rsidP="00B32B3B">
      <w:pPr>
        <w:jc w:val="center"/>
        <w:rPr>
          <w:sz w:val="28"/>
          <w:szCs w:val="28"/>
        </w:rPr>
      </w:pPr>
    </w:p>
    <w:p w14:paraId="5E001FE1" w14:textId="77777777" w:rsidR="00B8609F" w:rsidRDefault="00B8609F" w:rsidP="00B32B3B">
      <w:pPr>
        <w:jc w:val="center"/>
        <w:rPr>
          <w:sz w:val="28"/>
          <w:szCs w:val="28"/>
        </w:rPr>
      </w:pPr>
    </w:p>
    <w:p w14:paraId="45D3E36A" w14:textId="77777777" w:rsidR="006B481F" w:rsidRDefault="006B481F" w:rsidP="00B32B3B">
      <w:pPr>
        <w:jc w:val="center"/>
        <w:rPr>
          <w:sz w:val="28"/>
          <w:szCs w:val="28"/>
        </w:rPr>
      </w:pPr>
    </w:p>
    <w:p w14:paraId="6CC829D4" w14:textId="77777777" w:rsidR="00BB091E" w:rsidRDefault="00BB091E" w:rsidP="00B32B3B">
      <w:pPr>
        <w:jc w:val="center"/>
        <w:rPr>
          <w:sz w:val="28"/>
          <w:szCs w:val="28"/>
        </w:rPr>
      </w:pPr>
    </w:p>
    <w:p w14:paraId="55F99F6D" w14:textId="77777777" w:rsidR="006B481F" w:rsidRDefault="006B481F" w:rsidP="00B32B3B">
      <w:pPr>
        <w:jc w:val="center"/>
        <w:rPr>
          <w:sz w:val="28"/>
          <w:szCs w:val="28"/>
        </w:rPr>
      </w:pPr>
    </w:p>
    <w:p w14:paraId="64660AB6" w14:textId="77777777" w:rsidR="006B481F" w:rsidRDefault="006B481F" w:rsidP="00B32B3B">
      <w:pPr>
        <w:jc w:val="center"/>
        <w:rPr>
          <w:sz w:val="28"/>
          <w:szCs w:val="28"/>
        </w:rPr>
      </w:pPr>
    </w:p>
    <w:p w14:paraId="39B5DA75" w14:textId="77777777" w:rsidR="006B481F" w:rsidRDefault="006B481F" w:rsidP="00B32B3B">
      <w:pPr>
        <w:jc w:val="center"/>
        <w:rPr>
          <w:sz w:val="28"/>
          <w:szCs w:val="28"/>
        </w:rPr>
      </w:pPr>
    </w:p>
    <w:p w14:paraId="108A9B64" w14:textId="77777777" w:rsidR="006C1567" w:rsidRDefault="006C1567" w:rsidP="00B32B3B">
      <w:pPr>
        <w:jc w:val="center"/>
        <w:rPr>
          <w:sz w:val="28"/>
          <w:szCs w:val="28"/>
        </w:rPr>
      </w:pPr>
    </w:p>
    <w:p w14:paraId="3077F97C" w14:textId="77777777" w:rsidR="006C1567" w:rsidRDefault="006C1567" w:rsidP="00B32B3B">
      <w:pPr>
        <w:jc w:val="center"/>
        <w:rPr>
          <w:sz w:val="28"/>
          <w:szCs w:val="28"/>
        </w:rPr>
      </w:pPr>
    </w:p>
    <w:p w14:paraId="05AADFB2" w14:textId="77777777" w:rsidR="006C1567" w:rsidRDefault="006C1567" w:rsidP="00B32B3B">
      <w:pPr>
        <w:jc w:val="center"/>
        <w:rPr>
          <w:sz w:val="28"/>
          <w:szCs w:val="28"/>
        </w:rPr>
      </w:pPr>
    </w:p>
    <w:p w14:paraId="07545462" w14:textId="77777777" w:rsidR="006B481F" w:rsidRDefault="006B481F" w:rsidP="00B32B3B">
      <w:pPr>
        <w:jc w:val="center"/>
        <w:rPr>
          <w:sz w:val="28"/>
          <w:szCs w:val="28"/>
        </w:rPr>
      </w:pPr>
    </w:p>
    <w:p w14:paraId="4935E73A" w14:textId="5746613C" w:rsidR="00B8609F" w:rsidRPr="00D42470" w:rsidRDefault="00B8609F" w:rsidP="00B8609F">
      <w:pPr>
        <w:pStyle w:val="Ttulo1"/>
      </w:pPr>
      <w:bookmarkStart w:id="5" w:name="_Toc449085405"/>
      <w:bookmarkStart w:id="6" w:name="_Toc498683566"/>
      <w:r w:rsidRPr="00D42470">
        <w:lastRenderedPageBreak/>
        <w:t>RESUMEN</w:t>
      </w:r>
      <w:bookmarkEnd w:id="5"/>
      <w:bookmarkEnd w:id="6"/>
      <w:r w:rsidR="00DE501B">
        <w:t>.</w:t>
      </w:r>
    </w:p>
    <w:p w14:paraId="33F47BAE"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4539935C" w14:textId="48700EE2" w:rsidR="00B8609F" w:rsidRDefault="00B8609F" w:rsidP="006B4A02">
      <w:pPr>
        <w:spacing w:after="0" w:line="276"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006B4A02">
        <w:rPr>
          <w:rFonts w:ascii="Calibri" w:eastAsia="Calibri" w:hAnsi="Calibri" w:cs="Calibri"/>
          <w:sz w:val="20"/>
          <w:szCs w:val="20"/>
        </w:rPr>
        <w:t>Internado Gabriela Mistral</w:t>
      </w:r>
      <w:r w:rsidRPr="007A7DEB">
        <w:rPr>
          <w:rFonts w:ascii="Calibri" w:eastAsia="Calibri" w:hAnsi="Calibri" w:cs="Calibri"/>
          <w:sz w:val="20"/>
          <w:szCs w:val="20"/>
        </w:rPr>
        <w:t>”</w:t>
      </w:r>
      <w:r>
        <w:rPr>
          <w:rFonts w:ascii="Calibri" w:eastAsia="Calibri" w:hAnsi="Calibri" w:cs="Calibri"/>
          <w:sz w:val="20"/>
          <w:szCs w:val="20"/>
        </w:rPr>
        <w:t>, localizad</w:t>
      </w:r>
      <w:r w:rsidR="00D86638">
        <w:rPr>
          <w:rFonts w:ascii="Calibri" w:eastAsia="Calibri" w:hAnsi="Calibri" w:cs="Calibri"/>
          <w:sz w:val="20"/>
          <w:szCs w:val="20"/>
        </w:rPr>
        <w:t>o</w:t>
      </w:r>
      <w:r>
        <w:rPr>
          <w:rFonts w:ascii="Calibri" w:eastAsia="Calibri" w:hAnsi="Calibri" w:cs="Calibri"/>
          <w:sz w:val="20"/>
          <w:szCs w:val="20"/>
        </w:rPr>
        <w:t xml:space="preserve"> en </w:t>
      </w:r>
      <w:r w:rsidR="002A1962">
        <w:rPr>
          <w:rFonts w:ascii="Calibri" w:eastAsia="Calibri" w:hAnsi="Calibri" w:cs="Calibri"/>
          <w:sz w:val="20"/>
          <w:szCs w:val="20"/>
        </w:rPr>
        <w:t xml:space="preserve">calle </w:t>
      </w:r>
      <w:r w:rsidR="006B4A02">
        <w:rPr>
          <w:rFonts w:ascii="Calibri" w:eastAsia="Calibri" w:hAnsi="Calibri" w:cs="Calibri"/>
          <w:sz w:val="20"/>
          <w:szCs w:val="20"/>
        </w:rPr>
        <w:t>Vicuña Mackenna N° 716</w:t>
      </w:r>
      <w:r w:rsidR="00D86638">
        <w:rPr>
          <w:rFonts w:ascii="Calibri" w:eastAsia="Calibri" w:hAnsi="Calibri" w:cs="Calibri"/>
          <w:sz w:val="20"/>
          <w:szCs w:val="20"/>
        </w:rPr>
        <w:t xml:space="preserve">, comuna de </w:t>
      </w:r>
      <w:r w:rsidR="002A1962">
        <w:rPr>
          <w:rFonts w:ascii="Calibri" w:eastAsia="Calibri" w:hAnsi="Calibri" w:cs="Calibri"/>
          <w:sz w:val="20"/>
          <w:szCs w:val="20"/>
        </w:rPr>
        <w:t>Temuco</w:t>
      </w:r>
      <w:r w:rsidR="00D86638">
        <w:rPr>
          <w:rFonts w:ascii="Calibri" w:eastAsia="Calibri" w:hAnsi="Calibri" w:cs="Calibri"/>
          <w:sz w:val="20"/>
          <w:szCs w:val="20"/>
        </w:rPr>
        <w:t xml:space="preserve">, </w:t>
      </w:r>
      <w:r w:rsidR="00846098">
        <w:rPr>
          <w:rFonts w:ascii="Calibri" w:eastAsia="Calibri" w:hAnsi="Calibri" w:cs="Calibri"/>
          <w:sz w:val="20"/>
          <w:szCs w:val="20"/>
        </w:rPr>
        <w:t>región de La Araucanía</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en el marco del Programa de Cumplimiento aprobado a través de la Resolución</w:t>
      </w:r>
      <w:r w:rsidR="00846098">
        <w:rPr>
          <w:rFonts w:ascii="Calibri" w:eastAsia="Calibri" w:hAnsi="Calibri" w:cs="Calibri"/>
          <w:sz w:val="20"/>
          <w:szCs w:val="20"/>
        </w:rPr>
        <w:t xml:space="preserve"> Exenta N° </w:t>
      </w:r>
      <w:r w:rsidR="006B4A02">
        <w:rPr>
          <w:rFonts w:ascii="Calibri" w:eastAsia="Calibri" w:hAnsi="Calibri" w:cs="Calibri"/>
          <w:sz w:val="20"/>
          <w:szCs w:val="20"/>
        </w:rPr>
        <w:t>2</w:t>
      </w:r>
      <w:r w:rsidR="00846098">
        <w:rPr>
          <w:rFonts w:ascii="Calibri" w:eastAsia="Calibri" w:hAnsi="Calibri" w:cs="Calibri"/>
          <w:sz w:val="20"/>
          <w:szCs w:val="20"/>
        </w:rPr>
        <w:t xml:space="preserve">/Rol </w:t>
      </w:r>
      <w:r w:rsidR="003F3EAA">
        <w:rPr>
          <w:rFonts w:ascii="Calibri" w:eastAsia="Calibri" w:hAnsi="Calibri" w:cs="Calibri"/>
          <w:sz w:val="20"/>
          <w:szCs w:val="20"/>
        </w:rPr>
        <w:t>F</w:t>
      </w:r>
      <w:r w:rsidR="00846098">
        <w:rPr>
          <w:rFonts w:ascii="Calibri" w:eastAsia="Calibri" w:hAnsi="Calibri" w:cs="Calibri"/>
          <w:sz w:val="20"/>
          <w:szCs w:val="20"/>
        </w:rPr>
        <w:t>-0</w:t>
      </w:r>
      <w:r w:rsidR="006B4A02">
        <w:rPr>
          <w:rFonts w:ascii="Calibri" w:eastAsia="Calibri" w:hAnsi="Calibri" w:cs="Calibri"/>
          <w:sz w:val="20"/>
          <w:szCs w:val="20"/>
        </w:rPr>
        <w:t>40</w:t>
      </w:r>
      <w:r w:rsidR="00AB6601">
        <w:rPr>
          <w:rFonts w:ascii="Calibri" w:eastAsia="Calibri" w:hAnsi="Calibri" w:cs="Calibri"/>
          <w:sz w:val="20"/>
          <w:szCs w:val="20"/>
        </w:rPr>
        <w:t>-201</w:t>
      </w:r>
      <w:r w:rsidR="006B4A02">
        <w:rPr>
          <w:rFonts w:ascii="Calibri" w:eastAsia="Calibri" w:hAnsi="Calibri" w:cs="Calibri"/>
          <w:sz w:val="20"/>
          <w:szCs w:val="20"/>
        </w:rPr>
        <w:t>9</w:t>
      </w:r>
      <w:r w:rsidR="00AB6601">
        <w:rPr>
          <w:rFonts w:ascii="Calibri" w:eastAsia="Calibri" w:hAnsi="Calibri" w:cs="Calibri"/>
          <w:sz w:val="20"/>
          <w:szCs w:val="20"/>
        </w:rPr>
        <w:t xml:space="preserve"> de</w:t>
      </w:r>
      <w:r w:rsidR="002A1962">
        <w:rPr>
          <w:rFonts w:ascii="Calibri" w:eastAsia="Calibri" w:hAnsi="Calibri" w:cs="Calibri"/>
          <w:sz w:val="20"/>
          <w:szCs w:val="20"/>
        </w:rPr>
        <w:t xml:space="preserve"> fecha </w:t>
      </w:r>
      <w:r w:rsidR="006B4A02">
        <w:rPr>
          <w:rFonts w:ascii="Calibri" w:eastAsia="Calibri" w:hAnsi="Calibri" w:cs="Calibri"/>
          <w:sz w:val="20"/>
          <w:szCs w:val="20"/>
        </w:rPr>
        <w:t>03</w:t>
      </w:r>
      <w:r w:rsidR="002A1962">
        <w:rPr>
          <w:rFonts w:ascii="Calibri" w:eastAsia="Calibri" w:hAnsi="Calibri" w:cs="Calibri"/>
          <w:sz w:val="20"/>
          <w:szCs w:val="20"/>
        </w:rPr>
        <w:t xml:space="preserve"> de </w:t>
      </w:r>
      <w:r w:rsidR="006B4A02">
        <w:rPr>
          <w:rFonts w:ascii="Calibri" w:eastAsia="Calibri" w:hAnsi="Calibri" w:cs="Calibri"/>
          <w:sz w:val="20"/>
          <w:szCs w:val="20"/>
        </w:rPr>
        <w:t xml:space="preserve">octubre </w:t>
      </w:r>
      <w:r w:rsidR="002A1962">
        <w:rPr>
          <w:rFonts w:ascii="Calibri" w:eastAsia="Calibri" w:hAnsi="Calibri" w:cs="Calibri"/>
          <w:sz w:val="20"/>
          <w:szCs w:val="20"/>
        </w:rPr>
        <w:t>del 201</w:t>
      </w:r>
      <w:r w:rsidR="006B4A02">
        <w:rPr>
          <w:rFonts w:ascii="Calibri" w:eastAsia="Calibri" w:hAnsi="Calibri" w:cs="Calibri"/>
          <w:sz w:val="20"/>
          <w:szCs w:val="20"/>
        </w:rPr>
        <w:t>9</w:t>
      </w:r>
      <w:r w:rsidR="00AB6601">
        <w:rPr>
          <w:rFonts w:ascii="Calibri" w:eastAsia="Calibri" w:hAnsi="Calibri" w:cs="Calibri"/>
          <w:sz w:val="20"/>
          <w:szCs w:val="20"/>
        </w:rPr>
        <w:t xml:space="preserve"> </w:t>
      </w:r>
      <w:r w:rsidR="002A1962">
        <w:rPr>
          <w:rFonts w:ascii="Calibri" w:eastAsia="Calibri" w:hAnsi="Calibri" w:cs="Calibri"/>
          <w:sz w:val="20"/>
          <w:szCs w:val="20"/>
        </w:rPr>
        <w:t xml:space="preserve">de </w:t>
      </w:r>
      <w:r w:rsidR="00AB6601">
        <w:rPr>
          <w:rFonts w:ascii="Calibri" w:eastAsia="Calibri" w:hAnsi="Calibri" w:cs="Calibri"/>
          <w:sz w:val="20"/>
          <w:szCs w:val="20"/>
        </w:rPr>
        <w:t>esta Superintendencia (</w:t>
      </w:r>
      <w:r w:rsidR="00D86638">
        <w:rPr>
          <w:rFonts w:ascii="Calibri" w:eastAsia="Calibri" w:hAnsi="Calibri" w:cs="Calibri"/>
          <w:sz w:val="20"/>
          <w:szCs w:val="20"/>
        </w:rPr>
        <w:t xml:space="preserve">ver </w:t>
      </w:r>
      <w:r w:rsidR="003F3EAA">
        <w:rPr>
          <w:rFonts w:ascii="Calibri" w:eastAsia="Calibri" w:hAnsi="Calibri" w:cs="Calibri"/>
          <w:sz w:val="20"/>
          <w:szCs w:val="20"/>
        </w:rPr>
        <w:t xml:space="preserve">en </w:t>
      </w:r>
      <w:r w:rsidR="00AB6601">
        <w:rPr>
          <w:rFonts w:ascii="Calibri" w:eastAsia="Calibri" w:hAnsi="Calibri" w:cs="Calibri"/>
          <w:sz w:val="20"/>
          <w:szCs w:val="20"/>
        </w:rPr>
        <w:t>Anexo 1).</w:t>
      </w:r>
    </w:p>
    <w:p w14:paraId="1500F19D" w14:textId="77777777" w:rsidR="006B4A02" w:rsidRPr="003B5F82" w:rsidRDefault="006B4A02" w:rsidP="006B4A02">
      <w:pPr>
        <w:spacing w:after="0" w:line="276" w:lineRule="auto"/>
        <w:jc w:val="both"/>
        <w:rPr>
          <w:rFonts w:ascii="Calibri" w:eastAsia="Calibri" w:hAnsi="Calibri" w:cs="Calibri"/>
          <w:sz w:val="20"/>
          <w:szCs w:val="20"/>
        </w:rPr>
      </w:pPr>
    </w:p>
    <w:p w14:paraId="6F10B0C3" w14:textId="29C88B28" w:rsidR="00B8609F" w:rsidRDefault="00B8609F" w:rsidP="006B4A02">
      <w:pPr>
        <w:autoSpaceDE w:val="0"/>
        <w:autoSpaceDN w:val="0"/>
        <w:adjustRightInd w:val="0"/>
        <w:spacing w:after="0" w:line="276" w:lineRule="auto"/>
        <w:jc w:val="both"/>
        <w:rPr>
          <w:rFonts w:cstheme="minorHAnsi"/>
          <w:sz w:val="20"/>
          <w:szCs w:val="20"/>
        </w:rPr>
      </w:pPr>
      <w:r w:rsidRPr="00EF4FB4">
        <w:rPr>
          <w:rFonts w:cstheme="minorHAnsi"/>
          <w:sz w:val="20"/>
          <w:szCs w:val="20"/>
        </w:rPr>
        <w:t xml:space="preserve">Los objetivos específicos del programa consisten </w:t>
      </w:r>
      <w:r w:rsidR="007041C6">
        <w:rPr>
          <w:rFonts w:cstheme="minorHAnsi"/>
          <w:sz w:val="20"/>
          <w:szCs w:val="20"/>
        </w:rPr>
        <w:t>básicamente en subsanar los hechos</w:t>
      </w:r>
      <w:r w:rsidR="00A46F61">
        <w:rPr>
          <w:rFonts w:cstheme="minorHAnsi"/>
          <w:sz w:val="20"/>
          <w:szCs w:val="20"/>
        </w:rPr>
        <w:t xml:space="preserve"> que fueron </w:t>
      </w:r>
      <w:r w:rsidR="00E81A33">
        <w:rPr>
          <w:rFonts w:cstheme="minorHAnsi"/>
          <w:sz w:val="20"/>
          <w:szCs w:val="20"/>
        </w:rPr>
        <w:t>considerados como</w:t>
      </w:r>
      <w:r w:rsidR="00A46F61">
        <w:rPr>
          <w:rFonts w:cstheme="minorHAnsi"/>
          <w:sz w:val="20"/>
          <w:szCs w:val="20"/>
        </w:rPr>
        <w:t xml:space="preserve"> constitutivos de </w:t>
      </w:r>
      <w:r w:rsidR="00E81A33">
        <w:rPr>
          <w:rFonts w:cstheme="minorHAnsi"/>
          <w:sz w:val="20"/>
          <w:szCs w:val="20"/>
        </w:rPr>
        <w:t>infracción en</w:t>
      </w:r>
      <w:r w:rsidR="00A46F61">
        <w:rPr>
          <w:rFonts w:cstheme="minorHAnsi"/>
          <w:sz w:val="20"/>
          <w:szCs w:val="20"/>
        </w:rPr>
        <w:t xml:space="preserve"> la correspondiente formulación de cargos del procedimiento sancionatori</w:t>
      </w:r>
      <w:r w:rsidR="002A1962">
        <w:rPr>
          <w:rFonts w:cstheme="minorHAnsi"/>
          <w:sz w:val="20"/>
          <w:szCs w:val="20"/>
        </w:rPr>
        <w:t>o con expediente Rol F-0</w:t>
      </w:r>
      <w:r w:rsidR="0095294D">
        <w:rPr>
          <w:rFonts w:cstheme="minorHAnsi"/>
          <w:sz w:val="20"/>
          <w:szCs w:val="20"/>
        </w:rPr>
        <w:t>40</w:t>
      </w:r>
      <w:r w:rsidR="002A1962">
        <w:rPr>
          <w:rFonts w:cstheme="minorHAnsi"/>
          <w:sz w:val="20"/>
          <w:szCs w:val="20"/>
        </w:rPr>
        <w:t>-201</w:t>
      </w:r>
      <w:r w:rsidR="0095294D">
        <w:rPr>
          <w:rFonts w:cstheme="minorHAnsi"/>
          <w:sz w:val="20"/>
          <w:szCs w:val="20"/>
        </w:rPr>
        <w:t>9</w:t>
      </w:r>
      <w:r w:rsidR="00EB729D">
        <w:rPr>
          <w:rFonts w:cstheme="minorHAnsi"/>
          <w:sz w:val="20"/>
          <w:szCs w:val="20"/>
        </w:rPr>
        <w:t>, originado por una inspección ambiental de la SMA de fecha 0</w:t>
      </w:r>
      <w:r w:rsidR="0095294D">
        <w:rPr>
          <w:rFonts w:cstheme="minorHAnsi"/>
          <w:sz w:val="20"/>
          <w:szCs w:val="20"/>
        </w:rPr>
        <w:t>1</w:t>
      </w:r>
      <w:r w:rsidR="00EB729D">
        <w:rPr>
          <w:rFonts w:cstheme="minorHAnsi"/>
          <w:sz w:val="20"/>
          <w:szCs w:val="20"/>
        </w:rPr>
        <w:t xml:space="preserve"> de junio del 2017</w:t>
      </w:r>
      <w:r w:rsidR="00A46F61">
        <w:rPr>
          <w:rFonts w:cstheme="minorHAnsi"/>
          <w:sz w:val="20"/>
          <w:szCs w:val="20"/>
        </w:rPr>
        <w:t>.</w:t>
      </w:r>
      <w:r w:rsidR="00BA1448">
        <w:rPr>
          <w:rFonts w:cstheme="minorHAnsi"/>
          <w:sz w:val="20"/>
          <w:szCs w:val="20"/>
        </w:rPr>
        <w:t xml:space="preserve"> El hecho constitutivo de infracción fue</w:t>
      </w:r>
      <w:r w:rsidR="0095294D">
        <w:rPr>
          <w:rFonts w:cstheme="minorHAnsi"/>
          <w:sz w:val="20"/>
          <w:szCs w:val="20"/>
        </w:rPr>
        <w:t xml:space="preserve"> no haber realizado la </w:t>
      </w:r>
      <w:r w:rsidR="00D201AB">
        <w:rPr>
          <w:rFonts w:cstheme="minorHAnsi"/>
          <w:sz w:val="20"/>
          <w:szCs w:val="20"/>
        </w:rPr>
        <w:t>medición</w:t>
      </w:r>
      <w:r w:rsidR="0095294D">
        <w:rPr>
          <w:rFonts w:cstheme="minorHAnsi"/>
          <w:sz w:val="20"/>
          <w:szCs w:val="20"/>
        </w:rPr>
        <w:t xml:space="preserve"> de sus emisiones de Material Particulado mediante un muestreo isocinético para la caldera de calefacción industrial marca </w:t>
      </w:r>
      <w:proofErr w:type="spellStart"/>
      <w:r w:rsidR="0095294D">
        <w:rPr>
          <w:rFonts w:cstheme="minorHAnsi"/>
          <w:sz w:val="20"/>
          <w:szCs w:val="20"/>
        </w:rPr>
        <w:t>Bano</w:t>
      </w:r>
      <w:proofErr w:type="spellEnd"/>
      <w:r w:rsidR="0095294D">
        <w:rPr>
          <w:rFonts w:cstheme="minorHAnsi"/>
          <w:sz w:val="20"/>
          <w:szCs w:val="20"/>
        </w:rPr>
        <w:t xml:space="preserve"> Limitada, para el periodo 2015 al 2017. </w:t>
      </w:r>
      <w:r w:rsidR="00C25332">
        <w:rPr>
          <w:rFonts w:cstheme="minorHAnsi"/>
          <w:sz w:val="20"/>
          <w:szCs w:val="20"/>
        </w:rPr>
        <w:t xml:space="preserve">Las acciones y metas establecidas en el Programa de Cumplimiento tuvieron como objetivo corregir las materias ambientales </w:t>
      </w:r>
      <w:r w:rsidR="00522FB4">
        <w:rPr>
          <w:rFonts w:cstheme="minorHAnsi"/>
          <w:sz w:val="20"/>
          <w:szCs w:val="20"/>
        </w:rPr>
        <w:t>que mostraron infracciones a la normativa</w:t>
      </w:r>
      <w:r w:rsidR="0095294D">
        <w:rPr>
          <w:rFonts w:cstheme="minorHAnsi"/>
          <w:sz w:val="20"/>
          <w:szCs w:val="20"/>
        </w:rPr>
        <w:t xml:space="preserve"> ambiental vigente.</w:t>
      </w:r>
    </w:p>
    <w:p w14:paraId="5789D302" w14:textId="77777777" w:rsidR="006B4A02" w:rsidRPr="00EF4FB4" w:rsidRDefault="006B4A02" w:rsidP="006B4A02">
      <w:pPr>
        <w:autoSpaceDE w:val="0"/>
        <w:autoSpaceDN w:val="0"/>
        <w:adjustRightInd w:val="0"/>
        <w:spacing w:after="0" w:line="276" w:lineRule="auto"/>
        <w:jc w:val="both"/>
        <w:rPr>
          <w:rFonts w:cstheme="minorHAnsi"/>
          <w:sz w:val="20"/>
          <w:szCs w:val="20"/>
        </w:rPr>
      </w:pPr>
    </w:p>
    <w:p w14:paraId="6E5A1855" w14:textId="4EB78981" w:rsidR="006D1046" w:rsidRDefault="00A46F61" w:rsidP="006B4A02">
      <w:pPr>
        <w:spacing w:after="0" w:line="276" w:lineRule="auto"/>
        <w:jc w:val="both"/>
        <w:rPr>
          <w:sz w:val="28"/>
          <w:szCs w:val="28"/>
        </w:rPr>
      </w:pPr>
      <w:r w:rsidRPr="00FB37EC">
        <w:rPr>
          <w:rFonts w:ascii="Calibri" w:eastAsia="Calibri" w:hAnsi="Calibri" w:cs="Calibri"/>
          <w:sz w:val="20"/>
          <w:szCs w:val="20"/>
        </w:rPr>
        <w:t xml:space="preserve">Como conclusión se </w:t>
      </w:r>
      <w:r w:rsidR="00A9254E" w:rsidRPr="00FB37EC">
        <w:rPr>
          <w:rFonts w:ascii="Calibri" w:eastAsia="Calibri" w:hAnsi="Calibri" w:cs="Calibri"/>
          <w:sz w:val="20"/>
          <w:szCs w:val="20"/>
        </w:rPr>
        <w:t>indica</w:t>
      </w:r>
      <w:r w:rsidRPr="00FB37EC">
        <w:rPr>
          <w:rFonts w:ascii="Calibri" w:eastAsia="Calibri" w:hAnsi="Calibri" w:cs="Calibri"/>
          <w:sz w:val="20"/>
          <w:szCs w:val="20"/>
        </w:rPr>
        <w:t xml:space="preserve"> que el titular del proyecto ha cumplido con las metas y acciones comprometidas en el respectivo Programa de Cumplimiento </w:t>
      </w:r>
      <w:r w:rsidR="006658E3" w:rsidRPr="00FB37EC">
        <w:rPr>
          <w:rFonts w:ascii="Calibri" w:eastAsia="Calibri" w:hAnsi="Calibri" w:cs="Calibri"/>
          <w:sz w:val="20"/>
          <w:szCs w:val="20"/>
        </w:rPr>
        <w:t xml:space="preserve">aprobado </w:t>
      </w:r>
      <w:r w:rsidRPr="00FB37EC">
        <w:rPr>
          <w:rFonts w:ascii="Calibri" w:eastAsia="Calibri" w:hAnsi="Calibri" w:cs="Calibri"/>
          <w:sz w:val="20"/>
          <w:szCs w:val="20"/>
        </w:rPr>
        <w:t xml:space="preserve">por </w:t>
      </w:r>
      <w:r w:rsidR="00E81A33" w:rsidRPr="00FB37EC">
        <w:rPr>
          <w:rFonts w:ascii="Calibri" w:eastAsia="Calibri" w:hAnsi="Calibri" w:cs="Calibri"/>
          <w:sz w:val="20"/>
          <w:szCs w:val="20"/>
        </w:rPr>
        <w:t>la Res</w:t>
      </w:r>
      <w:r w:rsidR="006658E3" w:rsidRPr="00FB37EC">
        <w:rPr>
          <w:rFonts w:ascii="Calibri" w:eastAsia="Calibri" w:hAnsi="Calibri" w:cs="Calibri"/>
          <w:sz w:val="20"/>
          <w:szCs w:val="20"/>
        </w:rPr>
        <w:t xml:space="preserve">. Ex. N° </w:t>
      </w:r>
      <w:r w:rsidR="00FB37EC" w:rsidRPr="00FB37EC">
        <w:rPr>
          <w:rFonts w:ascii="Calibri" w:eastAsia="Calibri" w:hAnsi="Calibri" w:cs="Calibri"/>
          <w:sz w:val="20"/>
          <w:szCs w:val="20"/>
        </w:rPr>
        <w:t>2</w:t>
      </w:r>
      <w:r w:rsidR="006658E3" w:rsidRPr="00FB37EC">
        <w:rPr>
          <w:rFonts w:ascii="Calibri" w:eastAsia="Calibri" w:hAnsi="Calibri" w:cs="Calibri"/>
          <w:sz w:val="20"/>
          <w:szCs w:val="20"/>
        </w:rPr>
        <w:t xml:space="preserve">/Rol </w:t>
      </w:r>
      <w:r w:rsidR="002A1962" w:rsidRPr="00FB37EC">
        <w:rPr>
          <w:rFonts w:ascii="Calibri" w:eastAsia="Calibri" w:hAnsi="Calibri" w:cs="Calibri"/>
          <w:sz w:val="20"/>
          <w:szCs w:val="20"/>
        </w:rPr>
        <w:t>F</w:t>
      </w:r>
      <w:r w:rsidR="006658E3" w:rsidRPr="00FB37EC">
        <w:rPr>
          <w:rFonts w:ascii="Calibri" w:eastAsia="Calibri" w:hAnsi="Calibri" w:cs="Calibri"/>
          <w:sz w:val="20"/>
          <w:szCs w:val="20"/>
        </w:rPr>
        <w:t>-0</w:t>
      </w:r>
      <w:r w:rsidR="00FB37EC" w:rsidRPr="00FB37EC">
        <w:rPr>
          <w:rFonts w:ascii="Calibri" w:eastAsia="Calibri" w:hAnsi="Calibri" w:cs="Calibri"/>
          <w:sz w:val="20"/>
          <w:szCs w:val="20"/>
        </w:rPr>
        <w:t>40</w:t>
      </w:r>
      <w:r w:rsidR="006658E3" w:rsidRPr="00FB37EC">
        <w:rPr>
          <w:rFonts w:ascii="Calibri" w:eastAsia="Calibri" w:hAnsi="Calibri" w:cs="Calibri"/>
          <w:sz w:val="20"/>
          <w:szCs w:val="20"/>
        </w:rPr>
        <w:t>-201</w:t>
      </w:r>
      <w:r w:rsidR="00FB37EC" w:rsidRPr="00FB37EC">
        <w:rPr>
          <w:rFonts w:ascii="Calibri" w:eastAsia="Calibri" w:hAnsi="Calibri" w:cs="Calibri"/>
          <w:sz w:val="20"/>
          <w:szCs w:val="20"/>
        </w:rPr>
        <w:t>9</w:t>
      </w:r>
      <w:r w:rsidR="006658E3" w:rsidRPr="00FB37EC">
        <w:rPr>
          <w:rFonts w:ascii="Calibri" w:eastAsia="Calibri" w:hAnsi="Calibri" w:cs="Calibri"/>
          <w:sz w:val="20"/>
          <w:szCs w:val="20"/>
        </w:rPr>
        <w:t xml:space="preserve"> de la SMA</w:t>
      </w:r>
      <w:r w:rsidRPr="00FB37EC">
        <w:rPr>
          <w:rFonts w:ascii="Calibri" w:eastAsia="Calibri" w:hAnsi="Calibri" w:cs="Calibri"/>
          <w:sz w:val="20"/>
          <w:szCs w:val="20"/>
        </w:rPr>
        <w:t>.</w:t>
      </w:r>
    </w:p>
    <w:p w14:paraId="11645983" w14:textId="77777777" w:rsidR="008D7BE2" w:rsidRDefault="008D7BE2" w:rsidP="008D7BE2">
      <w:pPr>
        <w:rPr>
          <w:sz w:val="28"/>
          <w:szCs w:val="28"/>
        </w:rPr>
      </w:pPr>
    </w:p>
    <w:p w14:paraId="51CAA7F8" w14:textId="77777777" w:rsidR="008D7BE2" w:rsidRDefault="008D7BE2" w:rsidP="008D7BE2">
      <w:pPr>
        <w:rPr>
          <w:sz w:val="28"/>
          <w:szCs w:val="28"/>
        </w:rPr>
      </w:pPr>
    </w:p>
    <w:p w14:paraId="669AA377" w14:textId="77777777" w:rsidR="008D7BE2" w:rsidRDefault="008D7BE2" w:rsidP="008D7BE2">
      <w:pPr>
        <w:rPr>
          <w:sz w:val="28"/>
          <w:szCs w:val="28"/>
        </w:rPr>
      </w:pPr>
    </w:p>
    <w:p w14:paraId="557E0C48" w14:textId="77777777" w:rsidR="008D7BE2" w:rsidRDefault="008D7BE2" w:rsidP="008D7BE2">
      <w:pPr>
        <w:rPr>
          <w:sz w:val="28"/>
          <w:szCs w:val="28"/>
        </w:rPr>
      </w:pPr>
    </w:p>
    <w:p w14:paraId="5FAA1041" w14:textId="77777777" w:rsidR="008D7BE2" w:rsidRDefault="008D7BE2" w:rsidP="008D7BE2">
      <w:pPr>
        <w:rPr>
          <w:sz w:val="28"/>
          <w:szCs w:val="28"/>
        </w:rPr>
      </w:pPr>
    </w:p>
    <w:p w14:paraId="1A3E6F3F" w14:textId="77777777" w:rsidR="004A3FDC" w:rsidRDefault="004A3FDC">
      <w:pPr>
        <w:rPr>
          <w:sz w:val="28"/>
          <w:szCs w:val="28"/>
        </w:rPr>
      </w:pPr>
      <w:r>
        <w:rPr>
          <w:sz w:val="28"/>
          <w:szCs w:val="28"/>
        </w:rPr>
        <w:br w:type="page"/>
      </w:r>
    </w:p>
    <w:p w14:paraId="683E915C" w14:textId="77777777" w:rsidR="008D7BE2" w:rsidRPr="00D42470" w:rsidRDefault="008D7BE2" w:rsidP="008D7BE2">
      <w:pPr>
        <w:pStyle w:val="Ttulo1"/>
      </w:pPr>
      <w:bookmarkStart w:id="7" w:name="_Toc390777017"/>
      <w:bookmarkStart w:id="8" w:name="_Toc449085406"/>
      <w:bookmarkStart w:id="9" w:name="_Toc498683567"/>
      <w:r w:rsidRPr="00D42470">
        <w:lastRenderedPageBreak/>
        <w:t xml:space="preserve">IDENTIFICACIÓN </w:t>
      </w:r>
      <w:bookmarkEnd w:id="7"/>
      <w:r w:rsidRPr="00D42470">
        <w:t>DE LA UNIDAD FISCALIZABLE</w:t>
      </w:r>
      <w:bookmarkEnd w:id="8"/>
      <w:r w:rsidR="00D741FE">
        <w:t>.</w:t>
      </w:r>
      <w:bookmarkEnd w:id="9"/>
    </w:p>
    <w:p w14:paraId="435B6F95"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25D475F5" w14:textId="77777777" w:rsidR="008D7BE2" w:rsidRDefault="008D7BE2" w:rsidP="008D7BE2">
      <w:pPr>
        <w:pStyle w:val="Ttulo2"/>
      </w:pPr>
      <w:bookmarkStart w:id="10" w:name="_Toc449085407"/>
      <w:bookmarkStart w:id="11" w:name="_Toc498683568"/>
      <w:r w:rsidRPr="00D42470">
        <w:t>Antecedentes Generales</w:t>
      </w:r>
      <w:bookmarkEnd w:id="10"/>
      <w:r w:rsidR="00D741FE">
        <w:t>.</w:t>
      </w:r>
      <w:bookmarkEnd w:id="11"/>
    </w:p>
    <w:p w14:paraId="62BDEEC6" w14:textId="77777777" w:rsidR="00D741FE" w:rsidRPr="00D741FE" w:rsidRDefault="00D741FE" w:rsidP="00B26394">
      <w:pPr>
        <w:spacing w:after="0"/>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846098" w:rsidRPr="00230321" w14:paraId="0F59B5ED" w14:textId="77777777" w:rsidTr="00917328">
        <w:trPr>
          <w:trHeight w:val="48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7E19AB" w14:textId="77777777" w:rsidR="00846098" w:rsidRPr="00230321" w:rsidRDefault="00846098" w:rsidP="00846098">
            <w:pPr>
              <w:spacing w:after="0"/>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1FAB72A4" w14:textId="0EDF4D5B" w:rsidR="00846098" w:rsidRPr="00230321" w:rsidRDefault="0095294D" w:rsidP="00846098">
            <w:pPr>
              <w:spacing w:after="0"/>
              <w:rPr>
                <w:rFonts w:cstheme="minorHAnsi"/>
                <w:sz w:val="20"/>
                <w:szCs w:val="20"/>
                <w:lang w:val="es-ES" w:eastAsia="es-ES"/>
              </w:rPr>
            </w:pPr>
            <w:r>
              <w:rPr>
                <w:rFonts w:cstheme="minorHAnsi"/>
                <w:sz w:val="20"/>
                <w:szCs w:val="20"/>
                <w:lang w:val="es-ES" w:eastAsia="es-ES"/>
              </w:rPr>
              <w:t>Internado Gabriela Mistral.</w:t>
            </w:r>
          </w:p>
        </w:tc>
      </w:tr>
      <w:tr w:rsidR="00846098" w:rsidRPr="00230321" w14:paraId="1575D78A" w14:textId="77777777" w:rsidTr="00917328">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A50F59" w14:textId="77777777" w:rsidR="00846098" w:rsidRPr="00230321" w:rsidRDefault="00846098" w:rsidP="00846098">
            <w:pPr>
              <w:spacing w:after="0"/>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7A4AC9C2" w14:textId="06E6949F" w:rsidR="00846098" w:rsidRPr="00423304" w:rsidRDefault="00846098" w:rsidP="00846098">
            <w:pPr>
              <w:spacing w:after="0"/>
              <w:rPr>
                <w:rFonts w:cstheme="minorHAnsi"/>
                <w:sz w:val="20"/>
                <w:szCs w:val="20"/>
              </w:rPr>
            </w:pPr>
            <w:r w:rsidRPr="00423304">
              <w:rPr>
                <w:rFonts w:cstheme="minorHAnsi"/>
                <w:sz w:val="20"/>
                <w:szCs w:val="20"/>
              </w:rPr>
              <w:t>La Araucanía</w:t>
            </w:r>
            <w:r w:rsidR="002A1962">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222AFE35" w14:textId="698716E9" w:rsidR="00846098" w:rsidRPr="00230321" w:rsidRDefault="00917328" w:rsidP="00917328">
            <w:pPr>
              <w:spacing w:after="0" w:line="276" w:lineRule="auto"/>
              <w:jc w:val="both"/>
              <w:rPr>
                <w:rFonts w:cstheme="minorHAnsi"/>
                <w:b/>
                <w:sz w:val="20"/>
                <w:szCs w:val="20"/>
              </w:rPr>
            </w:pPr>
            <w:r>
              <w:rPr>
                <w:rFonts w:cstheme="minorHAnsi"/>
                <w:b/>
                <w:sz w:val="20"/>
                <w:szCs w:val="20"/>
              </w:rPr>
              <w:t xml:space="preserve"> </w:t>
            </w:r>
            <w:r w:rsidR="00846098" w:rsidRPr="00230321">
              <w:rPr>
                <w:rFonts w:cstheme="minorHAnsi"/>
                <w:b/>
                <w:sz w:val="20"/>
                <w:szCs w:val="20"/>
              </w:rPr>
              <w:t>Ubicación de la actividad, proyecto o fuente fiscalizada:</w:t>
            </w:r>
            <w:r w:rsidR="00846098" w:rsidRPr="00230321">
              <w:rPr>
                <w:rFonts w:cstheme="minorHAnsi"/>
                <w:sz w:val="20"/>
                <w:szCs w:val="20"/>
              </w:rPr>
              <w:t xml:space="preserve"> </w:t>
            </w:r>
          </w:p>
          <w:p w14:paraId="6666EBED" w14:textId="66CED529" w:rsidR="00846098" w:rsidRPr="00230321" w:rsidRDefault="00846098" w:rsidP="00917328">
            <w:pPr>
              <w:spacing w:after="0"/>
              <w:jc w:val="both"/>
              <w:rPr>
                <w:rFonts w:cstheme="minorHAnsi"/>
                <w:sz w:val="20"/>
                <w:szCs w:val="20"/>
              </w:rPr>
            </w:pPr>
            <w:r>
              <w:rPr>
                <w:rFonts w:cstheme="minorHAnsi"/>
                <w:sz w:val="20"/>
                <w:szCs w:val="20"/>
              </w:rPr>
              <w:t xml:space="preserve"> </w:t>
            </w:r>
            <w:r w:rsidR="0095294D">
              <w:rPr>
                <w:rFonts w:cstheme="minorHAnsi"/>
                <w:sz w:val="20"/>
                <w:szCs w:val="20"/>
              </w:rPr>
              <w:t>Vicuña Mackenna</w:t>
            </w:r>
            <w:r w:rsidR="00ED27B6">
              <w:rPr>
                <w:rFonts w:cstheme="minorHAnsi"/>
                <w:sz w:val="20"/>
                <w:szCs w:val="20"/>
              </w:rPr>
              <w:t xml:space="preserve"> N° 7</w:t>
            </w:r>
            <w:r w:rsidR="0095294D">
              <w:rPr>
                <w:rFonts w:cstheme="minorHAnsi"/>
                <w:sz w:val="20"/>
                <w:szCs w:val="20"/>
              </w:rPr>
              <w:t>16</w:t>
            </w:r>
            <w:r w:rsidR="00275FB1">
              <w:rPr>
                <w:rFonts w:ascii="Calibri" w:eastAsia="Calibri" w:hAnsi="Calibri" w:cs="Calibri"/>
                <w:sz w:val="20"/>
                <w:szCs w:val="20"/>
              </w:rPr>
              <w:t xml:space="preserve">, comuna de </w:t>
            </w:r>
            <w:r w:rsidR="00ED27B6">
              <w:rPr>
                <w:rFonts w:ascii="Calibri" w:eastAsia="Calibri" w:hAnsi="Calibri" w:cs="Calibri"/>
                <w:sz w:val="20"/>
                <w:szCs w:val="20"/>
              </w:rPr>
              <w:t>Temuco</w:t>
            </w:r>
            <w:r w:rsidR="00275FB1">
              <w:rPr>
                <w:rFonts w:ascii="Calibri" w:eastAsia="Calibri" w:hAnsi="Calibri" w:cs="Calibri"/>
                <w:sz w:val="20"/>
                <w:szCs w:val="20"/>
              </w:rPr>
              <w:t>, región de La Araucanía.</w:t>
            </w:r>
          </w:p>
        </w:tc>
      </w:tr>
      <w:tr w:rsidR="00846098" w:rsidRPr="00230321" w14:paraId="4B82C6A1" w14:textId="77777777" w:rsidTr="00917328">
        <w:trPr>
          <w:trHeight w:val="467"/>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DA86F2" w14:textId="77777777" w:rsidR="00846098" w:rsidRPr="00230321" w:rsidRDefault="00846098" w:rsidP="00846098">
            <w:pPr>
              <w:spacing w:after="0"/>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2E77EC80" w14:textId="56E03AFA" w:rsidR="00846098" w:rsidRPr="00230321" w:rsidRDefault="00846098" w:rsidP="00846098">
            <w:pPr>
              <w:spacing w:after="0"/>
              <w:rPr>
                <w:rFonts w:cstheme="minorHAnsi"/>
                <w:sz w:val="20"/>
                <w:szCs w:val="20"/>
              </w:rPr>
            </w:pPr>
            <w:r>
              <w:rPr>
                <w:rFonts w:cstheme="minorHAnsi"/>
                <w:sz w:val="20"/>
                <w:szCs w:val="20"/>
              </w:rPr>
              <w:t>Cautín</w:t>
            </w:r>
            <w:r w:rsidR="002A1962">
              <w:rPr>
                <w:rFonts w:cstheme="minorHAnsi"/>
                <w:sz w:val="20"/>
                <w:szCs w:val="20"/>
              </w:rPr>
              <w:t>.</w:t>
            </w:r>
          </w:p>
        </w:tc>
        <w:tc>
          <w:tcPr>
            <w:tcW w:w="2296" w:type="pct"/>
            <w:vMerge/>
            <w:tcBorders>
              <w:left w:val="single" w:sz="4" w:space="0" w:color="auto"/>
              <w:right w:val="single" w:sz="4" w:space="0" w:color="auto"/>
            </w:tcBorders>
            <w:shd w:val="clear" w:color="auto" w:fill="FFFFFF"/>
          </w:tcPr>
          <w:p w14:paraId="49B8A445" w14:textId="77777777" w:rsidR="00846098" w:rsidRPr="00230321" w:rsidRDefault="00846098" w:rsidP="00846098">
            <w:pPr>
              <w:spacing w:after="0"/>
              <w:rPr>
                <w:rFonts w:cstheme="minorHAnsi"/>
                <w:b/>
                <w:sz w:val="20"/>
                <w:szCs w:val="20"/>
              </w:rPr>
            </w:pPr>
          </w:p>
        </w:tc>
      </w:tr>
      <w:tr w:rsidR="00846098" w:rsidRPr="00230321" w14:paraId="4CC3C197" w14:textId="77777777" w:rsidTr="00917328">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0AE6FA" w14:textId="77777777" w:rsidR="00846098" w:rsidRDefault="00846098" w:rsidP="00846098">
            <w:pPr>
              <w:spacing w:after="0"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044BF285" w14:textId="734370E5" w:rsidR="00846098" w:rsidRPr="00230321" w:rsidRDefault="00ED27B6" w:rsidP="00846098">
            <w:pPr>
              <w:spacing w:after="0" w:line="276" w:lineRule="auto"/>
              <w:rPr>
                <w:rFonts w:cstheme="minorHAnsi"/>
                <w:sz w:val="20"/>
                <w:szCs w:val="20"/>
              </w:rPr>
            </w:pPr>
            <w:r>
              <w:rPr>
                <w:rFonts w:cstheme="minorHAnsi"/>
                <w:sz w:val="20"/>
                <w:szCs w:val="20"/>
              </w:rPr>
              <w:t>Temuco</w:t>
            </w:r>
            <w:r w:rsidR="002A1962">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70A388CB" w14:textId="77777777" w:rsidR="00846098" w:rsidRPr="00230321" w:rsidRDefault="00846098" w:rsidP="00846098">
            <w:pPr>
              <w:spacing w:after="0"/>
              <w:rPr>
                <w:rFonts w:cstheme="minorHAnsi"/>
                <w:b/>
                <w:sz w:val="20"/>
                <w:szCs w:val="20"/>
              </w:rPr>
            </w:pPr>
          </w:p>
        </w:tc>
      </w:tr>
      <w:tr w:rsidR="00846098" w:rsidRPr="00230321" w14:paraId="43DB47A1" w14:textId="77777777" w:rsidTr="00917328">
        <w:trPr>
          <w:trHeight w:val="571"/>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E6A2CA"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06FFC633" w14:textId="5D2472A8" w:rsidR="00846098" w:rsidRPr="00230321" w:rsidRDefault="0095294D" w:rsidP="00846098">
            <w:pPr>
              <w:spacing w:after="0"/>
              <w:rPr>
                <w:rFonts w:cstheme="minorHAnsi"/>
                <w:sz w:val="20"/>
                <w:szCs w:val="20"/>
                <w:lang w:val="es-ES" w:eastAsia="es-ES"/>
              </w:rPr>
            </w:pPr>
            <w:r>
              <w:rPr>
                <w:rFonts w:cstheme="minorHAnsi"/>
                <w:sz w:val="20"/>
                <w:szCs w:val="20"/>
                <w:lang w:val="es-ES" w:eastAsia="es-ES"/>
              </w:rPr>
              <w:t>Municipalidad de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634974"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14:paraId="0505A017" w14:textId="180E10E1" w:rsidR="00846098" w:rsidRPr="00230321" w:rsidRDefault="0095294D" w:rsidP="00846098">
            <w:pPr>
              <w:spacing w:after="0"/>
              <w:rPr>
                <w:rFonts w:cstheme="minorHAnsi"/>
                <w:sz w:val="20"/>
                <w:szCs w:val="20"/>
                <w:lang w:val="es-ES" w:eastAsia="es-ES"/>
              </w:rPr>
            </w:pPr>
            <w:r>
              <w:rPr>
                <w:rFonts w:cstheme="minorHAnsi"/>
                <w:sz w:val="20"/>
                <w:szCs w:val="20"/>
                <w:lang w:val="es-ES" w:eastAsia="es-ES"/>
              </w:rPr>
              <w:t>69.190.700-7</w:t>
            </w:r>
          </w:p>
        </w:tc>
      </w:tr>
      <w:tr w:rsidR="00846098" w:rsidRPr="00230321" w14:paraId="0C004CF4" w14:textId="77777777" w:rsidTr="00917328">
        <w:trPr>
          <w:trHeight w:val="425"/>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57CAF2"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19118F7E" w14:textId="00CA1571" w:rsidR="00846098" w:rsidRPr="00230321" w:rsidRDefault="00F97686" w:rsidP="00846098">
            <w:pPr>
              <w:spacing w:after="0"/>
              <w:rPr>
                <w:rFonts w:cstheme="minorHAnsi"/>
                <w:sz w:val="20"/>
                <w:szCs w:val="20"/>
              </w:rPr>
            </w:pPr>
            <w:r>
              <w:rPr>
                <w:rFonts w:ascii="Calibri" w:eastAsia="Calibri" w:hAnsi="Calibri" w:cs="Calibri"/>
                <w:sz w:val="20"/>
                <w:szCs w:val="20"/>
              </w:rPr>
              <w:t xml:space="preserve">Arturo Prat N° </w:t>
            </w:r>
            <w:r w:rsidR="0095294D">
              <w:rPr>
                <w:rFonts w:ascii="Calibri" w:eastAsia="Calibri" w:hAnsi="Calibri" w:cs="Calibri"/>
                <w:sz w:val="20"/>
                <w:szCs w:val="20"/>
              </w:rPr>
              <w:t>650</w:t>
            </w:r>
            <w:r w:rsidR="00275FB1">
              <w:rPr>
                <w:rFonts w:ascii="Calibri" w:eastAsia="Calibri" w:hAnsi="Calibri" w:cs="Calibri"/>
                <w:sz w:val="20"/>
                <w:szCs w:val="20"/>
              </w:rPr>
              <w:t xml:space="preserve">, comuna de </w:t>
            </w:r>
            <w:r>
              <w:rPr>
                <w:rFonts w:ascii="Calibri" w:eastAsia="Calibri" w:hAnsi="Calibri" w:cs="Calibri"/>
                <w:sz w:val="20"/>
                <w:szCs w:val="20"/>
              </w:rPr>
              <w:t>Temuco</w:t>
            </w:r>
            <w:r w:rsidR="00275FB1">
              <w:rPr>
                <w:rFonts w:ascii="Calibri" w:eastAsia="Calibri" w:hAnsi="Calibri" w:cs="Calibri"/>
                <w:sz w:val="20"/>
                <w:szCs w:val="20"/>
              </w:rPr>
              <w:t>, región de La Araucanía.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BA85A0"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14:paraId="7BA53572" w14:textId="1BDC7654" w:rsidR="00846098" w:rsidRPr="00230321" w:rsidRDefault="0095294D" w:rsidP="00846098">
            <w:pPr>
              <w:spacing w:after="0"/>
              <w:rPr>
                <w:rFonts w:cstheme="minorHAnsi"/>
                <w:sz w:val="20"/>
                <w:szCs w:val="20"/>
              </w:rPr>
            </w:pPr>
            <w:r w:rsidRPr="0095294D">
              <w:rPr>
                <w:rFonts w:cstheme="minorHAnsi"/>
                <w:sz w:val="20"/>
                <w:szCs w:val="20"/>
              </w:rPr>
              <w:t>munitco@temuco.cl</w:t>
            </w:r>
          </w:p>
        </w:tc>
      </w:tr>
      <w:tr w:rsidR="00846098" w:rsidRPr="00230321" w14:paraId="31C0C880" w14:textId="77777777" w:rsidTr="00917328">
        <w:trPr>
          <w:trHeight w:val="589"/>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294EDE8" w14:textId="77777777" w:rsidR="00846098" w:rsidRPr="00230321" w:rsidRDefault="00846098" w:rsidP="00846098">
            <w:pPr>
              <w:spacing w:after="0"/>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67798C7"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Teléfono:</w:t>
            </w:r>
            <w:r w:rsidRPr="00230321">
              <w:rPr>
                <w:rFonts w:cstheme="minorHAnsi"/>
                <w:sz w:val="20"/>
                <w:szCs w:val="20"/>
              </w:rPr>
              <w:t xml:space="preserve"> </w:t>
            </w:r>
          </w:p>
          <w:p w14:paraId="552CC650" w14:textId="07E105A9" w:rsidR="00846098" w:rsidRPr="00230321" w:rsidRDefault="0095294D" w:rsidP="00846098">
            <w:pPr>
              <w:spacing w:after="0"/>
              <w:rPr>
                <w:rFonts w:cstheme="minorHAnsi"/>
                <w:sz w:val="20"/>
                <w:szCs w:val="20"/>
              </w:rPr>
            </w:pPr>
            <w:r w:rsidRPr="0095294D">
              <w:rPr>
                <w:rFonts w:cstheme="minorHAnsi"/>
                <w:sz w:val="20"/>
                <w:szCs w:val="20"/>
              </w:rPr>
              <w:t>56-45-2973000</w:t>
            </w:r>
          </w:p>
        </w:tc>
      </w:tr>
      <w:tr w:rsidR="00846098" w:rsidRPr="00230321" w14:paraId="0C9A6E5F" w14:textId="77777777" w:rsidTr="00917328">
        <w:trPr>
          <w:trHeight w:val="515"/>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D89D62" w14:textId="77777777" w:rsidR="00846098" w:rsidRPr="00230321" w:rsidRDefault="00846098" w:rsidP="00846098">
            <w:pPr>
              <w:spacing w:after="0" w:line="276" w:lineRule="auto"/>
              <w:rPr>
                <w:rFonts w:cstheme="minorHAnsi"/>
                <w:b/>
                <w:sz w:val="20"/>
                <w:szCs w:val="20"/>
                <w:lang w:val="es-ES" w:eastAsia="es-ES"/>
              </w:rPr>
            </w:pPr>
            <w:r w:rsidRPr="00230321">
              <w:rPr>
                <w:rFonts w:cstheme="minorHAnsi"/>
                <w:b/>
                <w:sz w:val="20"/>
                <w:szCs w:val="20"/>
              </w:rPr>
              <w:t>Identificación del Representante Legal:</w:t>
            </w:r>
            <w:r w:rsidRPr="00230321">
              <w:rPr>
                <w:rFonts w:cstheme="minorHAnsi"/>
                <w:sz w:val="20"/>
                <w:szCs w:val="20"/>
              </w:rPr>
              <w:t xml:space="preserve"> </w:t>
            </w:r>
          </w:p>
          <w:p w14:paraId="501A8BFF" w14:textId="250887B1" w:rsidR="00846098" w:rsidRPr="00230321" w:rsidRDefault="00B25F10" w:rsidP="00846098">
            <w:pPr>
              <w:spacing w:after="0"/>
              <w:rPr>
                <w:rFonts w:cstheme="minorHAnsi"/>
                <w:sz w:val="20"/>
                <w:szCs w:val="20"/>
              </w:rPr>
            </w:pPr>
            <w:r>
              <w:rPr>
                <w:rFonts w:cstheme="minorHAnsi"/>
                <w:sz w:val="20"/>
                <w:szCs w:val="20"/>
              </w:rPr>
              <w:t>Roberto Neira Aburto.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7995D9" w14:textId="77777777" w:rsidR="00846098" w:rsidRPr="00230321" w:rsidRDefault="00846098" w:rsidP="00846098">
            <w:pPr>
              <w:spacing w:after="0" w:line="276" w:lineRule="auto"/>
              <w:rPr>
                <w:rFonts w:cstheme="minorHAnsi"/>
                <w:b/>
                <w:sz w:val="20"/>
                <w:szCs w:val="20"/>
                <w:lang w:val="es-ES" w:eastAsia="es-ES"/>
              </w:rPr>
            </w:pPr>
            <w:r w:rsidRPr="00230321">
              <w:rPr>
                <w:rFonts w:cstheme="minorHAnsi"/>
                <w:b/>
                <w:sz w:val="20"/>
                <w:szCs w:val="20"/>
              </w:rPr>
              <w:t>RUT o RUN:</w:t>
            </w:r>
            <w:r w:rsidRPr="00230321">
              <w:rPr>
                <w:rFonts w:cstheme="minorHAnsi"/>
                <w:sz w:val="20"/>
                <w:szCs w:val="20"/>
              </w:rPr>
              <w:t xml:space="preserve"> </w:t>
            </w:r>
          </w:p>
          <w:p w14:paraId="44766200" w14:textId="2199F5C1" w:rsidR="00846098" w:rsidRPr="00230321" w:rsidRDefault="00B25F10" w:rsidP="00846098">
            <w:pPr>
              <w:spacing w:after="0"/>
              <w:rPr>
                <w:rFonts w:cstheme="minorHAnsi"/>
                <w:sz w:val="20"/>
                <w:szCs w:val="20"/>
                <w:lang w:val="es-ES" w:eastAsia="es-ES"/>
              </w:rPr>
            </w:pPr>
            <w:r>
              <w:rPr>
                <w:rFonts w:cstheme="minorHAnsi"/>
                <w:sz w:val="20"/>
                <w:szCs w:val="20"/>
                <w:lang w:val="es-ES" w:eastAsia="es-ES"/>
              </w:rPr>
              <w:t>---</w:t>
            </w:r>
          </w:p>
        </w:tc>
      </w:tr>
      <w:tr w:rsidR="00846098" w:rsidRPr="00230321" w14:paraId="2366E2C0" w14:textId="77777777" w:rsidTr="00917328">
        <w:trPr>
          <w:trHeight w:val="469"/>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88FA38"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14:paraId="70F409A9" w14:textId="1C167AA3" w:rsidR="00846098" w:rsidRPr="00230321" w:rsidRDefault="00F97686" w:rsidP="00846098">
            <w:pPr>
              <w:spacing w:after="0"/>
              <w:rPr>
                <w:rFonts w:cstheme="minorHAnsi"/>
                <w:sz w:val="20"/>
                <w:szCs w:val="20"/>
                <w:lang w:val="es-ES" w:eastAsia="es-ES"/>
              </w:rPr>
            </w:pPr>
            <w:r>
              <w:rPr>
                <w:rFonts w:ascii="Calibri" w:eastAsia="Calibri" w:hAnsi="Calibri" w:cs="Calibri"/>
                <w:sz w:val="20"/>
                <w:szCs w:val="20"/>
              </w:rPr>
              <w:t xml:space="preserve">Arturo Prat N° </w:t>
            </w:r>
            <w:r w:rsidR="0095294D">
              <w:rPr>
                <w:rFonts w:ascii="Calibri" w:eastAsia="Calibri" w:hAnsi="Calibri" w:cs="Calibri"/>
                <w:sz w:val="20"/>
                <w:szCs w:val="20"/>
              </w:rPr>
              <w:t>650</w:t>
            </w:r>
            <w:r>
              <w:rPr>
                <w:rFonts w:ascii="Calibri" w:eastAsia="Calibri" w:hAnsi="Calibri" w:cs="Calibri"/>
                <w:sz w:val="20"/>
                <w:szCs w:val="20"/>
              </w:rPr>
              <w:t>, comuna de Temuco, región de La Araucanía.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2397FF" w14:textId="77777777" w:rsidR="00846098" w:rsidRDefault="00846098" w:rsidP="00846098">
            <w:pPr>
              <w:spacing w:after="0" w:line="276" w:lineRule="auto"/>
              <w:rPr>
                <w:rFonts w:cstheme="minorHAnsi"/>
                <w:sz w:val="20"/>
                <w:szCs w:val="20"/>
              </w:rPr>
            </w:pPr>
            <w:r w:rsidRPr="00230321">
              <w:rPr>
                <w:rFonts w:cstheme="minorHAnsi"/>
                <w:b/>
                <w:sz w:val="20"/>
                <w:szCs w:val="20"/>
              </w:rPr>
              <w:t>Correo electrónico:</w:t>
            </w:r>
            <w:r w:rsidRPr="00230321">
              <w:rPr>
                <w:rFonts w:cstheme="minorHAnsi"/>
                <w:sz w:val="20"/>
                <w:szCs w:val="20"/>
              </w:rPr>
              <w:t xml:space="preserve"> </w:t>
            </w:r>
          </w:p>
          <w:p w14:paraId="398AF85D" w14:textId="793F6FBB" w:rsidR="00846098" w:rsidRPr="00230321" w:rsidRDefault="0095294D" w:rsidP="00846098">
            <w:pPr>
              <w:spacing w:after="0" w:line="276" w:lineRule="auto"/>
              <w:rPr>
                <w:rFonts w:cstheme="minorHAnsi"/>
                <w:sz w:val="20"/>
                <w:szCs w:val="20"/>
                <w:lang w:val="es-ES" w:eastAsia="es-ES"/>
              </w:rPr>
            </w:pPr>
            <w:r w:rsidRPr="0095294D">
              <w:rPr>
                <w:rFonts w:cstheme="minorHAnsi"/>
                <w:sz w:val="20"/>
                <w:szCs w:val="20"/>
              </w:rPr>
              <w:t>munitco@temuco.cl</w:t>
            </w:r>
          </w:p>
        </w:tc>
      </w:tr>
      <w:tr w:rsidR="00846098" w:rsidRPr="00230321" w14:paraId="538680DC" w14:textId="77777777" w:rsidTr="00917328">
        <w:trPr>
          <w:trHeight w:val="507"/>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D15A6DC" w14:textId="77777777" w:rsidR="00846098" w:rsidRPr="00230321" w:rsidRDefault="00846098" w:rsidP="00846098">
            <w:pPr>
              <w:spacing w:after="0"/>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AF07DD" w14:textId="77777777" w:rsidR="00846098" w:rsidRDefault="00846098" w:rsidP="00846098">
            <w:pPr>
              <w:spacing w:after="0" w:line="276" w:lineRule="auto"/>
              <w:rPr>
                <w:rFonts w:cstheme="minorHAnsi"/>
                <w:sz w:val="20"/>
                <w:szCs w:val="20"/>
              </w:rPr>
            </w:pPr>
            <w:r w:rsidRPr="00230321">
              <w:rPr>
                <w:rFonts w:cstheme="minorHAnsi"/>
                <w:b/>
                <w:sz w:val="20"/>
                <w:szCs w:val="20"/>
              </w:rPr>
              <w:t>Teléfono:</w:t>
            </w:r>
            <w:r w:rsidRPr="00230321">
              <w:rPr>
                <w:rFonts w:cstheme="minorHAnsi"/>
                <w:sz w:val="20"/>
                <w:szCs w:val="20"/>
              </w:rPr>
              <w:t xml:space="preserve"> </w:t>
            </w:r>
          </w:p>
          <w:p w14:paraId="0FCD56C5" w14:textId="7667534D" w:rsidR="00846098" w:rsidRPr="00230321" w:rsidRDefault="0095294D" w:rsidP="00846098">
            <w:pPr>
              <w:spacing w:after="0" w:line="276" w:lineRule="auto"/>
              <w:rPr>
                <w:rFonts w:cstheme="minorHAnsi"/>
                <w:sz w:val="20"/>
                <w:szCs w:val="20"/>
                <w:lang w:val="es-ES" w:eastAsia="es-ES"/>
              </w:rPr>
            </w:pPr>
            <w:r w:rsidRPr="0095294D">
              <w:rPr>
                <w:rFonts w:cstheme="minorHAnsi"/>
                <w:sz w:val="20"/>
                <w:szCs w:val="20"/>
              </w:rPr>
              <w:t>56-45-2973000</w:t>
            </w:r>
          </w:p>
        </w:tc>
      </w:tr>
      <w:tr w:rsidR="00846098" w:rsidRPr="00230321" w14:paraId="155D2DD0" w14:textId="77777777" w:rsidTr="00917328">
        <w:trPr>
          <w:trHeight w:val="41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0A58BA" w14:textId="77777777" w:rsidR="00846098" w:rsidRPr="00230321" w:rsidRDefault="00846098" w:rsidP="00846098">
            <w:pPr>
              <w:spacing w:after="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29FACB7C" w14:textId="6A99BABC" w:rsidR="00846098" w:rsidRPr="00230321" w:rsidRDefault="00846098" w:rsidP="00846098">
            <w:pPr>
              <w:spacing w:after="0"/>
              <w:rPr>
                <w:rFonts w:cstheme="minorHAnsi"/>
                <w:sz w:val="20"/>
                <w:szCs w:val="20"/>
              </w:rPr>
            </w:pPr>
            <w:r>
              <w:rPr>
                <w:rFonts w:cstheme="minorHAnsi"/>
                <w:sz w:val="20"/>
                <w:szCs w:val="20"/>
              </w:rPr>
              <w:t>Operación</w:t>
            </w:r>
            <w:r w:rsidR="008D2277">
              <w:rPr>
                <w:rFonts w:cstheme="minorHAnsi"/>
                <w:sz w:val="20"/>
                <w:szCs w:val="20"/>
              </w:rPr>
              <w:t>.</w:t>
            </w:r>
          </w:p>
        </w:tc>
      </w:tr>
    </w:tbl>
    <w:p w14:paraId="32B34F44" w14:textId="77777777" w:rsidR="008D7BE2" w:rsidRPr="00D42470" w:rsidRDefault="008D7BE2" w:rsidP="008D7BE2">
      <w:pPr>
        <w:spacing w:line="240" w:lineRule="auto"/>
        <w:contextualSpacing/>
      </w:pPr>
    </w:p>
    <w:p w14:paraId="23F4C137" w14:textId="77777777" w:rsidR="008D7BE2" w:rsidRPr="00D42470" w:rsidRDefault="008D7BE2" w:rsidP="008D7BE2">
      <w:pPr>
        <w:spacing w:line="240" w:lineRule="auto"/>
        <w:contextualSpacing/>
      </w:pPr>
    </w:p>
    <w:p w14:paraId="7FA528D4" w14:textId="77777777" w:rsidR="008D7BE2" w:rsidRPr="00D42470" w:rsidRDefault="008D7BE2" w:rsidP="008D7BE2">
      <w:pPr>
        <w:spacing w:line="240" w:lineRule="auto"/>
        <w:jc w:val="center"/>
        <w:rPr>
          <w:rFonts w:ascii="Calibri" w:eastAsia="Calibri" w:hAnsi="Calibri" w:cs="Calibri"/>
          <w:sz w:val="28"/>
          <w:szCs w:val="32"/>
        </w:rPr>
      </w:pPr>
    </w:p>
    <w:p w14:paraId="7E1C42A6" w14:textId="77777777" w:rsidR="008D7BE2" w:rsidRPr="00D42470" w:rsidRDefault="008D7BE2" w:rsidP="008D7BE2">
      <w:pPr>
        <w:spacing w:line="240" w:lineRule="auto"/>
        <w:jc w:val="center"/>
        <w:rPr>
          <w:rFonts w:ascii="Calibri" w:eastAsia="Calibri" w:hAnsi="Calibri" w:cs="Calibri"/>
          <w:sz w:val="28"/>
          <w:szCs w:val="32"/>
        </w:rPr>
      </w:pPr>
    </w:p>
    <w:p w14:paraId="1D35E167" w14:textId="77777777" w:rsidR="008D7BE2" w:rsidRPr="00D42470" w:rsidRDefault="008D7BE2" w:rsidP="008D7BE2">
      <w:pPr>
        <w:spacing w:line="240" w:lineRule="auto"/>
        <w:jc w:val="center"/>
        <w:rPr>
          <w:rFonts w:ascii="Calibri" w:eastAsia="Calibri" w:hAnsi="Calibri" w:cs="Calibri"/>
          <w:sz w:val="28"/>
          <w:szCs w:val="32"/>
        </w:rPr>
      </w:pPr>
    </w:p>
    <w:p w14:paraId="3714F314" w14:textId="77777777" w:rsidR="008D7BE2" w:rsidRPr="00D42470" w:rsidRDefault="008D7BE2" w:rsidP="008D7BE2">
      <w:pPr>
        <w:spacing w:line="240" w:lineRule="auto"/>
        <w:jc w:val="center"/>
        <w:rPr>
          <w:rFonts w:ascii="Calibri" w:eastAsia="Calibri" w:hAnsi="Calibri" w:cs="Calibri"/>
          <w:sz w:val="28"/>
          <w:szCs w:val="32"/>
        </w:rPr>
      </w:pPr>
    </w:p>
    <w:p w14:paraId="39BE04C2"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14:paraId="49C94CAF" w14:textId="77777777" w:rsidR="008D7BE2" w:rsidRPr="008D7BE2" w:rsidRDefault="008D7BE2" w:rsidP="008D7BE2">
      <w:pPr>
        <w:pStyle w:val="Ttulo1"/>
      </w:pPr>
      <w:bookmarkStart w:id="21" w:name="_Toc390777020"/>
      <w:bookmarkStart w:id="22" w:name="_Toc449085409"/>
      <w:bookmarkStart w:id="23" w:name="_Toc498683569"/>
      <w:bookmarkEnd w:id="12"/>
      <w:bookmarkEnd w:id="13"/>
      <w:bookmarkEnd w:id="14"/>
      <w:bookmarkEnd w:id="15"/>
      <w:bookmarkEnd w:id="16"/>
      <w:bookmarkEnd w:id="17"/>
      <w:bookmarkEnd w:id="18"/>
      <w:bookmarkEnd w:id="19"/>
      <w:bookmarkEnd w:id="20"/>
      <w:r w:rsidRPr="008D7BE2">
        <w:lastRenderedPageBreak/>
        <w:t>INSTRUMENTOS DE CARÁCTER AMBIENTAL FISCALIZADOS</w:t>
      </w:r>
      <w:bookmarkEnd w:id="21"/>
      <w:bookmarkEnd w:id="22"/>
      <w:bookmarkEnd w:id="23"/>
      <w:r w:rsidR="005A76FA">
        <w:t>.</w:t>
      </w:r>
    </w:p>
    <w:p w14:paraId="4A8FB6FB"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5"/>
        <w:gridCol w:w="1433"/>
        <w:gridCol w:w="1120"/>
        <w:gridCol w:w="1142"/>
        <w:gridCol w:w="1136"/>
        <w:gridCol w:w="3264"/>
        <w:gridCol w:w="1462"/>
      </w:tblGrid>
      <w:tr w:rsidR="000E3F40" w:rsidRPr="00D42470" w14:paraId="65801D26" w14:textId="77777777" w:rsidTr="00D741FE">
        <w:trPr>
          <w:trHeight w:val="498"/>
        </w:trPr>
        <w:tc>
          <w:tcPr>
            <w:tcW w:w="5000" w:type="pct"/>
            <w:gridSpan w:val="7"/>
            <w:shd w:val="clear" w:color="000000" w:fill="D9D9D9"/>
            <w:noWrap/>
          </w:tcPr>
          <w:p w14:paraId="066B9A1F" w14:textId="77777777" w:rsidR="000E3F40" w:rsidRPr="00D42470" w:rsidRDefault="000E3F40" w:rsidP="00EE6668">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6904500E" w14:textId="77777777" w:rsidR="000E3F40" w:rsidRPr="00D42470" w:rsidRDefault="000E3F40" w:rsidP="00EE6668">
            <w:pPr>
              <w:spacing w:after="0" w:line="0" w:lineRule="atLeast"/>
              <w:rPr>
                <w:rFonts w:ascii="Calibri" w:eastAsia="Times New Roman" w:hAnsi="Calibri" w:cs="Calibri"/>
                <w:b/>
                <w:bCs/>
                <w:color w:val="000000"/>
                <w:sz w:val="20"/>
                <w:szCs w:val="20"/>
                <w:lang w:eastAsia="es-CL"/>
              </w:rPr>
            </w:pPr>
          </w:p>
        </w:tc>
      </w:tr>
      <w:tr w:rsidR="00D741FE" w:rsidRPr="00D42470" w14:paraId="57E1C8F2" w14:textId="77777777" w:rsidTr="00BA1448">
        <w:trPr>
          <w:trHeight w:val="498"/>
        </w:trPr>
        <w:tc>
          <w:tcPr>
            <w:tcW w:w="204" w:type="pct"/>
            <w:shd w:val="clear" w:color="auto" w:fill="auto"/>
            <w:vAlign w:val="center"/>
            <w:hideMark/>
          </w:tcPr>
          <w:p w14:paraId="7EEB2280"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19" w:type="pct"/>
            <w:shd w:val="clear" w:color="auto" w:fill="auto"/>
            <w:vAlign w:val="center"/>
            <w:hideMark/>
          </w:tcPr>
          <w:p w14:paraId="1D9797B1"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2" w:type="pct"/>
            <w:shd w:val="clear" w:color="auto" w:fill="auto"/>
            <w:vAlign w:val="center"/>
            <w:hideMark/>
          </w:tcPr>
          <w:p w14:paraId="5BA31945"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B0D6035"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73" w:type="pct"/>
            <w:vAlign w:val="center"/>
          </w:tcPr>
          <w:p w14:paraId="6B30998F"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70" w:type="pct"/>
            <w:shd w:val="clear" w:color="auto" w:fill="auto"/>
            <w:vAlign w:val="center"/>
            <w:hideMark/>
          </w:tcPr>
          <w:p w14:paraId="427FE7A7"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638" w:type="pct"/>
            <w:shd w:val="clear" w:color="auto" w:fill="auto"/>
            <w:vAlign w:val="center"/>
            <w:hideMark/>
          </w:tcPr>
          <w:p w14:paraId="3FE6D04D"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734" w:type="pct"/>
          </w:tcPr>
          <w:p w14:paraId="14D203A0" w14:textId="77777777" w:rsidR="000E3F40" w:rsidRPr="00D42470" w:rsidRDefault="00D741FE" w:rsidP="00D741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0D196D" w:rsidRPr="00D42470" w14:paraId="2F7EE632" w14:textId="77777777" w:rsidTr="00BA1448">
        <w:trPr>
          <w:trHeight w:val="498"/>
        </w:trPr>
        <w:tc>
          <w:tcPr>
            <w:tcW w:w="204" w:type="pct"/>
            <w:shd w:val="clear" w:color="auto" w:fill="auto"/>
            <w:noWrap/>
            <w:vAlign w:val="center"/>
          </w:tcPr>
          <w:p w14:paraId="2546F737" w14:textId="0E74A9DE" w:rsidR="000D196D" w:rsidRDefault="00BB645E" w:rsidP="00D741F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719" w:type="pct"/>
            <w:shd w:val="clear" w:color="auto" w:fill="auto"/>
            <w:noWrap/>
            <w:vAlign w:val="center"/>
          </w:tcPr>
          <w:p w14:paraId="2E86C6E8" w14:textId="4E2705FC" w:rsidR="000D196D" w:rsidRPr="00DA36B9" w:rsidRDefault="00BA1448"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Programa de cumplimiento.</w:t>
            </w:r>
          </w:p>
        </w:tc>
        <w:tc>
          <w:tcPr>
            <w:tcW w:w="562" w:type="pct"/>
            <w:shd w:val="clear" w:color="auto" w:fill="auto"/>
            <w:noWrap/>
            <w:vAlign w:val="center"/>
          </w:tcPr>
          <w:p w14:paraId="03898887" w14:textId="637E7D3A" w:rsidR="000D196D" w:rsidRDefault="000D196D"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 N°</w:t>
            </w:r>
            <w:r w:rsidR="00B25F10">
              <w:rPr>
                <w:rFonts w:eastAsia="Times New Roman" w:cs="Calibri"/>
                <w:color w:val="000000"/>
                <w:sz w:val="20"/>
                <w:szCs w:val="20"/>
                <w:lang w:eastAsia="es-CL"/>
              </w:rPr>
              <w:t>2</w:t>
            </w:r>
            <w:r>
              <w:rPr>
                <w:rFonts w:eastAsia="Times New Roman" w:cs="Calibri"/>
                <w:color w:val="000000"/>
                <w:sz w:val="20"/>
                <w:szCs w:val="20"/>
                <w:lang w:eastAsia="es-CL"/>
              </w:rPr>
              <w:t xml:space="preserve">/Rol </w:t>
            </w:r>
            <w:r w:rsidR="00F9232D">
              <w:rPr>
                <w:rFonts w:eastAsia="Times New Roman" w:cs="Calibri"/>
                <w:color w:val="000000"/>
                <w:sz w:val="20"/>
                <w:szCs w:val="20"/>
                <w:lang w:eastAsia="es-CL"/>
              </w:rPr>
              <w:t>F</w:t>
            </w:r>
            <w:r>
              <w:rPr>
                <w:rFonts w:eastAsia="Times New Roman" w:cs="Calibri"/>
                <w:color w:val="000000"/>
                <w:sz w:val="20"/>
                <w:szCs w:val="20"/>
                <w:lang w:eastAsia="es-CL"/>
              </w:rPr>
              <w:t>-0</w:t>
            </w:r>
            <w:r w:rsidR="00B25F10">
              <w:rPr>
                <w:rFonts w:eastAsia="Times New Roman" w:cs="Calibri"/>
                <w:color w:val="000000"/>
                <w:sz w:val="20"/>
                <w:szCs w:val="20"/>
                <w:lang w:eastAsia="es-CL"/>
              </w:rPr>
              <w:t>40</w:t>
            </w:r>
            <w:r>
              <w:rPr>
                <w:rFonts w:eastAsia="Times New Roman" w:cs="Calibri"/>
                <w:color w:val="000000"/>
                <w:sz w:val="20"/>
                <w:szCs w:val="20"/>
                <w:lang w:eastAsia="es-CL"/>
              </w:rPr>
              <w:t>-201</w:t>
            </w:r>
            <w:r w:rsidR="00B25F10">
              <w:rPr>
                <w:rFonts w:eastAsia="Times New Roman" w:cs="Calibri"/>
                <w:color w:val="000000"/>
                <w:sz w:val="20"/>
                <w:szCs w:val="20"/>
                <w:lang w:eastAsia="es-CL"/>
              </w:rPr>
              <w:t>9</w:t>
            </w:r>
            <w:r w:rsidR="00BA1448">
              <w:rPr>
                <w:rFonts w:eastAsia="Times New Roman" w:cs="Calibri"/>
                <w:color w:val="000000"/>
                <w:sz w:val="20"/>
                <w:szCs w:val="20"/>
                <w:lang w:eastAsia="es-CL"/>
              </w:rPr>
              <w:t>.</w:t>
            </w:r>
          </w:p>
        </w:tc>
        <w:tc>
          <w:tcPr>
            <w:tcW w:w="573" w:type="pct"/>
            <w:vAlign w:val="center"/>
          </w:tcPr>
          <w:p w14:paraId="4E475924" w14:textId="065AD6EB" w:rsidR="000D196D" w:rsidRDefault="00B25F10"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03</w:t>
            </w:r>
            <w:r w:rsidR="00F9232D">
              <w:rPr>
                <w:rFonts w:eastAsia="Times New Roman" w:cs="Calibri"/>
                <w:color w:val="000000"/>
                <w:sz w:val="20"/>
                <w:szCs w:val="20"/>
                <w:lang w:eastAsia="es-CL"/>
              </w:rPr>
              <w:t xml:space="preserve"> de</w:t>
            </w:r>
            <w:r>
              <w:rPr>
                <w:rFonts w:eastAsia="Times New Roman" w:cs="Calibri"/>
                <w:color w:val="000000"/>
                <w:sz w:val="20"/>
                <w:szCs w:val="20"/>
                <w:lang w:eastAsia="es-CL"/>
              </w:rPr>
              <w:t xml:space="preserve"> octubre </w:t>
            </w:r>
            <w:r w:rsidR="00F9232D">
              <w:rPr>
                <w:rFonts w:eastAsia="Times New Roman" w:cs="Calibri"/>
                <w:color w:val="000000"/>
                <w:sz w:val="20"/>
                <w:szCs w:val="20"/>
                <w:lang w:eastAsia="es-CL"/>
              </w:rPr>
              <w:t>de</w:t>
            </w:r>
            <w:r>
              <w:rPr>
                <w:rFonts w:eastAsia="Times New Roman" w:cs="Calibri"/>
                <w:color w:val="000000"/>
                <w:sz w:val="20"/>
                <w:szCs w:val="20"/>
                <w:lang w:eastAsia="es-CL"/>
              </w:rPr>
              <w:t>l</w:t>
            </w:r>
            <w:r w:rsidR="00F9232D">
              <w:rPr>
                <w:rFonts w:eastAsia="Times New Roman" w:cs="Calibri"/>
                <w:color w:val="000000"/>
                <w:sz w:val="20"/>
                <w:szCs w:val="20"/>
                <w:lang w:eastAsia="es-CL"/>
              </w:rPr>
              <w:t xml:space="preserve"> 201</w:t>
            </w:r>
            <w:r>
              <w:rPr>
                <w:rFonts w:eastAsia="Times New Roman" w:cs="Calibri"/>
                <w:color w:val="000000"/>
                <w:sz w:val="20"/>
                <w:szCs w:val="20"/>
                <w:lang w:eastAsia="es-CL"/>
              </w:rPr>
              <w:t>9</w:t>
            </w:r>
            <w:r w:rsidR="00BA1448">
              <w:rPr>
                <w:rFonts w:eastAsia="Times New Roman" w:cs="Calibri"/>
                <w:color w:val="000000"/>
                <w:sz w:val="20"/>
                <w:szCs w:val="20"/>
                <w:lang w:eastAsia="es-CL"/>
              </w:rPr>
              <w:t>.</w:t>
            </w:r>
          </w:p>
        </w:tc>
        <w:tc>
          <w:tcPr>
            <w:tcW w:w="570" w:type="pct"/>
            <w:shd w:val="clear" w:color="auto" w:fill="auto"/>
            <w:noWrap/>
            <w:vAlign w:val="center"/>
          </w:tcPr>
          <w:p w14:paraId="22339977" w14:textId="719DCEFB" w:rsidR="000D196D" w:rsidRPr="00B35E8F" w:rsidRDefault="000D196D"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SMA</w:t>
            </w:r>
            <w:r w:rsidR="00BA1448">
              <w:rPr>
                <w:rFonts w:eastAsia="Times New Roman" w:cs="Calibri"/>
                <w:color w:val="000000"/>
                <w:sz w:val="20"/>
                <w:szCs w:val="20"/>
                <w:lang w:eastAsia="es-CL"/>
              </w:rPr>
              <w:t>.</w:t>
            </w:r>
          </w:p>
        </w:tc>
        <w:tc>
          <w:tcPr>
            <w:tcW w:w="1638" w:type="pct"/>
            <w:shd w:val="clear" w:color="auto" w:fill="auto"/>
            <w:noWrap/>
            <w:vAlign w:val="center"/>
          </w:tcPr>
          <w:p w14:paraId="30932679" w14:textId="0B293703" w:rsidR="000D196D" w:rsidRPr="005A5E4C" w:rsidRDefault="000D196D" w:rsidP="000D196D">
            <w:pPr>
              <w:spacing w:after="0" w:line="0" w:lineRule="atLeast"/>
              <w:jc w:val="both"/>
              <w:rPr>
                <w:rFonts w:eastAsia="Times New Roman" w:cs="Calibri"/>
                <w:color w:val="000000"/>
                <w:sz w:val="20"/>
                <w:szCs w:val="20"/>
                <w:lang w:eastAsia="es-CL"/>
              </w:rPr>
            </w:pPr>
            <w:r w:rsidRPr="000D196D">
              <w:rPr>
                <w:rFonts w:eastAsia="Times New Roman" w:cs="Calibri"/>
                <w:color w:val="000000"/>
                <w:sz w:val="20"/>
                <w:szCs w:val="20"/>
                <w:lang w:eastAsia="es-CL"/>
              </w:rPr>
              <w:t>Aprueba Programa de Cumplimiento</w:t>
            </w:r>
            <w:r w:rsidRPr="005A5E4C">
              <w:rPr>
                <w:rFonts w:eastAsia="Times New Roman" w:cs="Calibri"/>
                <w:color w:val="000000"/>
                <w:sz w:val="20"/>
                <w:szCs w:val="20"/>
                <w:lang w:eastAsia="es-CL"/>
              </w:rPr>
              <w:t xml:space="preserve"> </w:t>
            </w:r>
            <w:r w:rsidR="00212200">
              <w:rPr>
                <w:rFonts w:eastAsia="Times New Roman" w:cs="Calibri"/>
                <w:color w:val="000000"/>
                <w:sz w:val="20"/>
                <w:szCs w:val="20"/>
                <w:lang w:eastAsia="es-CL"/>
              </w:rPr>
              <w:t xml:space="preserve">y suspende procedimiento administrativo sancionatorio en contra de </w:t>
            </w:r>
            <w:r w:rsidR="00B25F10">
              <w:rPr>
                <w:rFonts w:eastAsia="Times New Roman" w:cs="Calibri"/>
                <w:color w:val="000000"/>
                <w:sz w:val="20"/>
                <w:szCs w:val="20"/>
                <w:lang w:eastAsia="es-CL"/>
              </w:rPr>
              <w:t xml:space="preserve">la Municipalidad de </w:t>
            </w:r>
            <w:r w:rsidR="00F9232D">
              <w:rPr>
                <w:rFonts w:eastAsia="Times New Roman" w:cs="Calibri"/>
                <w:color w:val="000000"/>
                <w:sz w:val="20"/>
                <w:szCs w:val="20"/>
                <w:lang w:eastAsia="es-CL"/>
              </w:rPr>
              <w:t>Temuco.</w:t>
            </w:r>
            <w:r w:rsidR="00212200">
              <w:rPr>
                <w:rFonts w:eastAsia="Times New Roman" w:cs="Calibri"/>
                <w:color w:val="000000"/>
                <w:sz w:val="20"/>
                <w:szCs w:val="20"/>
                <w:lang w:eastAsia="es-CL"/>
              </w:rPr>
              <w:t xml:space="preserve"> </w:t>
            </w:r>
          </w:p>
        </w:tc>
        <w:tc>
          <w:tcPr>
            <w:tcW w:w="734" w:type="pct"/>
            <w:vAlign w:val="center"/>
          </w:tcPr>
          <w:p w14:paraId="1837CB4C" w14:textId="76CED88B" w:rsidR="000D196D" w:rsidRDefault="0070044A" w:rsidP="00D741FE">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PDC finalizado.</w:t>
            </w:r>
          </w:p>
        </w:tc>
      </w:tr>
    </w:tbl>
    <w:p w14:paraId="577F4190" w14:textId="77777777" w:rsidR="000E3F40" w:rsidRPr="008D7BE2" w:rsidRDefault="000E3F40" w:rsidP="008D7BE2">
      <w:pPr>
        <w:spacing w:line="240" w:lineRule="auto"/>
        <w:contextualSpacing/>
        <w:rPr>
          <w:sz w:val="24"/>
          <w:szCs w:val="24"/>
        </w:rPr>
      </w:pPr>
    </w:p>
    <w:p w14:paraId="48030827" w14:textId="77777777" w:rsidR="008D7BE2" w:rsidRPr="008D7BE2" w:rsidRDefault="008D7BE2" w:rsidP="008D7BE2">
      <w:pPr>
        <w:pStyle w:val="Ttulo1"/>
      </w:pPr>
      <w:bookmarkStart w:id="24" w:name="_Toc352840385"/>
      <w:bookmarkStart w:id="25" w:name="_Toc352841445"/>
      <w:bookmarkStart w:id="26" w:name="_Toc447875232"/>
      <w:bookmarkStart w:id="27" w:name="_Toc449085410"/>
      <w:bookmarkStart w:id="28" w:name="_Toc498683570"/>
      <w:r w:rsidRPr="008D7BE2">
        <w:rPr>
          <w:rStyle w:val="Ttulo1Car"/>
          <w:b/>
        </w:rPr>
        <w:t>ANTECEDENTES DE LA ACTIVIDAD DE FISCALIZACIÓN</w:t>
      </w:r>
      <w:bookmarkEnd w:id="24"/>
      <w:bookmarkEnd w:id="25"/>
      <w:bookmarkEnd w:id="26"/>
      <w:bookmarkEnd w:id="27"/>
      <w:r w:rsidR="00B26394">
        <w:t>.</w:t>
      </w:r>
      <w:bookmarkEnd w:id="28"/>
    </w:p>
    <w:p w14:paraId="375CAE04" w14:textId="77777777" w:rsidR="008D7BE2" w:rsidRPr="008D7BE2" w:rsidRDefault="008D7BE2" w:rsidP="008D7BE2">
      <w:pPr>
        <w:spacing w:after="0" w:line="240" w:lineRule="auto"/>
        <w:ind w:left="567"/>
        <w:contextualSpacing/>
        <w:outlineLvl w:val="0"/>
        <w:rPr>
          <w:rFonts w:ascii="Calibri" w:eastAsia="Calibri" w:hAnsi="Calibri" w:cs="Calibri"/>
          <w:b/>
          <w:sz w:val="24"/>
          <w:szCs w:val="20"/>
        </w:rPr>
      </w:pPr>
    </w:p>
    <w:p w14:paraId="798C8DDD" w14:textId="77777777" w:rsidR="008D7BE2" w:rsidRDefault="008D7BE2" w:rsidP="005A76FA">
      <w:pPr>
        <w:pStyle w:val="Ttulo2"/>
      </w:pPr>
      <w:bookmarkStart w:id="29" w:name="_Toc352162452"/>
      <w:bookmarkStart w:id="30" w:name="_Toc352162789"/>
      <w:bookmarkStart w:id="31" w:name="_Toc352840388"/>
      <w:bookmarkStart w:id="32" w:name="_Toc352841448"/>
      <w:bookmarkStart w:id="33" w:name="_Toc353998114"/>
      <w:bookmarkStart w:id="34" w:name="_Toc353998187"/>
      <w:bookmarkStart w:id="35" w:name="_Toc382383539"/>
      <w:bookmarkStart w:id="36" w:name="_Toc382472361"/>
      <w:bookmarkStart w:id="37" w:name="_Toc390184272"/>
      <w:bookmarkStart w:id="38" w:name="_Toc390360003"/>
      <w:bookmarkStart w:id="39" w:name="_Toc390777024"/>
      <w:bookmarkStart w:id="40" w:name="_Toc447875235"/>
      <w:bookmarkStart w:id="41" w:name="_Toc449085413"/>
      <w:bookmarkStart w:id="42" w:name="_Toc498683571"/>
      <w:r w:rsidRPr="008D7BE2">
        <w:t>Aspectos relativos a la ejecución de la Inspección Ambiental</w:t>
      </w:r>
      <w:bookmarkStart w:id="43" w:name="_Toc353998115"/>
      <w:bookmarkStart w:id="44" w:name="_Toc353998188"/>
      <w:bookmarkStart w:id="45" w:name="_Toc382383540"/>
      <w:bookmarkStart w:id="46" w:name="_Toc382472362"/>
      <w:bookmarkStart w:id="47" w:name="_Toc390184273"/>
      <w:bookmarkStart w:id="48" w:name="_Toc390360004"/>
      <w:bookmarkStart w:id="49" w:name="_Toc390777025"/>
      <w:bookmarkStart w:id="50" w:name="_Toc447875236"/>
      <w:bookmarkEnd w:id="29"/>
      <w:bookmarkEnd w:id="30"/>
      <w:bookmarkEnd w:id="31"/>
      <w:bookmarkEnd w:id="32"/>
      <w:bookmarkEnd w:id="33"/>
      <w:bookmarkEnd w:id="34"/>
      <w:bookmarkEnd w:id="35"/>
      <w:bookmarkEnd w:id="36"/>
      <w:bookmarkEnd w:id="37"/>
      <w:bookmarkEnd w:id="38"/>
      <w:bookmarkEnd w:id="39"/>
      <w:bookmarkEnd w:id="40"/>
      <w:bookmarkEnd w:id="41"/>
      <w:r w:rsidR="00B26394">
        <w:t>.</w:t>
      </w:r>
      <w:bookmarkEnd w:id="42"/>
    </w:p>
    <w:p w14:paraId="202B6341" w14:textId="77777777" w:rsidR="00B26394" w:rsidRPr="00B26394" w:rsidRDefault="00B26394" w:rsidP="00B26394">
      <w:pPr>
        <w:spacing w:after="0"/>
      </w:pPr>
    </w:p>
    <w:p w14:paraId="3B8B73C7" w14:textId="77777777" w:rsidR="008D7BE2" w:rsidRPr="005A76FA" w:rsidRDefault="008D7BE2" w:rsidP="005A76FA">
      <w:pPr>
        <w:pStyle w:val="Ttulo3"/>
        <w:spacing w:before="0"/>
        <w:rPr>
          <w:rFonts w:asciiTheme="minorHAnsi" w:eastAsia="Calibri" w:hAnsiTheme="minorHAnsi" w:cstheme="minorHAnsi"/>
        </w:rPr>
      </w:pPr>
      <w:bookmarkStart w:id="51" w:name="_Toc449085414"/>
      <w:bookmarkStart w:id="52" w:name="_Toc454880333"/>
      <w:bookmarkStart w:id="53" w:name="_Toc498683572"/>
      <w:r w:rsidRPr="005A76FA">
        <w:rPr>
          <w:rFonts w:asciiTheme="minorHAnsi" w:eastAsia="Calibri" w:hAnsiTheme="minorHAnsi" w:cstheme="minorHAnsi"/>
        </w:rPr>
        <w:t>Ejecución de la inspección</w:t>
      </w:r>
      <w:r w:rsidR="00B26394" w:rsidRPr="005A76FA">
        <w:rPr>
          <w:rFonts w:asciiTheme="minorHAnsi" w:eastAsia="Calibri" w:hAnsiTheme="minorHAnsi" w:cstheme="minorHAnsi"/>
        </w:rPr>
        <w:t>.</w:t>
      </w:r>
      <w:bookmarkEnd w:id="43"/>
      <w:bookmarkEnd w:id="44"/>
      <w:bookmarkEnd w:id="45"/>
      <w:bookmarkEnd w:id="46"/>
      <w:bookmarkEnd w:id="47"/>
      <w:bookmarkEnd w:id="48"/>
      <w:bookmarkEnd w:id="49"/>
      <w:bookmarkEnd w:id="50"/>
      <w:bookmarkEnd w:id="51"/>
      <w:bookmarkEnd w:id="52"/>
      <w:bookmarkEnd w:id="53"/>
    </w:p>
    <w:p w14:paraId="6FE577DA" w14:textId="77777777" w:rsidR="00B26394" w:rsidRPr="00B26394" w:rsidRDefault="00B26394" w:rsidP="00B26394">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14:paraId="146BA7EA"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133C8E0" w14:textId="7A6A0850"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oposición al ingreso:</w:t>
            </w:r>
            <w:r w:rsidRPr="008D7BE2">
              <w:rPr>
                <w:rFonts w:ascii="Calibri" w:eastAsia="Calibri" w:hAnsi="Calibri" w:cs="Times New Roman"/>
                <w:sz w:val="20"/>
                <w:szCs w:val="20"/>
              </w:rPr>
              <w:t xml:space="preserve"> </w:t>
            </w:r>
            <w:r w:rsidR="00B26394">
              <w:rPr>
                <w:rFonts w:ascii="Calibri" w:eastAsia="Calibri" w:hAnsi="Calibri" w:cs="Times New Roman"/>
                <w:sz w:val="20"/>
                <w:szCs w:val="20"/>
              </w:rPr>
              <w:t>No</w:t>
            </w:r>
            <w:r w:rsidR="00B25F10">
              <w:rPr>
                <w:rFonts w:ascii="Calibri" w:eastAsia="Calibri" w:hAnsi="Calibri" w:cs="Times New Roman"/>
                <w:sz w:val="20"/>
                <w:szCs w:val="20"/>
              </w:rPr>
              <w:t xml:space="preserve"> aplica.</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AAE1BC1" w14:textId="7B6393BD"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auxilio de fuerza pública: </w:t>
            </w:r>
            <w:r w:rsidR="00B25F10">
              <w:rPr>
                <w:rFonts w:ascii="Calibri" w:eastAsia="Calibri" w:hAnsi="Calibri" w:cs="Times New Roman"/>
                <w:sz w:val="20"/>
                <w:szCs w:val="20"/>
              </w:rPr>
              <w:t>No aplica.</w:t>
            </w:r>
          </w:p>
        </w:tc>
      </w:tr>
      <w:tr w:rsidR="008D7BE2" w:rsidRPr="008D7BE2" w14:paraId="402D07AB"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1156599" w14:textId="0D4193DA"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colaboración por parte de los fiscalizados:</w:t>
            </w:r>
            <w:r w:rsidR="00B26394">
              <w:rPr>
                <w:rFonts w:ascii="Calibri" w:eastAsia="Calibri" w:hAnsi="Calibri" w:cs="Times New Roman"/>
                <w:b/>
                <w:sz w:val="20"/>
                <w:szCs w:val="20"/>
              </w:rPr>
              <w:t xml:space="preserve"> </w:t>
            </w:r>
            <w:r w:rsidR="00B25F10">
              <w:rPr>
                <w:rFonts w:ascii="Calibri" w:eastAsia="Calibri" w:hAnsi="Calibri" w:cs="Times New Roman"/>
                <w:sz w:val="20"/>
                <w:szCs w:val="20"/>
              </w:rPr>
              <w:t>No aplica.</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CE74ACB" w14:textId="2DB03DFF"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trato respetuoso y deferente: </w:t>
            </w:r>
            <w:r w:rsidR="00B25F10">
              <w:rPr>
                <w:rFonts w:ascii="Calibri" w:eastAsia="Calibri" w:hAnsi="Calibri" w:cs="Times New Roman"/>
                <w:sz w:val="20"/>
                <w:szCs w:val="20"/>
              </w:rPr>
              <w:t>No aplica.</w:t>
            </w:r>
          </w:p>
        </w:tc>
      </w:tr>
      <w:tr w:rsidR="008D7BE2" w:rsidRPr="008D7BE2" w14:paraId="06F96657" w14:textId="77777777"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A8BF9C3" w14:textId="19AF44E1" w:rsidR="008D7BE2" w:rsidRPr="008D7BE2" w:rsidRDefault="008D7BE2" w:rsidP="004201A5">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Observaciones:</w:t>
            </w:r>
            <w:r w:rsidR="00610E6C">
              <w:rPr>
                <w:rFonts w:ascii="Calibri" w:eastAsia="Calibri" w:hAnsi="Calibri" w:cs="Times New Roman"/>
                <w:b/>
                <w:color w:val="FF0000"/>
                <w:sz w:val="20"/>
                <w:szCs w:val="20"/>
              </w:rPr>
              <w:t xml:space="preserve"> </w:t>
            </w:r>
            <w:r w:rsidR="00B25F10">
              <w:rPr>
                <w:rFonts w:ascii="Calibri" w:eastAsia="Calibri" w:hAnsi="Calibri" w:cs="Times New Roman"/>
                <w:sz w:val="20"/>
                <w:szCs w:val="20"/>
              </w:rPr>
              <w:t>No se practica inspección ambiental, sino examen de la información recopilada.</w:t>
            </w:r>
          </w:p>
        </w:tc>
      </w:tr>
    </w:tbl>
    <w:p w14:paraId="39116132" w14:textId="77777777" w:rsidR="00B25F10" w:rsidRDefault="00B25F10">
      <w:pPr>
        <w:rPr>
          <w:rFonts w:eastAsia="Calibri"/>
        </w:rPr>
      </w:pPr>
    </w:p>
    <w:p w14:paraId="198B6C0E" w14:textId="27D1DCD3" w:rsidR="00F812FC" w:rsidRDefault="00F812FC">
      <w:pPr>
        <w:rPr>
          <w:rFonts w:eastAsia="Calibri" w:cstheme="majorBidi"/>
          <w:b/>
          <w:iCs/>
        </w:rPr>
      </w:pPr>
      <w:r>
        <w:rPr>
          <w:rFonts w:eastAsia="Calibri"/>
        </w:rPr>
        <w:br w:type="page"/>
      </w:r>
    </w:p>
    <w:p w14:paraId="21B5AF89" w14:textId="3927A6F5" w:rsidR="008D7BE2" w:rsidRPr="008D7BE2" w:rsidRDefault="007A07B2" w:rsidP="005A76FA">
      <w:pPr>
        <w:pStyle w:val="Ttulo4"/>
        <w:spacing w:before="0"/>
        <w:rPr>
          <w:rFonts w:eastAsia="Calibri"/>
        </w:rPr>
      </w:pPr>
      <w:r>
        <w:rPr>
          <w:rFonts w:eastAsia="Calibri"/>
        </w:rPr>
        <w:lastRenderedPageBreak/>
        <w:t>Ubicación unidad fiscalizable</w:t>
      </w:r>
      <w:r w:rsidR="008F33F0">
        <w:rPr>
          <w:rFonts w:eastAsia="Calibri"/>
        </w:rPr>
        <w:t>.</w:t>
      </w:r>
    </w:p>
    <w:p w14:paraId="521BDC08" w14:textId="77777777" w:rsidR="008D7BE2" w:rsidRPr="008D7BE2" w:rsidRDefault="008D7BE2" w:rsidP="008D7BE2">
      <w:pPr>
        <w:pStyle w:val="Ttulo4"/>
        <w:numPr>
          <w:ilvl w:val="0"/>
          <w:numId w:val="0"/>
        </w:numPr>
        <w:ind w:left="864"/>
        <w:rPr>
          <w:rFonts w:eastAsia="Calibri"/>
        </w:rPr>
      </w:pPr>
    </w:p>
    <w:tbl>
      <w:tblPr>
        <w:tblStyle w:val="Tablaconcuadrcula"/>
        <w:tblW w:w="0" w:type="auto"/>
        <w:tblLook w:val="04A0" w:firstRow="1" w:lastRow="0" w:firstColumn="1" w:lastColumn="0" w:noHBand="0" w:noVBand="1"/>
      </w:tblPr>
      <w:tblGrid>
        <w:gridCol w:w="9962"/>
      </w:tblGrid>
      <w:tr w:rsidR="008F33F0" w14:paraId="03E24031" w14:textId="77777777" w:rsidTr="008F33F0">
        <w:tc>
          <w:tcPr>
            <w:tcW w:w="9962" w:type="dxa"/>
          </w:tcPr>
          <w:p w14:paraId="11D500C4" w14:textId="2C6476C4" w:rsidR="008F33F0" w:rsidRPr="005A76FA" w:rsidRDefault="008F33F0" w:rsidP="008D2277">
            <w:pPr>
              <w:jc w:val="both"/>
            </w:pPr>
            <w:r w:rsidRPr="00E13322">
              <w:t xml:space="preserve">Figura 1. </w:t>
            </w:r>
            <w:r w:rsidR="007A07B2">
              <w:t xml:space="preserve">Ubicación </w:t>
            </w:r>
            <w:r w:rsidR="00BA1448">
              <w:t xml:space="preserve">unidad fiscalizable </w:t>
            </w:r>
            <w:r w:rsidR="00B25F10">
              <w:t>Internado Gabriela Mistral</w:t>
            </w:r>
            <w:r w:rsidR="00BA1448">
              <w:t>, comuna de Temuco, Región de La Araucania</w:t>
            </w:r>
            <w:r w:rsidR="00927AA1" w:rsidRPr="00E13322">
              <w:t xml:space="preserve"> (Fuente: Google</w:t>
            </w:r>
            <w:r w:rsidR="00BA1448">
              <w:t xml:space="preserve"> </w:t>
            </w:r>
            <w:proofErr w:type="spellStart"/>
            <w:r w:rsidR="00BA1448">
              <w:t>Maps</w:t>
            </w:r>
            <w:proofErr w:type="spellEnd"/>
            <w:r w:rsidR="00BA1448">
              <w:t xml:space="preserve">, </w:t>
            </w:r>
            <w:r w:rsidR="00927AA1" w:rsidRPr="00E13322">
              <w:t>20</w:t>
            </w:r>
            <w:r w:rsidR="00BA1448">
              <w:t>21</w:t>
            </w:r>
            <w:r w:rsidR="008D2277">
              <w:t>)</w:t>
            </w:r>
            <w:r w:rsidRPr="00E13322">
              <w:t>.</w:t>
            </w:r>
          </w:p>
          <w:p w14:paraId="338B1B39" w14:textId="77777777" w:rsidR="008F33F0" w:rsidRDefault="008F33F0" w:rsidP="008D7BE2">
            <w:pPr>
              <w:rPr>
                <w:sz w:val="28"/>
                <w:szCs w:val="28"/>
              </w:rPr>
            </w:pPr>
          </w:p>
          <w:p w14:paraId="7AA02023" w14:textId="36E5146B" w:rsidR="008F33F0" w:rsidRDefault="00B25F10" w:rsidP="00AD6634">
            <w:pPr>
              <w:jc w:val="center"/>
              <w:rPr>
                <w:sz w:val="28"/>
                <w:szCs w:val="28"/>
              </w:rPr>
            </w:pPr>
            <w:r>
              <w:rPr>
                <w:noProof/>
              </w:rPr>
              <w:drawing>
                <wp:inline distT="0" distB="0" distL="0" distR="0" wp14:anchorId="0D4D1D33" wp14:editId="7ED94B7E">
                  <wp:extent cx="5968800" cy="2782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8800" cy="2782800"/>
                          </a:xfrm>
                          <a:prstGeom prst="rect">
                            <a:avLst/>
                          </a:prstGeom>
                        </pic:spPr>
                      </pic:pic>
                    </a:graphicData>
                  </a:graphic>
                </wp:inline>
              </w:drawing>
            </w:r>
          </w:p>
          <w:p w14:paraId="6BFDD506" w14:textId="77777777" w:rsidR="008F33F0" w:rsidRDefault="008F33F0" w:rsidP="008D7BE2">
            <w:pPr>
              <w:rPr>
                <w:sz w:val="28"/>
                <w:szCs w:val="28"/>
              </w:rPr>
            </w:pPr>
          </w:p>
        </w:tc>
      </w:tr>
    </w:tbl>
    <w:p w14:paraId="19C558C4" w14:textId="77777777" w:rsidR="008D7BE2" w:rsidRDefault="008D7BE2" w:rsidP="008D7BE2">
      <w:pPr>
        <w:rPr>
          <w:sz w:val="28"/>
          <w:szCs w:val="28"/>
        </w:rPr>
      </w:pPr>
    </w:p>
    <w:p w14:paraId="42EB1D30" w14:textId="77777777" w:rsidR="008D7BE2" w:rsidRDefault="008D7BE2" w:rsidP="008D7BE2">
      <w:pPr>
        <w:rPr>
          <w:sz w:val="28"/>
          <w:szCs w:val="28"/>
        </w:rPr>
      </w:pPr>
    </w:p>
    <w:p w14:paraId="50CB86F0" w14:textId="77777777"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4"/>
          <w:type w:val="nextColumn"/>
          <w:pgSz w:w="12240" w:h="15840" w:code="1"/>
          <w:pgMar w:top="1134" w:right="1134" w:bottom="1134" w:left="1134" w:header="708" w:footer="708" w:gutter="0"/>
          <w:cols w:space="708"/>
          <w:titlePg/>
          <w:docGrid w:linePitch="360"/>
        </w:sectPr>
      </w:pPr>
      <w:bookmarkStart w:id="54" w:name="_Toc449085417"/>
    </w:p>
    <w:p w14:paraId="2B04907D" w14:textId="77777777" w:rsidR="008D7BE2" w:rsidRPr="00BB091E" w:rsidRDefault="008D7BE2" w:rsidP="008D7BE2">
      <w:pPr>
        <w:numPr>
          <w:ilvl w:val="1"/>
          <w:numId w:val="12"/>
        </w:numPr>
        <w:spacing w:after="0" w:line="240" w:lineRule="auto"/>
        <w:contextualSpacing/>
        <w:outlineLvl w:val="0"/>
        <w:rPr>
          <w:rStyle w:val="Ttulo2Car"/>
        </w:rPr>
      </w:pPr>
      <w:bookmarkStart w:id="55" w:name="_Toc498683574"/>
      <w:r w:rsidRPr="00BB091E">
        <w:rPr>
          <w:rStyle w:val="Ttulo2Car"/>
        </w:rPr>
        <w:lastRenderedPageBreak/>
        <w:t>Revisión Documental</w:t>
      </w:r>
      <w:bookmarkEnd w:id="54"/>
      <w:r w:rsidR="00927AA1">
        <w:rPr>
          <w:rStyle w:val="Ttulo2Car"/>
        </w:rPr>
        <w:t>.</w:t>
      </w:r>
      <w:bookmarkEnd w:id="55"/>
    </w:p>
    <w:p w14:paraId="6927C314"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3573D4E5"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56" w:name="_Toc382383545"/>
      <w:bookmarkStart w:id="57" w:name="_Toc382472367"/>
      <w:bookmarkStart w:id="58" w:name="_Toc390184277"/>
      <w:bookmarkStart w:id="59" w:name="_Toc390360008"/>
      <w:bookmarkStart w:id="60" w:name="_Toc390777029"/>
      <w:bookmarkStart w:id="61" w:name="_Toc449085418"/>
      <w:bookmarkStart w:id="62" w:name="_Toc454880336"/>
      <w:bookmarkStart w:id="63" w:name="_Toc498683575"/>
      <w:r w:rsidRPr="008D7BE2">
        <w:rPr>
          <w:rFonts w:ascii="Calibri" w:eastAsia="Calibri" w:hAnsi="Calibri" w:cs="Calibri"/>
          <w:b/>
        </w:rPr>
        <w:t>Documentos Revisados</w:t>
      </w:r>
      <w:bookmarkEnd w:id="56"/>
      <w:bookmarkEnd w:id="57"/>
      <w:bookmarkEnd w:id="58"/>
      <w:bookmarkEnd w:id="59"/>
      <w:bookmarkEnd w:id="60"/>
      <w:bookmarkEnd w:id="61"/>
      <w:bookmarkEnd w:id="62"/>
      <w:r w:rsidR="00927AA1">
        <w:rPr>
          <w:rFonts w:ascii="Calibri" w:eastAsia="Calibri" w:hAnsi="Calibri" w:cs="Calibri"/>
          <w:b/>
        </w:rPr>
        <w:t>.</w:t>
      </w:r>
      <w:bookmarkEnd w:id="63"/>
    </w:p>
    <w:p w14:paraId="37BB2DFB"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6"/>
        <w:gridCol w:w="4190"/>
        <w:gridCol w:w="3401"/>
        <w:gridCol w:w="5109"/>
      </w:tblGrid>
      <w:tr w:rsidR="00D836AE" w:rsidRPr="008D7BE2" w14:paraId="490FD9FA" w14:textId="77777777" w:rsidTr="00B2779B">
        <w:trPr>
          <w:trHeight w:val="1221"/>
        </w:trPr>
        <w:tc>
          <w:tcPr>
            <w:tcW w:w="235" w:type="pct"/>
            <w:shd w:val="clear" w:color="auto" w:fill="D9D9D9"/>
            <w:vAlign w:val="center"/>
          </w:tcPr>
          <w:p w14:paraId="22DFD964" w14:textId="77777777" w:rsidR="00D836AE" w:rsidRPr="008D7BE2" w:rsidRDefault="00D836AE" w:rsidP="00B25F1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572" w:type="pct"/>
            <w:shd w:val="clear" w:color="auto" w:fill="D9D9D9"/>
            <w:tcMar>
              <w:top w:w="0" w:type="dxa"/>
              <w:left w:w="108" w:type="dxa"/>
              <w:bottom w:w="0" w:type="dxa"/>
              <w:right w:w="108" w:type="dxa"/>
            </w:tcMar>
            <w:vAlign w:val="center"/>
          </w:tcPr>
          <w:p w14:paraId="00A397B1" w14:textId="77777777" w:rsidR="00D836AE" w:rsidRPr="008D7BE2" w:rsidRDefault="00273ABC" w:rsidP="00B25F1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1276" w:type="pct"/>
            <w:shd w:val="clear" w:color="auto" w:fill="D9D9D9"/>
            <w:vAlign w:val="center"/>
          </w:tcPr>
          <w:p w14:paraId="38462511" w14:textId="2A9600AF" w:rsidR="00D836AE" w:rsidRPr="008D7BE2" w:rsidRDefault="00273ABC" w:rsidP="00C64653">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1917" w:type="pct"/>
            <w:shd w:val="clear" w:color="auto" w:fill="D9D9D9"/>
            <w:vAlign w:val="center"/>
          </w:tcPr>
          <w:p w14:paraId="7608C238" w14:textId="77777777" w:rsidR="00D836AE" w:rsidRPr="008D7BE2" w:rsidRDefault="00D836AE" w:rsidP="00B25F10">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2900D8" w:rsidRPr="008D7BE2" w14:paraId="158B639A" w14:textId="77777777" w:rsidTr="00B2779B">
        <w:trPr>
          <w:trHeight w:val="361"/>
        </w:trPr>
        <w:tc>
          <w:tcPr>
            <w:tcW w:w="235" w:type="pct"/>
            <w:vAlign w:val="center"/>
          </w:tcPr>
          <w:p w14:paraId="5815F97F" w14:textId="2793349D" w:rsidR="002900D8" w:rsidRPr="0027527C" w:rsidRDefault="002900D8" w:rsidP="00B25F10">
            <w:pPr>
              <w:spacing w:after="0" w:line="240" w:lineRule="auto"/>
              <w:jc w:val="center"/>
              <w:rPr>
                <w:rFonts w:ascii="Calibri" w:eastAsia="Calibri" w:hAnsi="Calibri" w:cs="Times New Roman"/>
                <w:sz w:val="20"/>
                <w:szCs w:val="20"/>
                <w:lang w:val="es-ES"/>
              </w:rPr>
            </w:pPr>
            <w:r w:rsidRPr="0027527C">
              <w:rPr>
                <w:rFonts w:ascii="Calibri" w:eastAsia="Calibri" w:hAnsi="Calibri" w:cs="Times New Roman"/>
                <w:sz w:val="20"/>
                <w:szCs w:val="20"/>
                <w:lang w:val="es-ES"/>
              </w:rPr>
              <w:t>1</w:t>
            </w:r>
          </w:p>
        </w:tc>
        <w:tc>
          <w:tcPr>
            <w:tcW w:w="1572" w:type="pct"/>
            <w:tcMar>
              <w:top w:w="0" w:type="dxa"/>
              <w:left w:w="108" w:type="dxa"/>
              <w:bottom w:w="0" w:type="dxa"/>
              <w:right w:w="108" w:type="dxa"/>
            </w:tcMar>
            <w:vAlign w:val="center"/>
          </w:tcPr>
          <w:p w14:paraId="5E115FAA" w14:textId="2AE00806" w:rsidR="002900D8" w:rsidRPr="0027527C" w:rsidRDefault="00B25F10" w:rsidP="00B25F1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Inicial del 10 de diciembre del 2019.</w:t>
            </w:r>
          </w:p>
        </w:tc>
        <w:tc>
          <w:tcPr>
            <w:tcW w:w="1276" w:type="pct"/>
            <w:vAlign w:val="center"/>
          </w:tcPr>
          <w:p w14:paraId="1F199602" w14:textId="6FF3288E" w:rsidR="002900D8" w:rsidRPr="0027527C" w:rsidRDefault="00B25F10" w:rsidP="00B25F1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 Sistema de PDC de la SMA.</w:t>
            </w:r>
          </w:p>
        </w:tc>
        <w:tc>
          <w:tcPr>
            <w:tcW w:w="1917" w:type="pct"/>
            <w:vAlign w:val="center"/>
          </w:tcPr>
          <w:p w14:paraId="339C7D9B" w14:textId="1BFD30DB" w:rsidR="002900D8" w:rsidRPr="0027527C" w:rsidRDefault="00D24740" w:rsidP="00B25F10">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Reporte inicial en Anexo 2.</w:t>
            </w:r>
          </w:p>
        </w:tc>
      </w:tr>
      <w:tr w:rsidR="00B25F10" w:rsidRPr="008D7BE2" w14:paraId="1AACD390" w14:textId="77777777" w:rsidTr="00B2779B">
        <w:trPr>
          <w:trHeight w:val="361"/>
        </w:trPr>
        <w:tc>
          <w:tcPr>
            <w:tcW w:w="235" w:type="pct"/>
            <w:vAlign w:val="center"/>
          </w:tcPr>
          <w:p w14:paraId="29FF9DEF" w14:textId="733D0484" w:rsidR="00B25F10" w:rsidRPr="0027527C" w:rsidRDefault="00B25F10" w:rsidP="00B25F1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572" w:type="pct"/>
            <w:tcMar>
              <w:top w:w="0" w:type="dxa"/>
              <w:left w:w="108" w:type="dxa"/>
              <w:bottom w:w="0" w:type="dxa"/>
              <w:right w:w="108" w:type="dxa"/>
            </w:tcMar>
            <w:vAlign w:val="center"/>
          </w:tcPr>
          <w:p w14:paraId="4E5AA9EC" w14:textId="50377179" w:rsidR="00B25F10" w:rsidRDefault="00B25F10" w:rsidP="00B25F1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Reporte </w:t>
            </w:r>
            <w:r w:rsidR="00C64653">
              <w:rPr>
                <w:rFonts w:ascii="Calibri" w:eastAsia="Calibri" w:hAnsi="Calibri" w:cs="Times New Roman"/>
                <w:sz w:val="20"/>
                <w:szCs w:val="20"/>
                <w:lang w:val="es-ES"/>
              </w:rPr>
              <w:t xml:space="preserve">de Avance </w:t>
            </w:r>
            <w:r>
              <w:rPr>
                <w:rFonts w:ascii="Calibri" w:eastAsia="Calibri" w:hAnsi="Calibri" w:cs="Times New Roman"/>
                <w:sz w:val="20"/>
                <w:szCs w:val="20"/>
                <w:lang w:val="es-ES"/>
              </w:rPr>
              <w:t xml:space="preserve">del </w:t>
            </w:r>
            <w:r w:rsidR="00C64653">
              <w:rPr>
                <w:rFonts w:ascii="Calibri" w:eastAsia="Calibri" w:hAnsi="Calibri" w:cs="Times New Roman"/>
                <w:sz w:val="20"/>
                <w:szCs w:val="20"/>
                <w:lang w:val="es-ES"/>
              </w:rPr>
              <w:t>26</w:t>
            </w:r>
            <w:r>
              <w:rPr>
                <w:rFonts w:ascii="Calibri" w:eastAsia="Calibri" w:hAnsi="Calibri" w:cs="Times New Roman"/>
                <w:sz w:val="20"/>
                <w:szCs w:val="20"/>
                <w:lang w:val="es-ES"/>
              </w:rPr>
              <w:t xml:space="preserve"> de diciembre del 2019.</w:t>
            </w:r>
          </w:p>
        </w:tc>
        <w:tc>
          <w:tcPr>
            <w:tcW w:w="1276" w:type="pct"/>
            <w:vAlign w:val="center"/>
          </w:tcPr>
          <w:p w14:paraId="0735A33F" w14:textId="2BFB48A0" w:rsidR="00B25F10" w:rsidRDefault="00B25F10" w:rsidP="00B25F10">
            <w:pPr>
              <w:spacing w:after="0" w:line="240" w:lineRule="auto"/>
              <w:jc w:val="both"/>
              <w:rPr>
                <w:rFonts w:ascii="Calibri" w:eastAsia="Calibri" w:hAnsi="Calibri" w:cs="Times New Roman"/>
                <w:sz w:val="20"/>
                <w:szCs w:val="20"/>
                <w:lang w:val="es-ES"/>
              </w:rPr>
            </w:pPr>
            <w:r w:rsidRPr="00312104">
              <w:rPr>
                <w:rFonts w:ascii="Calibri" w:eastAsia="Calibri" w:hAnsi="Calibri" w:cs="Times New Roman"/>
                <w:sz w:val="20"/>
                <w:szCs w:val="20"/>
                <w:lang w:val="es-ES"/>
              </w:rPr>
              <w:t xml:space="preserve"> Sistema de PDC de la SMA.</w:t>
            </w:r>
          </w:p>
        </w:tc>
        <w:tc>
          <w:tcPr>
            <w:tcW w:w="1917" w:type="pct"/>
            <w:vAlign w:val="center"/>
          </w:tcPr>
          <w:p w14:paraId="2FC45991" w14:textId="2380CD3F" w:rsidR="00B25F10" w:rsidRDefault="00B2779B" w:rsidP="00B25F1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 Reporte de avance en Anexo 3.</w:t>
            </w:r>
          </w:p>
        </w:tc>
      </w:tr>
      <w:tr w:rsidR="00B25F10" w:rsidRPr="008D7BE2" w14:paraId="2BFCC202" w14:textId="77777777" w:rsidTr="00B2779B">
        <w:trPr>
          <w:trHeight w:val="361"/>
        </w:trPr>
        <w:tc>
          <w:tcPr>
            <w:tcW w:w="235" w:type="pct"/>
            <w:vAlign w:val="center"/>
          </w:tcPr>
          <w:p w14:paraId="27A8F423" w14:textId="06E3278E" w:rsidR="00B25F10" w:rsidRPr="0027527C" w:rsidRDefault="00B25F10" w:rsidP="00B25F1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572" w:type="pct"/>
            <w:tcMar>
              <w:top w:w="0" w:type="dxa"/>
              <w:left w:w="108" w:type="dxa"/>
              <w:bottom w:w="0" w:type="dxa"/>
              <w:right w:w="108" w:type="dxa"/>
            </w:tcMar>
            <w:vAlign w:val="center"/>
          </w:tcPr>
          <w:p w14:paraId="17AAA7BA" w14:textId="026461BC" w:rsidR="00B25F10" w:rsidRDefault="00B25F10" w:rsidP="00B25F1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Reporte </w:t>
            </w:r>
            <w:r w:rsidR="00C64653">
              <w:rPr>
                <w:rFonts w:ascii="Calibri" w:eastAsia="Calibri" w:hAnsi="Calibri" w:cs="Times New Roman"/>
                <w:sz w:val="20"/>
                <w:szCs w:val="20"/>
                <w:lang w:val="es-ES"/>
              </w:rPr>
              <w:t xml:space="preserve">Final </w:t>
            </w:r>
            <w:r>
              <w:rPr>
                <w:rFonts w:ascii="Calibri" w:eastAsia="Calibri" w:hAnsi="Calibri" w:cs="Times New Roman"/>
                <w:sz w:val="20"/>
                <w:szCs w:val="20"/>
                <w:lang w:val="es-ES"/>
              </w:rPr>
              <w:t xml:space="preserve">del </w:t>
            </w:r>
            <w:r w:rsidR="00C64653">
              <w:rPr>
                <w:rFonts w:ascii="Calibri" w:eastAsia="Calibri" w:hAnsi="Calibri" w:cs="Times New Roman"/>
                <w:sz w:val="20"/>
                <w:szCs w:val="20"/>
                <w:lang w:val="es-ES"/>
              </w:rPr>
              <w:t xml:space="preserve">30 de septiembre </w:t>
            </w:r>
            <w:r>
              <w:rPr>
                <w:rFonts w:ascii="Calibri" w:eastAsia="Calibri" w:hAnsi="Calibri" w:cs="Times New Roman"/>
                <w:sz w:val="20"/>
                <w:szCs w:val="20"/>
                <w:lang w:val="es-ES"/>
              </w:rPr>
              <w:t>del 20</w:t>
            </w:r>
            <w:r w:rsidR="00C64653">
              <w:rPr>
                <w:rFonts w:ascii="Calibri" w:eastAsia="Calibri" w:hAnsi="Calibri" w:cs="Times New Roman"/>
                <w:sz w:val="20"/>
                <w:szCs w:val="20"/>
                <w:lang w:val="es-ES"/>
              </w:rPr>
              <w:t>20</w:t>
            </w:r>
            <w:r>
              <w:rPr>
                <w:rFonts w:ascii="Calibri" w:eastAsia="Calibri" w:hAnsi="Calibri" w:cs="Times New Roman"/>
                <w:sz w:val="20"/>
                <w:szCs w:val="20"/>
                <w:lang w:val="es-ES"/>
              </w:rPr>
              <w:t>.</w:t>
            </w:r>
          </w:p>
        </w:tc>
        <w:tc>
          <w:tcPr>
            <w:tcW w:w="1276" w:type="pct"/>
            <w:vAlign w:val="center"/>
          </w:tcPr>
          <w:p w14:paraId="08F14937" w14:textId="621DDB98" w:rsidR="00B25F10" w:rsidRDefault="00B25F10" w:rsidP="00B25F10">
            <w:pPr>
              <w:spacing w:after="0" w:line="240" w:lineRule="auto"/>
              <w:jc w:val="both"/>
              <w:rPr>
                <w:rFonts w:ascii="Calibri" w:eastAsia="Calibri" w:hAnsi="Calibri" w:cs="Times New Roman"/>
                <w:sz w:val="20"/>
                <w:szCs w:val="20"/>
                <w:lang w:val="es-ES"/>
              </w:rPr>
            </w:pPr>
            <w:r w:rsidRPr="00312104">
              <w:rPr>
                <w:rFonts w:ascii="Calibri" w:eastAsia="Calibri" w:hAnsi="Calibri" w:cs="Times New Roman"/>
                <w:sz w:val="20"/>
                <w:szCs w:val="20"/>
                <w:lang w:val="es-ES"/>
              </w:rPr>
              <w:t xml:space="preserve"> Sistema de PDC de la SMA.</w:t>
            </w:r>
          </w:p>
        </w:tc>
        <w:tc>
          <w:tcPr>
            <w:tcW w:w="1917" w:type="pct"/>
            <w:vAlign w:val="center"/>
          </w:tcPr>
          <w:p w14:paraId="2B9270C3" w14:textId="4CCDAFCA" w:rsidR="00B25F10" w:rsidRDefault="00B2779B" w:rsidP="00B25F10">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 Reporte Final en Anexo 4.</w:t>
            </w:r>
          </w:p>
        </w:tc>
      </w:tr>
    </w:tbl>
    <w:p w14:paraId="1F78B894" w14:textId="77777777" w:rsidR="00613EF9" w:rsidRDefault="00613EF9" w:rsidP="008D7BE2">
      <w:pPr>
        <w:spacing w:line="240" w:lineRule="auto"/>
        <w:rPr>
          <w:rFonts w:ascii="Calibri" w:eastAsia="Calibri" w:hAnsi="Calibri" w:cs="Calibri"/>
          <w:sz w:val="28"/>
          <w:szCs w:val="32"/>
        </w:rPr>
      </w:pPr>
    </w:p>
    <w:p w14:paraId="754DD0FE"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45578833" w14:textId="77777777" w:rsidR="008D7BE2" w:rsidRDefault="008D7BE2" w:rsidP="008D7BE2">
      <w:pPr>
        <w:pStyle w:val="Ttulo1"/>
      </w:pPr>
      <w:bookmarkStart w:id="64" w:name="_Toc382381121"/>
      <w:bookmarkStart w:id="65" w:name="_Toc391299717"/>
      <w:bookmarkStart w:id="66" w:name="_Toc498683576"/>
      <w:bookmarkStart w:id="67" w:name="_Toc390777030"/>
      <w:bookmarkStart w:id="68" w:name="_Toc449085419"/>
      <w:r w:rsidRPr="008D7BE2">
        <w:lastRenderedPageBreak/>
        <w:t>EVALUACIÓN DEL PLAN DE ACCIONES Y METAS CONTENIDO EN EL PROGRAMA DE CUMPLIMIENTO</w:t>
      </w:r>
      <w:bookmarkEnd w:id="64"/>
      <w:bookmarkEnd w:id="65"/>
      <w:r w:rsidRPr="008D7BE2">
        <w:t>.</w:t>
      </w:r>
      <w:bookmarkEnd w:id="66"/>
    </w:p>
    <w:p w14:paraId="4A10E3F8" w14:textId="77777777" w:rsidR="008A0EAC" w:rsidRDefault="008A0EAC" w:rsidP="00EE6668">
      <w:pPr>
        <w:pStyle w:val="Listaconnmeros"/>
        <w:numPr>
          <w:ilvl w:val="0"/>
          <w:numId w:val="0"/>
        </w:numPr>
        <w:spacing w:after="0"/>
      </w:pPr>
    </w:p>
    <w:tbl>
      <w:tblPr>
        <w:tblStyle w:val="Tablaconcuadrcula1"/>
        <w:tblW w:w="5000" w:type="pct"/>
        <w:tblLook w:val="04A0" w:firstRow="1" w:lastRow="0" w:firstColumn="1" w:lastColumn="0" w:noHBand="0" w:noVBand="1"/>
      </w:tblPr>
      <w:tblGrid>
        <w:gridCol w:w="561"/>
        <w:gridCol w:w="2257"/>
        <w:gridCol w:w="1166"/>
        <w:gridCol w:w="1606"/>
        <w:gridCol w:w="2105"/>
        <w:gridCol w:w="1964"/>
        <w:gridCol w:w="3903"/>
      </w:tblGrid>
      <w:tr w:rsidR="008D7BE2" w:rsidRPr="00EE6668" w14:paraId="56E3E27B" w14:textId="77777777" w:rsidTr="00460109">
        <w:trPr>
          <w:trHeight w:val="687"/>
        </w:trPr>
        <w:tc>
          <w:tcPr>
            <w:tcW w:w="5000" w:type="pct"/>
            <w:gridSpan w:val="7"/>
            <w:shd w:val="clear" w:color="auto" w:fill="D9D9D9" w:themeFill="background1" w:themeFillShade="D9"/>
            <w:vAlign w:val="center"/>
          </w:tcPr>
          <w:bookmarkEnd w:id="67"/>
          <w:bookmarkEnd w:id="68"/>
          <w:p w14:paraId="5A6B24F2" w14:textId="77777777" w:rsidR="008D7BE2" w:rsidRPr="00847CA7" w:rsidRDefault="000E6608" w:rsidP="00EE6668">
            <w:pPr>
              <w:jc w:val="both"/>
              <w:rPr>
                <w:lang w:val="es-CL"/>
              </w:rPr>
            </w:pPr>
            <w:r>
              <w:rPr>
                <w:b/>
              </w:rPr>
              <w:t>Hechos, actos y omisiones que constituyen la infracción</w:t>
            </w:r>
            <w:r w:rsidR="008D7BE2" w:rsidRPr="008D7BE2">
              <w:rPr>
                <w:b/>
              </w:rPr>
              <w:t>:</w:t>
            </w:r>
            <w:r>
              <w:t xml:space="preserve"> </w:t>
            </w:r>
          </w:p>
          <w:p w14:paraId="3D49E506" w14:textId="216A56EC" w:rsidR="00EE6668" w:rsidRPr="00EE6668" w:rsidRDefault="00C64653" w:rsidP="00B13FBC">
            <w:pPr>
              <w:jc w:val="both"/>
              <w:rPr>
                <w:b/>
                <w:highlight w:val="yellow"/>
                <w:lang w:val="es-CL"/>
              </w:rPr>
            </w:pPr>
            <w:r w:rsidRPr="00C64653">
              <w:rPr>
                <w:lang w:val="es-CL"/>
              </w:rPr>
              <w:t xml:space="preserve">No haber realizado la medición de sus emisiones de MP, mediante un muestreo isocinético para la caldera marca Industrial </w:t>
            </w:r>
            <w:proofErr w:type="spellStart"/>
            <w:r w:rsidRPr="00C64653">
              <w:rPr>
                <w:lang w:val="es-CL"/>
              </w:rPr>
              <w:t>Bano</w:t>
            </w:r>
            <w:proofErr w:type="spellEnd"/>
            <w:r w:rsidRPr="00C64653">
              <w:rPr>
                <w:lang w:val="es-CL"/>
              </w:rPr>
              <w:t xml:space="preserve"> Limitada, que utiliza pellet como combustible, para el periodo comprendido entre los años 2015 a 2017.</w:t>
            </w:r>
          </w:p>
        </w:tc>
      </w:tr>
      <w:tr w:rsidR="000E6608" w:rsidRPr="00EE6668" w14:paraId="5BA4C110" w14:textId="77777777" w:rsidTr="00460109">
        <w:trPr>
          <w:trHeight w:val="687"/>
        </w:trPr>
        <w:tc>
          <w:tcPr>
            <w:tcW w:w="5000" w:type="pct"/>
            <w:gridSpan w:val="7"/>
            <w:shd w:val="clear" w:color="auto" w:fill="D9D9D9" w:themeFill="background1" w:themeFillShade="D9"/>
            <w:vAlign w:val="center"/>
          </w:tcPr>
          <w:p w14:paraId="7F747793" w14:textId="77777777" w:rsidR="00EE6668" w:rsidRDefault="000E6608" w:rsidP="00B13FBC">
            <w:pPr>
              <w:jc w:val="both"/>
              <w:rPr>
                <w:b/>
              </w:rPr>
            </w:pPr>
            <w:r>
              <w:rPr>
                <w:b/>
              </w:rPr>
              <w:t>Normativa pertinente:</w:t>
            </w:r>
            <w:r w:rsidR="00721EA6">
              <w:rPr>
                <w:b/>
              </w:rPr>
              <w:t xml:space="preserve"> </w:t>
            </w:r>
          </w:p>
          <w:p w14:paraId="00371171" w14:textId="279916F9" w:rsidR="00A4592E" w:rsidRPr="00EE6668" w:rsidRDefault="00C64653" w:rsidP="00B13FBC">
            <w:pPr>
              <w:jc w:val="both"/>
              <w:rPr>
                <w:b/>
                <w:lang w:val="es-CL"/>
              </w:rPr>
            </w:pPr>
            <w:r>
              <w:t>D.S. N° 78/2009 MINSEGPRES, artículos 21 y 23.</w:t>
            </w:r>
          </w:p>
        </w:tc>
      </w:tr>
      <w:tr w:rsidR="008D7BE2" w:rsidRPr="008D7BE2" w14:paraId="534E19B4" w14:textId="77777777" w:rsidTr="00460109">
        <w:trPr>
          <w:trHeight w:val="687"/>
        </w:trPr>
        <w:tc>
          <w:tcPr>
            <w:tcW w:w="5000" w:type="pct"/>
            <w:gridSpan w:val="7"/>
            <w:shd w:val="clear" w:color="auto" w:fill="D9D9D9" w:themeFill="background1" w:themeFillShade="D9"/>
            <w:vAlign w:val="center"/>
          </w:tcPr>
          <w:p w14:paraId="5A8F78AD" w14:textId="77777777" w:rsidR="00EE6668" w:rsidRDefault="00721EA6" w:rsidP="00642B06">
            <w:pPr>
              <w:rPr>
                <w:b/>
                <w:lang w:val="es-CL"/>
              </w:rPr>
            </w:pPr>
            <w:r>
              <w:rPr>
                <w:b/>
                <w:lang w:val="es-CL"/>
              </w:rPr>
              <w:t xml:space="preserve">Descripción de los efectos producidos por la infracción: </w:t>
            </w:r>
          </w:p>
          <w:p w14:paraId="486B3146" w14:textId="654FCEF5" w:rsidR="00EE6668" w:rsidRPr="00721EA6" w:rsidRDefault="00F51771" w:rsidP="00642B06">
            <w:pPr>
              <w:rPr>
                <w:b/>
                <w:lang w:val="es-CL"/>
              </w:rPr>
            </w:pPr>
            <w:r w:rsidRPr="00F51771">
              <w:rPr>
                <w:lang w:val="es-CL"/>
              </w:rPr>
              <w:t xml:space="preserve">La contribución de un calefactor a leña es marginal en relación con el </w:t>
            </w:r>
            <w:r w:rsidR="009D17E7" w:rsidRPr="00F51771">
              <w:rPr>
                <w:lang w:val="es-CL"/>
              </w:rPr>
              <w:t>catálogo</w:t>
            </w:r>
            <w:r w:rsidRPr="00F51771">
              <w:rPr>
                <w:lang w:val="es-CL"/>
              </w:rPr>
              <w:t xml:space="preserve"> total de fuentes contaminantes</w:t>
            </w:r>
            <w:r>
              <w:rPr>
                <w:lang w:val="es-CL"/>
              </w:rPr>
              <w:t>.</w:t>
            </w:r>
          </w:p>
        </w:tc>
      </w:tr>
      <w:tr w:rsidR="0068060D" w:rsidRPr="008D7BE2" w14:paraId="20766356" w14:textId="77777777" w:rsidTr="004B3081">
        <w:tc>
          <w:tcPr>
            <w:tcW w:w="207" w:type="pct"/>
            <w:shd w:val="clear" w:color="auto" w:fill="D9D9D9" w:themeFill="background1" w:themeFillShade="D9"/>
          </w:tcPr>
          <w:p w14:paraId="763CEEF8" w14:textId="0EB99AFF" w:rsidR="00342DF2" w:rsidRPr="008D7BE2" w:rsidRDefault="00342DF2" w:rsidP="004B3081">
            <w:pPr>
              <w:jc w:val="center"/>
              <w:rPr>
                <w:b/>
              </w:rPr>
            </w:pPr>
            <w:r>
              <w:rPr>
                <w:b/>
              </w:rPr>
              <w:t>N°</w:t>
            </w:r>
          </w:p>
        </w:tc>
        <w:tc>
          <w:tcPr>
            <w:tcW w:w="832" w:type="pct"/>
            <w:shd w:val="clear" w:color="auto" w:fill="D9D9D9" w:themeFill="background1" w:themeFillShade="D9"/>
            <w:vAlign w:val="center"/>
          </w:tcPr>
          <w:p w14:paraId="1AA8A578" w14:textId="77777777" w:rsidR="00342DF2" w:rsidRPr="008D7BE2" w:rsidRDefault="00342DF2" w:rsidP="008D7BE2">
            <w:pPr>
              <w:jc w:val="center"/>
              <w:rPr>
                <w:b/>
              </w:rPr>
            </w:pPr>
            <w:r w:rsidRPr="008D7BE2">
              <w:rPr>
                <w:b/>
              </w:rPr>
              <w:t>Acción</w:t>
            </w:r>
          </w:p>
        </w:tc>
        <w:tc>
          <w:tcPr>
            <w:tcW w:w="430" w:type="pct"/>
            <w:shd w:val="clear" w:color="auto" w:fill="D9D9D9" w:themeFill="background1" w:themeFillShade="D9"/>
            <w:vAlign w:val="center"/>
          </w:tcPr>
          <w:p w14:paraId="52E0AC5B" w14:textId="77777777" w:rsidR="00642B06" w:rsidRPr="008D7BE2" w:rsidRDefault="00342DF2" w:rsidP="00642B06">
            <w:pPr>
              <w:jc w:val="center"/>
              <w:rPr>
                <w:b/>
              </w:rPr>
            </w:pPr>
            <w:r>
              <w:rPr>
                <w:b/>
              </w:rPr>
              <w:t xml:space="preserve">Tipo de Acción </w:t>
            </w:r>
          </w:p>
          <w:p w14:paraId="10410F01" w14:textId="77777777" w:rsidR="00342DF2" w:rsidRPr="008D7BE2" w:rsidRDefault="00342DF2" w:rsidP="008D7BE2">
            <w:pPr>
              <w:jc w:val="center"/>
              <w:rPr>
                <w:b/>
              </w:rPr>
            </w:pPr>
          </w:p>
        </w:tc>
        <w:tc>
          <w:tcPr>
            <w:tcW w:w="592" w:type="pct"/>
            <w:shd w:val="clear" w:color="auto" w:fill="D9D9D9" w:themeFill="background1" w:themeFillShade="D9"/>
            <w:vAlign w:val="center"/>
          </w:tcPr>
          <w:p w14:paraId="2AE95B14" w14:textId="77777777" w:rsidR="00342DF2" w:rsidRPr="00EA1096" w:rsidRDefault="00342DF2" w:rsidP="008D7BE2">
            <w:pPr>
              <w:jc w:val="center"/>
              <w:rPr>
                <w:b/>
              </w:rPr>
            </w:pPr>
            <w:r w:rsidRPr="00843BF5">
              <w:rPr>
                <w:b/>
              </w:rPr>
              <w:t>Plazo de ejecución</w:t>
            </w:r>
          </w:p>
        </w:tc>
        <w:tc>
          <w:tcPr>
            <w:tcW w:w="776" w:type="pct"/>
            <w:shd w:val="clear" w:color="auto" w:fill="D9D9D9" w:themeFill="background1" w:themeFillShade="D9"/>
            <w:vAlign w:val="center"/>
          </w:tcPr>
          <w:p w14:paraId="5557CD34" w14:textId="77777777" w:rsidR="00342DF2" w:rsidRPr="008D7BE2" w:rsidRDefault="00342DF2" w:rsidP="008D7BE2">
            <w:pPr>
              <w:jc w:val="center"/>
              <w:rPr>
                <w:b/>
              </w:rPr>
            </w:pPr>
            <w:r>
              <w:rPr>
                <w:b/>
              </w:rPr>
              <w:t>Indicador de cumplimiento</w:t>
            </w:r>
          </w:p>
        </w:tc>
        <w:tc>
          <w:tcPr>
            <w:tcW w:w="724" w:type="pct"/>
            <w:shd w:val="clear" w:color="auto" w:fill="D9D9D9" w:themeFill="background1" w:themeFillShade="D9"/>
            <w:vAlign w:val="center"/>
          </w:tcPr>
          <w:p w14:paraId="246833E9" w14:textId="77777777" w:rsidR="00342DF2" w:rsidRPr="008D7BE2" w:rsidRDefault="00342DF2" w:rsidP="008D7BE2">
            <w:pPr>
              <w:jc w:val="center"/>
              <w:rPr>
                <w:b/>
              </w:rPr>
            </w:pPr>
            <w:r w:rsidRPr="008D7BE2">
              <w:rPr>
                <w:b/>
              </w:rPr>
              <w:t>Medios de verificación</w:t>
            </w:r>
          </w:p>
        </w:tc>
        <w:tc>
          <w:tcPr>
            <w:tcW w:w="1439" w:type="pct"/>
            <w:shd w:val="clear" w:color="auto" w:fill="D9D9D9" w:themeFill="background1" w:themeFillShade="D9"/>
            <w:vAlign w:val="center"/>
          </w:tcPr>
          <w:p w14:paraId="4C9C3A53" w14:textId="77777777" w:rsidR="00342DF2" w:rsidRPr="008D7BE2" w:rsidRDefault="00342DF2" w:rsidP="008D7BE2">
            <w:pPr>
              <w:jc w:val="center"/>
              <w:rPr>
                <w:b/>
              </w:rPr>
            </w:pPr>
            <w:r w:rsidRPr="008D7BE2">
              <w:rPr>
                <w:b/>
              </w:rPr>
              <w:t>Resultados de la Fiscalización</w:t>
            </w:r>
          </w:p>
        </w:tc>
      </w:tr>
      <w:tr w:rsidR="00A8753F" w:rsidRPr="008D7BE2" w14:paraId="280D1962" w14:textId="77777777" w:rsidTr="004B3081">
        <w:trPr>
          <w:trHeight w:val="489"/>
        </w:trPr>
        <w:tc>
          <w:tcPr>
            <w:tcW w:w="207" w:type="pct"/>
            <w:shd w:val="clear" w:color="auto" w:fill="auto"/>
            <w:vAlign w:val="center"/>
          </w:tcPr>
          <w:p w14:paraId="5EB50A91" w14:textId="018A5CB0" w:rsidR="000957B6" w:rsidRPr="000957B6" w:rsidRDefault="000957B6" w:rsidP="004B3081">
            <w:pPr>
              <w:jc w:val="center"/>
            </w:pPr>
            <w:r w:rsidRPr="000957B6">
              <w:t>1</w:t>
            </w:r>
          </w:p>
        </w:tc>
        <w:tc>
          <w:tcPr>
            <w:tcW w:w="832" w:type="pct"/>
            <w:shd w:val="clear" w:color="auto" w:fill="auto"/>
            <w:vAlign w:val="center"/>
          </w:tcPr>
          <w:p w14:paraId="626354B6" w14:textId="5BC22FC2" w:rsidR="000957B6" w:rsidRPr="000957B6" w:rsidRDefault="00C64653" w:rsidP="00460109">
            <w:pPr>
              <w:jc w:val="both"/>
            </w:pPr>
            <w:r w:rsidRPr="00C64653">
              <w:t>Realizar mantención a la caldera</w:t>
            </w:r>
            <w:r>
              <w:t>.</w:t>
            </w:r>
          </w:p>
        </w:tc>
        <w:tc>
          <w:tcPr>
            <w:tcW w:w="430" w:type="pct"/>
            <w:shd w:val="clear" w:color="auto" w:fill="auto"/>
            <w:vAlign w:val="center"/>
          </w:tcPr>
          <w:p w14:paraId="17B5A382" w14:textId="760ADF16" w:rsidR="000957B6" w:rsidRPr="000957B6" w:rsidRDefault="00092709" w:rsidP="00460109">
            <w:pPr>
              <w:jc w:val="both"/>
            </w:pPr>
            <w:r>
              <w:t>Ejecutada</w:t>
            </w:r>
            <w:r w:rsidR="00460109">
              <w:t>.</w:t>
            </w:r>
          </w:p>
        </w:tc>
        <w:tc>
          <w:tcPr>
            <w:tcW w:w="592" w:type="pct"/>
            <w:shd w:val="clear" w:color="auto" w:fill="auto"/>
            <w:vAlign w:val="center"/>
          </w:tcPr>
          <w:p w14:paraId="33B42BAE" w14:textId="77777777" w:rsidR="004B3081" w:rsidRDefault="00C64653" w:rsidP="00C64653">
            <w:pPr>
              <w:jc w:val="both"/>
            </w:pPr>
            <w:r>
              <w:t xml:space="preserve">Fecha Inicio: </w:t>
            </w:r>
          </w:p>
          <w:p w14:paraId="1EE5B715" w14:textId="289693E3" w:rsidR="00C64653" w:rsidRDefault="00C64653" w:rsidP="00C64653">
            <w:pPr>
              <w:jc w:val="both"/>
            </w:pPr>
            <w:r>
              <w:t>03-10-2019.</w:t>
            </w:r>
          </w:p>
          <w:p w14:paraId="2E4E8074" w14:textId="7CA7A43B" w:rsidR="000957B6" w:rsidRPr="000957B6" w:rsidRDefault="00C64653" w:rsidP="00C64653">
            <w:pPr>
              <w:jc w:val="both"/>
            </w:pPr>
            <w:r>
              <w:t>Fecha Término: 03-10-2019</w:t>
            </w:r>
            <w:r w:rsidR="00D24740">
              <w:t>.</w:t>
            </w:r>
          </w:p>
        </w:tc>
        <w:tc>
          <w:tcPr>
            <w:tcW w:w="776" w:type="pct"/>
            <w:shd w:val="clear" w:color="auto" w:fill="auto"/>
            <w:vAlign w:val="center"/>
          </w:tcPr>
          <w:p w14:paraId="14A2ADE5" w14:textId="49EA84CD" w:rsidR="000957B6" w:rsidRPr="000957B6" w:rsidRDefault="00C64653" w:rsidP="00460109">
            <w:pPr>
              <w:jc w:val="both"/>
            </w:pPr>
            <w:r>
              <w:t>L</w:t>
            </w:r>
            <w:r w:rsidRPr="00C64653">
              <w:t xml:space="preserve">a </w:t>
            </w:r>
            <w:r w:rsidR="00D201AB" w:rsidRPr="00C64653">
              <w:t>acción</w:t>
            </w:r>
            <w:r w:rsidRPr="00C64653">
              <w:t xml:space="preserve"> se realiza antes del plazo establecido cumplimiento 100%</w:t>
            </w:r>
            <w:r w:rsidR="00D24740">
              <w:t>.</w:t>
            </w:r>
          </w:p>
        </w:tc>
        <w:tc>
          <w:tcPr>
            <w:tcW w:w="724" w:type="pct"/>
            <w:shd w:val="clear" w:color="auto" w:fill="auto"/>
            <w:vAlign w:val="center"/>
          </w:tcPr>
          <w:p w14:paraId="3FF5F62B" w14:textId="1D1CBAFC" w:rsidR="00FB4422" w:rsidRPr="000957B6" w:rsidRDefault="00C64653" w:rsidP="00C64653">
            <w:pPr>
              <w:jc w:val="both"/>
            </w:pPr>
            <w:r w:rsidRPr="00C64653">
              <w:t>Reporte Inicial</w:t>
            </w:r>
            <w:r w:rsidR="00917328">
              <w:t xml:space="preserve">: </w:t>
            </w:r>
            <w:r w:rsidRPr="00C64653">
              <w:t xml:space="preserve">OC </w:t>
            </w:r>
            <w:r w:rsidR="00D201AB" w:rsidRPr="00C64653">
              <w:t>Fotografías</w:t>
            </w:r>
            <w:r w:rsidRPr="00C64653">
              <w:t xml:space="preserve"> factura</w:t>
            </w:r>
            <w:r>
              <w:t>.</w:t>
            </w:r>
          </w:p>
        </w:tc>
        <w:tc>
          <w:tcPr>
            <w:tcW w:w="1439" w:type="pct"/>
            <w:shd w:val="clear" w:color="auto" w:fill="auto"/>
            <w:vAlign w:val="center"/>
          </w:tcPr>
          <w:p w14:paraId="59F1B081" w14:textId="2197DACE" w:rsidR="00756E35" w:rsidRPr="00756E35" w:rsidRDefault="00D24740" w:rsidP="00460109">
            <w:pPr>
              <w:jc w:val="both"/>
            </w:pPr>
            <w:r>
              <w:t>En Reporte Inicial (Anexo 2) se informa que se realizó una m</w:t>
            </w:r>
            <w:r w:rsidR="004B3081">
              <w:t>antención en la caldera por parte de la empresa fabricante de la caldera el día 03 de octubre del 2019. Se adjuntan las facturas y ordenes de compras relacionadas con las tareas de mantención.</w:t>
            </w:r>
          </w:p>
        </w:tc>
      </w:tr>
      <w:tr w:rsidR="00092709" w:rsidRPr="008D7BE2" w14:paraId="7CEAAE9F" w14:textId="77777777" w:rsidTr="004B3081">
        <w:trPr>
          <w:trHeight w:val="556"/>
        </w:trPr>
        <w:tc>
          <w:tcPr>
            <w:tcW w:w="207" w:type="pct"/>
            <w:vAlign w:val="center"/>
          </w:tcPr>
          <w:p w14:paraId="78CDA445" w14:textId="2258CE46" w:rsidR="00092709" w:rsidRPr="008D7BE2" w:rsidRDefault="00092709" w:rsidP="004B3081">
            <w:pPr>
              <w:jc w:val="center"/>
            </w:pPr>
            <w:r>
              <w:t>2</w:t>
            </w:r>
          </w:p>
        </w:tc>
        <w:tc>
          <w:tcPr>
            <w:tcW w:w="832" w:type="pct"/>
            <w:vAlign w:val="center"/>
          </w:tcPr>
          <w:p w14:paraId="0423D698" w14:textId="6DF12384" w:rsidR="00092709" w:rsidRPr="008D7BE2" w:rsidRDefault="00C64653" w:rsidP="00460109">
            <w:pPr>
              <w:jc w:val="both"/>
            </w:pPr>
            <w:r w:rsidRPr="00C64653">
              <w:t xml:space="preserve">Realizar primera </w:t>
            </w:r>
            <w:r w:rsidR="00D201AB" w:rsidRPr="00C64653">
              <w:t>Medición</w:t>
            </w:r>
            <w:r w:rsidRPr="00C64653">
              <w:t xml:space="preserve"> isocinética cuyos resultados deberán cumplir con el </w:t>
            </w:r>
            <w:r w:rsidR="00D201AB" w:rsidRPr="00C64653">
              <w:t>límite</w:t>
            </w:r>
            <w:r w:rsidRPr="00C64653">
              <w:t xml:space="preserve"> establecido D.S. N°8</w:t>
            </w:r>
            <w:r w:rsidR="004B3081">
              <w:t>/</w:t>
            </w:r>
            <w:r w:rsidRPr="00C64653">
              <w:t>2015</w:t>
            </w:r>
            <w:r>
              <w:t>.</w:t>
            </w:r>
          </w:p>
        </w:tc>
        <w:tc>
          <w:tcPr>
            <w:tcW w:w="430" w:type="pct"/>
            <w:vAlign w:val="center"/>
          </w:tcPr>
          <w:p w14:paraId="6DEC2B81" w14:textId="1A1D4AA0" w:rsidR="00092709" w:rsidRPr="008D7BE2" w:rsidRDefault="00092709" w:rsidP="00460109">
            <w:pPr>
              <w:jc w:val="both"/>
            </w:pPr>
            <w:r w:rsidRPr="00E05DFE">
              <w:t>Ejecutada</w:t>
            </w:r>
            <w:r w:rsidR="00460109">
              <w:t>.</w:t>
            </w:r>
          </w:p>
        </w:tc>
        <w:tc>
          <w:tcPr>
            <w:tcW w:w="592" w:type="pct"/>
            <w:vAlign w:val="center"/>
          </w:tcPr>
          <w:p w14:paraId="36C1BF0D" w14:textId="77777777" w:rsidR="004B3081" w:rsidRDefault="00C64653" w:rsidP="00C64653">
            <w:pPr>
              <w:jc w:val="both"/>
            </w:pPr>
            <w:r>
              <w:t>Fecha Inicio</w:t>
            </w:r>
            <w:r w:rsidR="004B3081">
              <w:t xml:space="preserve">: </w:t>
            </w:r>
          </w:p>
          <w:p w14:paraId="20DB0F1D" w14:textId="41CB1FFA" w:rsidR="00C64653" w:rsidRDefault="00C64653" w:rsidP="00C64653">
            <w:pPr>
              <w:jc w:val="both"/>
            </w:pPr>
            <w:r>
              <w:t>04-10-2019</w:t>
            </w:r>
            <w:r w:rsidR="004B3081">
              <w:t>.</w:t>
            </w:r>
          </w:p>
          <w:p w14:paraId="184DED1A" w14:textId="24438D55" w:rsidR="00092709" w:rsidRPr="008D7BE2" w:rsidRDefault="00C64653" w:rsidP="00C64653">
            <w:pPr>
              <w:jc w:val="both"/>
            </w:pPr>
            <w:r>
              <w:t>Fecha Término</w:t>
            </w:r>
            <w:r w:rsidR="004B3081">
              <w:t xml:space="preserve">: </w:t>
            </w:r>
            <w:r>
              <w:t>27-12-2019</w:t>
            </w:r>
            <w:r w:rsidR="004B3081">
              <w:t>.</w:t>
            </w:r>
          </w:p>
        </w:tc>
        <w:tc>
          <w:tcPr>
            <w:tcW w:w="776" w:type="pct"/>
            <w:vAlign w:val="center"/>
          </w:tcPr>
          <w:p w14:paraId="008DAE07" w14:textId="4E91C3F4" w:rsidR="00092709" w:rsidRPr="008D7BE2" w:rsidRDefault="00C64653" w:rsidP="00460109">
            <w:pPr>
              <w:jc w:val="both"/>
            </w:pPr>
            <w:r w:rsidRPr="00C64653">
              <w:t>Realizar medición dentro de plazo establecido</w:t>
            </w:r>
            <w:r w:rsidR="004B3081">
              <w:t>.</w:t>
            </w:r>
          </w:p>
        </w:tc>
        <w:tc>
          <w:tcPr>
            <w:tcW w:w="724" w:type="pct"/>
            <w:vAlign w:val="center"/>
          </w:tcPr>
          <w:p w14:paraId="565A0321" w14:textId="2CA0953F" w:rsidR="00092709" w:rsidRPr="008D7BE2" w:rsidRDefault="00C64653" w:rsidP="00460109">
            <w:pPr>
              <w:jc w:val="both"/>
            </w:pPr>
            <w:r w:rsidRPr="00C64653">
              <w:t>Reporte Final</w:t>
            </w:r>
            <w:r w:rsidR="00917328">
              <w:t xml:space="preserve">: </w:t>
            </w:r>
            <w:r w:rsidRPr="00C64653">
              <w:t>Orden de compra, Facturas, Informe de la empresa</w:t>
            </w:r>
            <w:r w:rsidR="004B3081">
              <w:t>.</w:t>
            </w:r>
          </w:p>
        </w:tc>
        <w:tc>
          <w:tcPr>
            <w:tcW w:w="1439" w:type="pct"/>
            <w:vAlign w:val="center"/>
          </w:tcPr>
          <w:p w14:paraId="13249166" w14:textId="38F48E9E" w:rsidR="008D2277" w:rsidRPr="00756E35" w:rsidRDefault="00994BDC" w:rsidP="00460109">
            <w:pPr>
              <w:jc w:val="both"/>
            </w:pPr>
            <w:r>
              <w:t xml:space="preserve">En Reporte de Avance (Anexo 3) se presenta el informe isocinético N° CH519.09.361 de la ETFA Axis Ambiental Spa. La medición del día 04 de octubre del 2019, presenta un resultado de 21,3 mg/m3N, ajustándose a </w:t>
            </w:r>
            <w:r w:rsidR="00D201AB">
              <w:t>límite</w:t>
            </w:r>
            <w:r>
              <w:t xml:space="preserve"> establecido en el D.S. N° 8/2015</w:t>
            </w:r>
            <w:r w:rsidR="00FB37EC">
              <w:t xml:space="preserve"> MMA</w:t>
            </w:r>
            <w:r>
              <w:t xml:space="preserve">. </w:t>
            </w:r>
            <w:r w:rsidR="00D201AB">
              <w:t>También</w:t>
            </w:r>
            <w:r>
              <w:t>, se adjuntan factura, orden de compra y fotografía relacionados con el informe isocinético.</w:t>
            </w:r>
          </w:p>
        </w:tc>
      </w:tr>
      <w:tr w:rsidR="00092709" w:rsidRPr="008D7BE2" w14:paraId="50841E88" w14:textId="77777777" w:rsidTr="004B3081">
        <w:trPr>
          <w:trHeight w:val="556"/>
        </w:trPr>
        <w:tc>
          <w:tcPr>
            <w:tcW w:w="207" w:type="pct"/>
            <w:vAlign w:val="center"/>
          </w:tcPr>
          <w:p w14:paraId="523A0F48" w14:textId="2412FD0D" w:rsidR="00092709" w:rsidRPr="008D7BE2" w:rsidRDefault="00092709" w:rsidP="004B3081">
            <w:pPr>
              <w:jc w:val="center"/>
            </w:pPr>
            <w:r>
              <w:t>3</w:t>
            </w:r>
          </w:p>
        </w:tc>
        <w:tc>
          <w:tcPr>
            <w:tcW w:w="832" w:type="pct"/>
            <w:vAlign w:val="center"/>
          </w:tcPr>
          <w:p w14:paraId="1869315F" w14:textId="74068EEA" w:rsidR="00092709" w:rsidRPr="008D7BE2" w:rsidRDefault="00C64653" w:rsidP="00460109">
            <w:pPr>
              <w:jc w:val="both"/>
            </w:pPr>
            <w:r w:rsidRPr="00C64653">
              <w:t xml:space="preserve">Segunda Medición </w:t>
            </w:r>
            <w:r w:rsidR="00D201AB" w:rsidRPr="00C64653">
              <w:t>Isocinética</w:t>
            </w:r>
            <w:r w:rsidRPr="00C64653">
              <w:t xml:space="preserve"> cuyos resultados deberán cumplir con el </w:t>
            </w:r>
            <w:r w:rsidR="00D201AB" w:rsidRPr="00C64653">
              <w:t>límite</w:t>
            </w:r>
            <w:r w:rsidRPr="00C64653">
              <w:t xml:space="preserve"> establecidos en D.S. N°8/2015</w:t>
            </w:r>
            <w:r w:rsidR="004B3081">
              <w:t>.</w:t>
            </w:r>
          </w:p>
        </w:tc>
        <w:tc>
          <w:tcPr>
            <w:tcW w:w="430" w:type="pct"/>
            <w:vAlign w:val="center"/>
          </w:tcPr>
          <w:p w14:paraId="1697D8CA" w14:textId="70C4AADF" w:rsidR="00092709" w:rsidRDefault="00092709" w:rsidP="00460109">
            <w:pPr>
              <w:jc w:val="both"/>
            </w:pPr>
            <w:r w:rsidRPr="00E05DFE">
              <w:t>E</w:t>
            </w:r>
            <w:r w:rsidR="00B81BEA">
              <w:t>n Ejecución</w:t>
            </w:r>
            <w:r w:rsidR="00460109">
              <w:t>.</w:t>
            </w:r>
          </w:p>
        </w:tc>
        <w:tc>
          <w:tcPr>
            <w:tcW w:w="592" w:type="pct"/>
            <w:vAlign w:val="center"/>
          </w:tcPr>
          <w:p w14:paraId="200317A7" w14:textId="77777777" w:rsidR="001C55C7" w:rsidRDefault="00C64653" w:rsidP="00C64653">
            <w:pPr>
              <w:jc w:val="both"/>
            </w:pPr>
            <w:r>
              <w:t>Fecha Inicio</w:t>
            </w:r>
            <w:r w:rsidR="004B3081">
              <w:t xml:space="preserve">: </w:t>
            </w:r>
          </w:p>
          <w:p w14:paraId="0162A25B" w14:textId="45A9D953" w:rsidR="00C64653" w:rsidRDefault="00C64653" w:rsidP="00C64653">
            <w:pPr>
              <w:jc w:val="both"/>
            </w:pPr>
            <w:r>
              <w:t>02-03-2020</w:t>
            </w:r>
            <w:r w:rsidR="004B3081">
              <w:t>.</w:t>
            </w:r>
          </w:p>
          <w:p w14:paraId="5A64779A" w14:textId="19B74F94" w:rsidR="00092709" w:rsidRPr="008D7BE2" w:rsidRDefault="00C64653" w:rsidP="00C64653">
            <w:pPr>
              <w:jc w:val="both"/>
            </w:pPr>
            <w:r>
              <w:t>Fecha Término</w:t>
            </w:r>
            <w:r w:rsidR="004B3081">
              <w:t xml:space="preserve">: </w:t>
            </w:r>
            <w:r>
              <w:t>27-06-2020</w:t>
            </w:r>
            <w:r w:rsidR="004B3081">
              <w:t>.</w:t>
            </w:r>
          </w:p>
        </w:tc>
        <w:tc>
          <w:tcPr>
            <w:tcW w:w="776" w:type="pct"/>
            <w:vAlign w:val="center"/>
          </w:tcPr>
          <w:p w14:paraId="5B4D2DF4" w14:textId="286EFC2C" w:rsidR="00092709" w:rsidRPr="008D7BE2" w:rsidRDefault="00C64653" w:rsidP="00460109">
            <w:pPr>
              <w:jc w:val="both"/>
            </w:pPr>
            <w:r w:rsidRPr="00C64653">
              <w:t>Indicadores de Cumplimiento</w:t>
            </w:r>
            <w:r w:rsidR="004B3081">
              <w:t xml:space="preserve"> </w:t>
            </w:r>
            <w:r w:rsidRPr="00C64653">
              <w:t>C</w:t>
            </w:r>
            <w:r w:rsidR="004B3081">
              <w:t>u</w:t>
            </w:r>
            <w:r w:rsidRPr="00C64653">
              <w:t>mplir con plazo establecido</w:t>
            </w:r>
            <w:r w:rsidR="004B3081">
              <w:t>.</w:t>
            </w:r>
          </w:p>
        </w:tc>
        <w:tc>
          <w:tcPr>
            <w:tcW w:w="724" w:type="pct"/>
            <w:vAlign w:val="center"/>
          </w:tcPr>
          <w:p w14:paraId="10778226" w14:textId="1D70FC19" w:rsidR="00092709" w:rsidRPr="008D7BE2" w:rsidRDefault="00C64653" w:rsidP="00460109">
            <w:pPr>
              <w:jc w:val="both"/>
            </w:pPr>
            <w:r w:rsidRPr="00C64653">
              <w:t>Reporte Final</w:t>
            </w:r>
            <w:r w:rsidR="00917328">
              <w:t xml:space="preserve">: </w:t>
            </w:r>
            <w:r w:rsidRPr="00C64653">
              <w:t>Orden de compra Factura reporte de medición</w:t>
            </w:r>
            <w:r w:rsidR="004B3081">
              <w:t>.</w:t>
            </w:r>
          </w:p>
        </w:tc>
        <w:tc>
          <w:tcPr>
            <w:tcW w:w="1439" w:type="pct"/>
            <w:vAlign w:val="center"/>
          </w:tcPr>
          <w:p w14:paraId="2C32FFF7" w14:textId="257E3A28" w:rsidR="008B162C" w:rsidRDefault="00B2779B" w:rsidP="00460109">
            <w:pPr>
              <w:jc w:val="both"/>
              <w:rPr>
                <w:i/>
                <w:iCs/>
              </w:rPr>
            </w:pPr>
            <w:r>
              <w:t>En Reporte Final se presenta el segundo informe isocinético</w:t>
            </w:r>
            <w:r w:rsidR="00917328">
              <w:t xml:space="preserve"> (Anexo 4)</w:t>
            </w:r>
            <w:r w:rsidR="00F3782A">
              <w:t xml:space="preserve"> cuyos resultados presentaron una superación a los </w:t>
            </w:r>
            <w:r w:rsidR="00D201AB">
              <w:t>límites</w:t>
            </w:r>
            <w:r w:rsidR="00F3782A">
              <w:t xml:space="preserve"> máximos de MP según el D.S. N° 8/2015 MMA</w:t>
            </w:r>
            <w:r w:rsidR="006A4F99">
              <w:t>. El titular señala lo siguiente: “</w:t>
            </w:r>
            <w:r w:rsidR="006A4F99" w:rsidRPr="006A4F99">
              <w:rPr>
                <w:i/>
                <w:iCs/>
              </w:rPr>
              <w:t xml:space="preserve">El 13 de Mayo se ha realizado segunda medición isocinética solicitada dentro de plazo establecido en </w:t>
            </w:r>
            <w:proofErr w:type="spellStart"/>
            <w:r w:rsidR="006A4F99" w:rsidRPr="006A4F99">
              <w:rPr>
                <w:i/>
                <w:iCs/>
              </w:rPr>
              <w:t>PdC</w:t>
            </w:r>
            <w:proofErr w:type="spellEnd"/>
            <w:r w:rsidR="006A4F99" w:rsidRPr="006A4F99">
              <w:rPr>
                <w:i/>
                <w:iCs/>
              </w:rPr>
              <w:t xml:space="preserve">, cabe señalar que se </w:t>
            </w:r>
            <w:r w:rsidR="006A4F99" w:rsidRPr="006A4F99">
              <w:rPr>
                <w:i/>
                <w:iCs/>
              </w:rPr>
              <w:lastRenderedPageBreak/>
              <w:t xml:space="preserve">contaba con OC desde el 12 de Marzo pero debido a la contingencia a nivel país y en la región no se pudio realizar antes, ocurre problema por excesivo paso de aire al estar el </w:t>
            </w:r>
            <w:proofErr w:type="spellStart"/>
            <w:r w:rsidR="006A4F99" w:rsidRPr="006A4F99">
              <w:rPr>
                <w:i/>
                <w:iCs/>
              </w:rPr>
              <w:t>damper</w:t>
            </w:r>
            <w:proofErr w:type="spellEnd"/>
            <w:r w:rsidR="006A4F99" w:rsidRPr="006A4F99">
              <w:rPr>
                <w:i/>
                <w:iCs/>
              </w:rPr>
              <w:t xml:space="preserve"> abierto completamente y la medición da fuera de norma por factor de corrección por exceso de aire el </w:t>
            </w:r>
            <w:proofErr w:type="spellStart"/>
            <w:r w:rsidR="006A4F99" w:rsidRPr="006A4F99">
              <w:rPr>
                <w:i/>
                <w:iCs/>
              </w:rPr>
              <w:t>mp</w:t>
            </w:r>
            <w:proofErr w:type="spellEnd"/>
            <w:r w:rsidR="006A4F99" w:rsidRPr="006A4F99">
              <w:rPr>
                <w:i/>
                <w:iCs/>
              </w:rPr>
              <w:t xml:space="preserve"> está dentro de norma y la medición es castigada , se realiza un tercera medición</w:t>
            </w:r>
            <w:r w:rsidR="006A4F99">
              <w:rPr>
                <w:i/>
                <w:iCs/>
              </w:rPr>
              <w:t>”.</w:t>
            </w:r>
          </w:p>
          <w:p w14:paraId="52EC5BA1" w14:textId="757BDF50" w:rsidR="006A4F99" w:rsidRPr="00B81BEA" w:rsidRDefault="006A4F99" w:rsidP="00460109">
            <w:pPr>
              <w:jc w:val="both"/>
            </w:pPr>
          </w:p>
        </w:tc>
      </w:tr>
      <w:tr w:rsidR="00092709" w:rsidRPr="008D7BE2" w14:paraId="57C4379B" w14:textId="77777777" w:rsidTr="004B3081">
        <w:trPr>
          <w:trHeight w:val="556"/>
        </w:trPr>
        <w:tc>
          <w:tcPr>
            <w:tcW w:w="207" w:type="pct"/>
            <w:vAlign w:val="center"/>
          </w:tcPr>
          <w:p w14:paraId="70B7919D" w14:textId="1D961CC9" w:rsidR="00092709" w:rsidRDefault="00092709" w:rsidP="004B3081">
            <w:pPr>
              <w:jc w:val="center"/>
            </w:pPr>
            <w:r>
              <w:lastRenderedPageBreak/>
              <w:t>4</w:t>
            </w:r>
          </w:p>
        </w:tc>
        <w:tc>
          <w:tcPr>
            <w:tcW w:w="832" w:type="pct"/>
            <w:vAlign w:val="center"/>
          </w:tcPr>
          <w:p w14:paraId="4D5A14FE" w14:textId="1478195A" w:rsidR="001B656B" w:rsidRDefault="0058237E" w:rsidP="00460109">
            <w:pPr>
              <w:jc w:val="both"/>
            </w:pPr>
            <w:r w:rsidRPr="0058237E">
              <w:t xml:space="preserve">Cargar el </w:t>
            </w:r>
            <w:proofErr w:type="spellStart"/>
            <w:r w:rsidRPr="0058237E">
              <w:t>PdC</w:t>
            </w:r>
            <w:proofErr w:type="spellEnd"/>
            <w:r w:rsidRPr="0058237E">
              <w:t xml:space="preserve"> al sistema digital de la Superintendencia e informar a la Superintendencia del Medio Ambiente, el reporte final y medios de verificación que acrediten la ejecución de las acciones comprometidas en el presente </w:t>
            </w:r>
            <w:proofErr w:type="spellStart"/>
            <w:r w:rsidRPr="0058237E">
              <w:t>PdC</w:t>
            </w:r>
            <w:proofErr w:type="spellEnd"/>
            <w:r w:rsidRPr="0058237E">
              <w:t xml:space="preserve"> a través de los sistemas digitales que la SMA disponga al efecto para implementar el SPDC</w:t>
            </w:r>
            <w:r w:rsidR="004B3081">
              <w:t>.</w:t>
            </w:r>
          </w:p>
        </w:tc>
        <w:tc>
          <w:tcPr>
            <w:tcW w:w="430" w:type="pct"/>
            <w:vAlign w:val="center"/>
          </w:tcPr>
          <w:p w14:paraId="13E42FEA" w14:textId="51FFA693" w:rsidR="00092709" w:rsidRPr="00BC6E80" w:rsidRDefault="00436925" w:rsidP="00460109">
            <w:pPr>
              <w:jc w:val="both"/>
            </w:pPr>
            <w:r>
              <w:t>Por ejecutar</w:t>
            </w:r>
            <w:r w:rsidR="00A03148">
              <w:t>.</w:t>
            </w:r>
          </w:p>
        </w:tc>
        <w:tc>
          <w:tcPr>
            <w:tcW w:w="592" w:type="pct"/>
            <w:vAlign w:val="center"/>
          </w:tcPr>
          <w:p w14:paraId="1A3A942C" w14:textId="77777777" w:rsidR="00994BDC" w:rsidRDefault="0058237E" w:rsidP="0058237E">
            <w:pPr>
              <w:jc w:val="both"/>
            </w:pPr>
            <w:r>
              <w:t>Fecha Inicio</w:t>
            </w:r>
            <w:r w:rsidR="004B3081">
              <w:t xml:space="preserve">: </w:t>
            </w:r>
          </w:p>
          <w:p w14:paraId="4343462D" w14:textId="112A2E30" w:rsidR="0058237E" w:rsidRDefault="0058237E" w:rsidP="0058237E">
            <w:pPr>
              <w:jc w:val="both"/>
            </w:pPr>
            <w:r>
              <w:t>27-08-2019</w:t>
            </w:r>
            <w:r w:rsidR="004B3081">
              <w:t>.</w:t>
            </w:r>
          </w:p>
          <w:p w14:paraId="340EDD1B" w14:textId="60E6E1FA" w:rsidR="00092709" w:rsidRDefault="0058237E" w:rsidP="0058237E">
            <w:pPr>
              <w:jc w:val="both"/>
            </w:pPr>
            <w:r>
              <w:t>Fecha Término</w:t>
            </w:r>
            <w:r w:rsidR="004B3081">
              <w:t xml:space="preserve">: </w:t>
            </w:r>
            <w:r>
              <w:t>08-10-2020</w:t>
            </w:r>
            <w:r w:rsidR="004B3081">
              <w:t>.</w:t>
            </w:r>
          </w:p>
        </w:tc>
        <w:tc>
          <w:tcPr>
            <w:tcW w:w="776" w:type="pct"/>
            <w:vAlign w:val="center"/>
          </w:tcPr>
          <w:p w14:paraId="39451805" w14:textId="2CCA9772" w:rsidR="00092709" w:rsidRDefault="0058237E" w:rsidP="00460109">
            <w:pPr>
              <w:jc w:val="both"/>
            </w:pPr>
            <w:r w:rsidRPr="0058237E">
              <w:t>Indicadores de Cumplimiento</w:t>
            </w:r>
            <w:r w:rsidRPr="0058237E">
              <w:tab/>
              <w:t>N/A</w:t>
            </w:r>
          </w:p>
        </w:tc>
        <w:tc>
          <w:tcPr>
            <w:tcW w:w="724" w:type="pct"/>
            <w:vAlign w:val="center"/>
          </w:tcPr>
          <w:p w14:paraId="70F113F1" w14:textId="77777777" w:rsidR="0058237E" w:rsidRPr="0058237E" w:rsidRDefault="0058237E" w:rsidP="0058237E">
            <w:pPr>
              <w:jc w:val="both"/>
              <w:rPr>
                <w:rStyle w:val="fontstyle01"/>
              </w:rPr>
            </w:pPr>
            <w:r w:rsidRPr="0058237E">
              <w:rPr>
                <w:rStyle w:val="fontstyle01"/>
              </w:rPr>
              <w:t>Medios de Verificación Reporte Inicial</w:t>
            </w:r>
            <w:r w:rsidRPr="0058237E">
              <w:rPr>
                <w:rStyle w:val="fontstyle01"/>
              </w:rPr>
              <w:tab/>
              <w:t>N/A</w:t>
            </w:r>
          </w:p>
          <w:p w14:paraId="6B96F2C5" w14:textId="77777777" w:rsidR="0058237E" w:rsidRPr="0058237E" w:rsidRDefault="0058237E" w:rsidP="0058237E">
            <w:pPr>
              <w:jc w:val="both"/>
              <w:rPr>
                <w:rStyle w:val="fontstyle01"/>
              </w:rPr>
            </w:pPr>
            <w:r w:rsidRPr="0058237E">
              <w:rPr>
                <w:rStyle w:val="fontstyle01"/>
              </w:rPr>
              <w:t>Medios de Verificación Reporte Avance</w:t>
            </w:r>
            <w:r w:rsidRPr="0058237E">
              <w:rPr>
                <w:rStyle w:val="fontstyle01"/>
              </w:rPr>
              <w:tab/>
              <w:t>N/A</w:t>
            </w:r>
          </w:p>
          <w:p w14:paraId="2AB74F09" w14:textId="18EC50E7" w:rsidR="00092709" w:rsidRDefault="0058237E" w:rsidP="0058237E">
            <w:pPr>
              <w:jc w:val="both"/>
              <w:rPr>
                <w:rStyle w:val="fontstyle01"/>
              </w:rPr>
            </w:pPr>
            <w:r w:rsidRPr="0058237E">
              <w:rPr>
                <w:rStyle w:val="fontstyle01"/>
              </w:rPr>
              <w:t>Medios de Verificación Reporte Final</w:t>
            </w:r>
            <w:r w:rsidRPr="0058237E">
              <w:rPr>
                <w:rStyle w:val="fontstyle01"/>
              </w:rPr>
              <w:tab/>
              <w:t>N/A</w:t>
            </w:r>
          </w:p>
        </w:tc>
        <w:tc>
          <w:tcPr>
            <w:tcW w:w="1439" w:type="pct"/>
            <w:vAlign w:val="center"/>
          </w:tcPr>
          <w:p w14:paraId="555FD03B" w14:textId="42F38086" w:rsidR="00092709" w:rsidRPr="00A03148" w:rsidRDefault="00B2779B" w:rsidP="00A03148">
            <w:pPr>
              <w:jc w:val="both"/>
            </w:pPr>
            <w:r>
              <w:t>El titular presenta todos los Reportes y sus documentos asociados a través del Sistema de PDC de la SMA.</w:t>
            </w:r>
            <w:r w:rsidR="00F3782A">
              <w:t xml:space="preserve"> Para el Reporte Final, el titular informa sobre inconvenientes en el Sistema SPDC de la SMA al momento de subir algunos archivos, por lo que, se presenta en oficina de partes regional de la SMA el Oficio N° 1398 del 07 de octubre del 2021</w:t>
            </w:r>
            <w:r w:rsidR="00FB37EC">
              <w:t xml:space="preserve"> de la Municipalidad de Temuco (Anexo 4) con el reporte final en formato física de forma complementaria.</w:t>
            </w:r>
            <w:r w:rsidR="00F3782A">
              <w:t xml:space="preserve"> </w:t>
            </w:r>
          </w:p>
        </w:tc>
      </w:tr>
      <w:tr w:rsidR="003A2044" w:rsidRPr="008D7BE2" w14:paraId="3BA1E877" w14:textId="77777777" w:rsidTr="004B3081">
        <w:trPr>
          <w:trHeight w:val="556"/>
        </w:trPr>
        <w:tc>
          <w:tcPr>
            <w:tcW w:w="207" w:type="pct"/>
            <w:vAlign w:val="center"/>
          </w:tcPr>
          <w:p w14:paraId="1610B8DA" w14:textId="0F7E4A89" w:rsidR="0049622F" w:rsidRDefault="0049622F" w:rsidP="004B3081">
            <w:pPr>
              <w:jc w:val="center"/>
            </w:pPr>
            <w:r>
              <w:t>5</w:t>
            </w:r>
          </w:p>
        </w:tc>
        <w:tc>
          <w:tcPr>
            <w:tcW w:w="832" w:type="pct"/>
            <w:vAlign w:val="center"/>
          </w:tcPr>
          <w:p w14:paraId="1A903B3F" w14:textId="1CC791BE" w:rsidR="0049622F" w:rsidRDefault="0058237E" w:rsidP="00460109">
            <w:pPr>
              <w:jc w:val="both"/>
            </w:pPr>
            <w:r w:rsidRPr="0058237E">
              <w:t xml:space="preserve">Si se obtiene un resultado con una concentración de material particulado superior a la normativa vigente, se tomarán las medidas suficientes para regresar al cumplimiento de la normativa medioambiental, tales como la desinstalación o </w:t>
            </w:r>
            <w:r w:rsidRPr="0058237E">
              <w:lastRenderedPageBreak/>
              <w:t>la clausura definitiva de la caldera, entre otros, enviando fotografías fechadas y georreferenciadas que acrediten dichas acciones.</w:t>
            </w:r>
          </w:p>
        </w:tc>
        <w:tc>
          <w:tcPr>
            <w:tcW w:w="430" w:type="pct"/>
            <w:vAlign w:val="center"/>
          </w:tcPr>
          <w:p w14:paraId="2A3D8E45" w14:textId="57A63AEE" w:rsidR="0049622F" w:rsidRDefault="00E97533" w:rsidP="00460109">
            <w:pPr>
              <w:jc w:val="both"/>
            </w:pPr>
            <w:r>
              <w:lastRenderedPageBreak/>
              <w:t>Alternativa</w:t>
            </w:r>
            <w:r w:rsidR="00A03148">
              <w:t>.</w:t>
            </w:r>
          </w:p>
        </w:tc>
        <w:tc>
          <w:tcPr>
            <w:tcW w:w="592" w:type="pct"/>
            <w:vAlign w:val="center"/>
          </w:tcPr>
          <w:p w14:paraId="200857C4" w14:textId="77777777" w:rsidR="0058237E" w:rsidRDefault="0058237E" w:rsidP="0058237E">
            <w:pPr>
              <w:jc w:val="both"/>
            </w:pPr>
            <w:r>
              <w:t>Fecha de Inicio</w:t>
            </w:r>
            <w:r>
              <w:tab/>
              <w:t>0 días corridos desde el impedimento</w:t>
            </w:r>
          </w:p>
          <w:p w14:paraId="1687B141" w14:textId="49845545" w:rsidR="0049622F" w:rsidRDefault="0058237E" w:rsidP="0058237E">
            <w:pPr>
              <w:jc w:val="both"/>
            </w:pPr>
            <w:r>
              <w:t>Fecha de término</w:t>
            </w:r>
            <w:r>
              <w:tab/>
              <w:t>08-10-2020</w:t>
            </w:r>
            <w:r w:rsidR="004B3081">
              <w:t>.</w:t>
            </w:r>
          </w:p>
        </w:tc>
        <w:tc>
          <w:tcPr>
            <w:tcW w:w="776" w:type="pct"/>
            <w:vAlign w:val="center"/>
          </w:tcPr>
          <w:p w14:paraId="6EA7C953" w14:textId="74C06688" w:rsidR="0049622F" w:rsidRDefault="0058237E" w:rsidP="00460109">
            <w:pPr>
              <w:jc w:val="both"/>
            </w:pPr>
            <w:r w:rsidRPr="0058237E">
              <w:t>Indicadores de Cumplimiento</w:t>
            </w:r>
            <w:r w:rsidRPr="0058237E">
              <w:tab/>
              <w:t>No solicitado.</w:t>
            </w:r>
          </w:p>
        </w:tc>
        <w:tc>
          <w:tcPr>
            <w:tcW w:w="724" w:type="pct"/>
            <w:vAlign w:val="center"/>
          </w:tcPr>
          <w:p w14:paraId="35E376A1" w14:textId="73008644" w:rsidR="0049622F" w:rsidRPr="00A243EA" w:rsidRDefault="0058237E" w:rsidP="00460109">
            <w:pPr>
              <w:jc w:val="both"/>
              <w:rPr>
                <w:rStyle w:val="fontstyle01"/>
              </w:rPr>
            </w:pPr>
            <w:r w:rsidRPr="0058237E">
              <w:rPr>
                <w:rStyle w:val="fontstyle01"/>
              </w:rPr>
              <w:t>Medios de Verificación Reporte Final</w:t>
            </w:r>
            <w:r w:rsidRPr="0058237E">
              <w:rPr>
                <w:rStyle w:val="fontstyle01"/>
              </w:rPr>
              <w:tab/>
              <w:t>Fotografías fechadas y georreferenciadas, documentos necesarios.</w:t>
            </w:r>
          </w:p>
        </w:tc>
        <w:tc>
          <w:tcPr>
            <w:tcW w:w="1439" w:type="pct"/>
            <w:vAlign w:val="center"/>
          </w:tcPr>
          <w:p w14:paraId="724AD387" w14:textId="5DFA3552" w:rsidR="0049622F" w:rsidRPr="00A03148" w:rsidRDefault="00B2779B" w:rsidP="00A03148">
            <w:pPr>
              <w:jc w:val="both"/>
            </w:pPr>
            <w:r>
              <w:t xml:space="preserve">En Reporte Final se presenta un tercer informe isocinético, al superar los </w:t>
            </w:r>
            <w:r w:rsidR="00847252">
              <w:t>límites</w:t>
            </w:r>
            <w:r>
              <w:t xml:space="preserve"> de D.S. N° 8/2015</w:t>
            </w:r>
            <w:r w:rsidR="00FB37EC">
              <w:t xml:space="preserve"> MMA en el segundo informe isocinético (en Anexo 4 se presentan estos informes isocinéticos). El tercer informe isocinético, Informe N° 075-008-01 de ETFA 008-01, presenta los resultados de las mediciones obtenidas el día 11 de agosto del 2020, cuyo resultado fue de 19,2 mg/m3 de MP, ajustándose al D.S. N° 8/2015 MMA.</w:t>
            </w:r>
          </w:p>
        </w:tc>
      </w:tr>
    </w:tbl>
    <w:p w14:paraId="7C22F3DD" w14:textId="77777777" w:rsidR="00371873" w:rsidRDefault="00371873"/>
    <w:p w14:paraId="424AA86A" w14:textId="0C271E9D" w:rsidR="00B93A94" w:rsidRDefault="001F7EB9">
      <w:r>
        <w:br w:type="page"/>
      </w:r>
    </w:p>
    <w:p w14:paraId="5A10B2F6" w14:textId="77777777"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69" w:name="_Toc352840404"/>
      <w:bookmarkStart w:id="70" w:name="_Toc352841464"/>
      <w:bookmarkStart w:id="71" w:name="_Toc447875253"/>
      <w:bookmarkStart w:id="72" w:name="_Toc449085431"/>
    </w:p>
    <w:p w14:paraId="4DAE7284" w14:textId="77777777" w:rsidR="004A20CC" w:rsidRPr="0098474A" w:rsidRDefault="004A20CC" w:rsidP="004A20CC">
      <w:pPr>
        <w:pStyle w:val="Ttulo1"/>
        <w:rPr>
          <w:szCs w:val="24"/>
        </w:rPr>
      </w:pPr>
      <w:bookmarkStart w:id="73" w:name="_Toc498683581"/>
      <w:r w:rsidRPr="0098474A">
        <w:rPr>
          <w:szCs w:val="24"/>
        </w:rPr>
        <w:lastRenderedPageBreak/>
        <w:t>CONCLUSIONES</w:t>
      </w:r>
      <w:bookmarkEnd w:id="69"/>
      <w:bookmarkEnd w:id="70"/>
      <w:bookmarkEnd w:id="71"/>
      <w:bookmarkEnd w:id="72"/>
      <w:bookmarkEnd w:id="73"/>
    </w:p>
    <w:p w14:paraId="386C020D" w14:textId="77777777" w:rsidR="004A20CC" w:rsidRPr="0098474A" w:rsidRDefault="004A20CC" w:rsidP="004A20CC">
      <w:pPr>
        <w:spacing w:after="0" w:line="240" w:lineRule="auto"/>
        <w:contextualSpacing/>
        <w:jc w:val="both"/>
        <w:rPr>
          <w:rFonts w:cstheme="minorHAnsi"/>
          <w:sz w:val="24"/>
          <w:szCs w:val="24"/>
        </w:rPr>
      </w:pPr>
    </w:p>
    <w:p w14:paraId="2BA59D57" w14:textId="6D55FACA" w:rsidR="00CE7BAA" w:rsidRDefault="00B114FD" w:rsidP="00FB37EC">
      <w:pPr>
        <w:spacing w:line="276" w:lineRule="auto"/>
        <w:jc w:val="both"/>
        <w:rPr>
          <w:rFonts w:cstheme="minorHAnsi"/>
          <w:sz w:val="20"/>
          <w:szCs w:val="20"/>
        </w:rPr>
      </w:pPr>
      <w:r w:rsidRPr="002A1962">
        <w:rPr>
          <w:rFonts w:cstheme="minorHAnsi"/>
          <w:sz w:val="20"/>
          <w:szCs w:val="20"/>
        </w:rPr>
        <w:t>S</w:t>
      </w:r>
      <w:r w:rsidR="00C305D7" w:rsidRPr="002A1962">
        <w:rPr>
          <w:rFonts w:cstheme="minorHAnsi"/>
          <w:sz w:val="20"/>
          <w:szCs w:val="20"/>
        </w:rPr>
        <w:t xml:space="preserve">e puede indicar que </w:t>
      </w:r>
      <w:r w:rsidR="00B66C5A" w:rsidRPr="002A1962">
        <w:rPr>
          <w:rFonts w:cstheme="minorHAnsi"/>
          <w:sz w:val="20"/>
          <w:szCs w:val="20"/>
        </w:rPr>
        <w:t>las a</w:t>
      </w:r>
      <w:r w:rsidR="00935DF5" w:rsidRPr="002A1962">
        <w:rPr>
          <w:rFonts w:cstheme="minorHAnsi"/>
          <w:sz w:val="20"/>
          <w:szCs w:val="20"/>
        </w:rPr>
        <w:t>c</w:t>
      </w:r>
      <w:r w:rsidR="00B66C5A" w:rsidRPr="002A1962">
        <w:rPr>
          <w:rFonts w:cstheme="minorHAnsi"/>
          <w:sz w:val="20"/>
          <w:szCs w:val="20"/>
        </w:rPr>
        <w:t xml:space="preserve">ciones y metas establecidas en </w:t>
      </w:r>
      <w:r w:rsidR="00C305D7" w:rsidRPr="002A1962">
        <w:rPr>
          <w:rFonts w:cstheme="minorHAnsi"/>
          <w:sz w:val="20"/>
          <w:szCs w:val="20"/>
        </w:rPr>
        <w:t>el Programa de Cumplimiento</w:t>
      </w:r>
      <w:r w:rsidR="00AE4B80">
        <w:rPr>
          <w:rFonts w:cstheme="minorHAnsi"/>
          <w:sz w:val="20"/>
          <w:szCs w:val="20"/>
        </w:rPr>
        <w:t xml:space="preserve"> de la unidad fiscalizable “</w:t>
      </w:r>
      <w:r w:rsidR="00FB37EC">
        <w:rPr>
          <w:rFonts w:cstheme="minorHAnsi"/>
          <w:sz w:val="20"/>
          <w:szCs w:val="20"/>
        </w:rPr>
        <w:t>Internado Gabriela Mistral</w:t>
      </w:r>
      <w:r w:rsidR="00AE4B80">
        <w:rPr>
          <w:rFonts w:cstheme="minorHAnsi"/>
          <w:sz w:val="20"/>
          <w:szCs w:val="20"/>
        </w:rPr>
        <w:t>” de Temuco</w:t>
      </w:r>
      <w:r w:rsidR="00B66C5A" w:rsidRPr="002A1962">
        <w:rPr>
          <w:rFonts w:cstheme="minorHAnsi"/>
          <w:sz w:val="20"/>
          <w:szCs w:val="20"/>
        </w:rPr>
        <w:t>, aprobado mediante R</w:t>
      </w:r>
      <w:r w:rsidR="00A03148">
        <w:rPr>
          <w:rFonts w:cstheme="minorHAnsi"/>
          <w:sz w:val="20"/>
          <w:szCs w:val="20"/>
        </w:rPr>
        <w:t xml:space="preserve">es. Ex. N° </w:t>
      </w:r>
      <w:r w:rsidR="00FB37EC">
        <w:rPr>
          <w:rFonts w:cstheme="minorHAnsi"/>
          <w:sz w:val="20"/>
          <w:szCs w:val="20"/>
        </w:rPr>
        <w:t>2</w:t>
      </w:r>
      <w:r w:rsidR="00B66C5A" w:rsidRPr="002A1962">
        <w:rPr>
          <w:rFonts w:cstheme="minorHAnsi"/>
          <w:sz w:val="20"/>
          <w:szCs w:val="20"/>
        </w:rPr>
        <w:t xml:space="preserve">/Rol </w:t>
      </w:r>
      <w:r w:rsidR="000B18B4" w:rsidRPr="002A1962">
        <w:rPr>
          <w:rFonts w:cstheme="minorHAnsi"/>
          <w:sz w:val="20"/>
          <w:szCs w:val="20"/>
        </w:rPr>
        <w:t>F</w:t>
      </w:r>
      <w:r w:rsidR="00B66C5A" w:rsidRPr="002A1962">
        <w:rPr>
          <w:rFonts w:cstheme="minorHAnsi"/>
          <w:sz w:val="20"/>
          <w:szCs w:val="20"/>
        </w:rPr>
        <w:t>-0</w:t>
      </w:r>
      <w:r w:rsidR="00FB37EC">
        <w:rPr>
          <w:rFonts w:cstheme="minorHAnsi"/>
          <w:sz w:val="20"/>
          <w:szCs w:val="20"/>
        </w:rPr>
        <w:t>40</w:t>
      </w:r>
      <w:r w:rsidR="00B66C5A" w:rsidRPr="002A1962">
        <w:rPr>
          <w:rFonts w:cstheme="minorHAnsi"/>
          <w:sz w:val="20"/>
          <w:szCs w:val="20"/>
        </w:rPr>
        <w:t>-201</w:t>
      </w:r>
      <w:r w:rsidR="00FB37EC">
        <w:rPr>
          <w:rFonts w:cstheme="minorHAnsi"/>
          <w:sz w:val="20"/>
          <w:szCs w:val="20"/>
        </w:rPr>
        <w:t>9</w:t>
      </w:r>
      <w:r w:rsidR="00B66C5A" w:rsidRPr="002A1962">
        <w:rPr>
          <w:rFonts w:cstheme="minorHAnsi"/>
          <w:sz w:val="20"/>
          <w:szCs w:val="20"/>
        </w:rPr>
        <w:t xml:space="preserve">, de fecha </w:t>
      </w:r>
      <w:r w:rsidR="00FB37EC">
        <w:rPr>
          <w:rFonts w:cstheme="minorHAnsi"/>
          <w:sz w:val="20"/>
          <w:szCs w:val="20"/>
        </w:rPr>
        <w:t xml:space="preserve">03 de octubre del 2019 </w:t>
      </w:r>
      <w:r w:rsidR="00A03148">
        <w:rPr>
          <w:rFonts w:cstheme="minorHAnsi"/>
          <w:sz w:val="20"/>
          <w:szCs w:val="20"/>
        </w:rPr>
        <w:t>de la SMA</w:t>
      </w:r>
      <w:r w:rsidR="00B66C5A" w:rsidRPr="002A1962">
        <w:rPr>
          <w:rFonts w:cstheme="minorHAnsi"/>
          <w:sz w:val="20"/>
          <w:szCs w:val="20"/>
        </w:rPr>
        <w:t xml:space="preserve">, </w:t>
      </w:r>
      <w:r w:rsidR="00C305D7" w:rsidRPr="002A1962">
        <w:rPr>
          <w:rFonts w:cstheme="minorHAnsi"/>
          <w:sz w:val="20"/>
          <w:szCs w:val="20"/>
        </w:rPr>
        <w:t>se encuentra</w:t>
      </w:r>
      <w:r w:rsidR="001E54C4" w:rsidRPr="002A1962">
        <w:rPr>
          <w:rFonts w:cstheme="minorHAnsi"/>
          <w:sz w:val="20"/>
          <w:szCs w:val="20"/>
        </w:rPr>
        <w:t>n</w:t>
      </w:r>
      <w:r w:rsidR="00B66C5A" w:rsidRPr="002A1962">
        <w:rPr>
          <w:rFonts w:cstheme="minorHAnsi"/>
          <w:sz w:val="20"/>
          <w:szCs w:val="20"/>
        </w:rPr>
        <w:t xml:space="preserve"> concluid</w:t>
      </w:r>
      <w:r w:rsidR="001E54C4" w:rsidRPr="002A1962">
        <w:rPr>
          <w:rFonts w:cstheme="minorHAnsi"/>
          <w:sz w:val="20"/>
          <w:szCs w:val="20"/>
        </w:rPr>
        <w:t>as</w:t>
      </w:r>
      <w:r w:rsidR="00B66C5A" w:rsidRPr="002A1962">
        <w:rPr>
          <w:rFonts w:cstheme="minorHAnsi"/>
          <w:sz w:val="20"/>
          <w:szCs w:val="20"/>
        </w:rPr>
        <w:t xml:space="preserve"> y ejecutad</w:t>
      </w:r>
      <w:r w:rsidR="001E54C4" w:rsidRPr="002A1962">
        <w:rPr>
          <w:rFonts w:cstheme="minorHAnsi"/>
          <w:sz w:val="20"/>
          <w:szCs w:val="20"/>
        </w:rPr>
        <w:t xml:space="preserve">as </w:t>
      </w:r>
      <w:r w:rsidR="00B66C5A" w:rsidRPr="002A1962">
        <w:rPr>
          <w:rFonts w:cstheme="minorHAnsi"/>
          <w:sz w:val="20"/>
          <w:szCs w:val="20"/>
        </w:rPr>
        <w:t xml:space="preserve">conforme en </w:t>
      </w:r>
      <w:r w:rsidR="004757CB" w:rsidRPr="002A1962">
        <w:rPr>
          <w:rFonts w:cstheme="minorHAnsi"/>
          <w:sz w:val="20"/>
          <w:szCs w:val="20"/>
        </w:rPr>
        <w:t>su totalidad</w:t>
      </w:r>
      <w:r w:rsidR="00FB37EC">
        <w:rPr>
          <w:rFonts w:cstheme="minorHAnsi"/>
          <w:sz w:val="20"/>
          <w:szCs w:val="20"/>
        </w:rPr>
        <w:t xml:space="preserve">. </w:t>
      </w:r>
      <w:bookmarkStart w:id="74" w:name="_Toc449085432"/>
      <w:bookmarkStart w:id="75" w:name="_Toc498683582"/>
    </w:p>
    <w:p w14:paraId="35DC2850" w14:textId="77777777" w:rsidR="00FB37EC" w:rsidRDefault="00FB37EC" w:rsidP="00FB37EC">
      <w:pPr>
        <w:spacing w:line="276" w:lineRule="auto"/>
        <w:jc w:val="both"/>
        <w:rPr>
          <w:szCs w:val="24"/>
        </w:rPr>
      </w:pPr>
    </w:p>
    <w:p w14:paraId="27267400" w14:textId="3E285084" w:rsidR="004A20CC" w:rsidRPr="0098474A" w:rsidRDefault="004A20CC" w:rsidP="004A20CC">
      <w:pPr>
        <w:pStyle w:val="Ttulo1"/>
        <w:rPr>
          <w:szCs w:val="24"/>
        </w:rPr>
      </w:pPr>
      <w:r w:rsidRPr="0098474A">
        <w:rPr>
          <w:szCs w:val="24"/>
        </w:rPr>
        <w:t>ANEXOS</w:t>
      </w:r>
      <w:bookmarkEnd w:id="74"/>
      <w:bookmarkEnd w:id="75"/>
    </w:p>
    <w:p w14:paraId="093CE38B"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271"/>
        <w:gridCol w:w="8691"/>
      </w:tblGrid>
      <w:tr w:rsidR="004A20CC" w:rsidRPr="009D44A1" w14:paraId="714131C7" w14:textId="77777777" w:rsidTr="00371873">
        <w:trPr>
          <w:trHeight w:val="286"/>
          <w:jc w:val="center"/>
        </w:trPr>
        <w:tc>
          <w:tcPr>
            <w:tcW w:w="638" w:type="pct"/>
            <w:shd w:val="clear" w:color="auto" w:fill="D9D9D9"/>
          </w:tcPr>
          <w:p w14:paraId="7FF2002B" w14:textId="77777777" w:rsidR="004A20CC" w:rsidRPr="009D44A1" w:rsidRDefault="004A20CC" w:rsidP="004A20CC">
            <w:pPr>
              <w:jc w:val="center"/>
              <w:rPr>
                <w:rFonts w:cs="Calibri"/>
                <w:b/>
                <w:lang w:val="es-CL" w:eastAsia="en-US"/>
              </w:rPr>
            </w:pPr>
            <w:r w:rsidRPr="009D44A1">
              <w:rPr>
                <w:rFonts w:cs="Calibri"/>
                <w:b/>
                <w:lang w:val="es-CL" w:eastAsia="en-US"/>
              </w:rPr>
              <w:t>N° Anexo</w:t>
            </w:r>
          </w:p>
        </w:tc>
        <w:tc>
          <w:tcPr>
            <w:tcW w:w="4362" w:type="pct"/>
            <w:shd w:val="clear" w:color="auto" w:fill="D9D9D9"/>
          </w:tcPr>
          <w:p w14:paraId="01FD6610" w14:textId="77777777" w:rsidR="004A20CC" w:rsidRPr="009D44A1" w:rsidRDefault="004A20CC" w:rsidP="004A20CC">
            <w:pPr>
              <w:jc w:val="center"/>
              <w:rPr>
                <w:rFonts w:cs="Calibri"/>
                <w:b/>
                <w:lang w:val="es-CL" w:eastAsia="en-US"/>
              </w:rPr>
            </w:pPr>
            <w:r w:rsidRPr="009D44A1">
              <w:rPr>
                <w:rFonts w:cs="Calibri"/>
                <w:b/>
                <w:lang w:val="es-CL" w:eastAsia="en-US"/>
              </w:rPr>
              <w:t>Nombre Anexo</w:t>
            </w:r>
          </w:p>
        </w:tc>
      </w:tr>
      <w:tr w:rsidR="004A20CC" w:rsidRPr="009D44A1" w14:paraId="1E5404AD" w14:textId="77777777" w:rsidTr="00371873">
        <w:trPr>
          <w:trHeight w:val="286"/>
          <w:jc w:val="center"/>
        </w:trPr>
        <w:tc>
          <w:tcPr>
            <w:tcW w:w="638" w:type="pct"/>
            <w:vAlign w:val="center"/>
          </w:tcPr>
          <w:p w14:paraId="6D1F8173" w14:textId="77777777" w:rsidR="004A20CC" w:rsidRPr="009D44A1" w:rsidRDefault="004A20CC" w:rsidP="004A20CC">
            <w:pPr>
              <w:jc w:val="center"/>
              <w:rPr>
                <w:rFonts w:cs="Calibri"/>
                <w:lang w:val="es-CL" w:eastAsia="en-US"/>
              </w:rPr>
            </w:pPr>
            <w:r w:rsidRPr="009D44A1">
              <w:rPr>
                <w:rFonts w:cs="Calibri"/>
                <w:lang w:val="es-CL" w:eastAsia="en-US"/>
              </w:rPr>
              <w:t>1</w:t>
            </w:r>
          </w:p>
        </w:tc>
        <w:tc>
          <w:tcPr>
            <w:tcW w:w="4362" w:type="pct"/>
            <w:vAlign w:val="center"/>
          </w:tcPr>
          <w:p w14:paraId="6CB607BE" w14:textId="09ED17A2" w:rsidR="004A20CC" w:rsidRPr="009D44A1" w:rsidRDefault="00B96B2F" w:rsidP="00A4592E">
            <w:pPr>
              <w:jc w:val="both"/>
              <w:rPr>
                <w:rFonts w:cs="Calibri"/>
                <w:lang w:val="es-CL" w:eastAsia="en-US"/>
              </w:rPr>
            </w:pPr>
            <w:r>
              <w:rPr>
                <w:rFonts w:cs="Calibri"/>
                <w:lang w:val="es-CL" w:eastAsia="en-US"/>
              </w:rPr>
              <w:t xml:space="preserve">Res. Ex. N° </w:t>
            </w:r>
            <w:r w:rsidR="00FB37EC">
              <w:rPr>
                <w:rFonts w:cs="Calibri"/>
                <w:lang w:val="es-CL" w:eastAsia="en-US"/>
              </w:rPr>
              <w:t>2</w:t>
            </w:r>
            <w:r>
              <w:rPr>
                <w:rFonts w:cs="Calibri"/>
                <w:lang w:val="es-CL" w:eastAsia="en-US"/>
              </w:rPr>
              <w:t xml:space="preserve">/ </w:t>
            </w:r>
            <w:r w:rsidR="00EB729D">
              <w:rPr>
                <w:rFonts w:cs="Calibri"/>
                <w:lang w:val="es-CL" w:eastAsia="en-US"/>
              </w:rPr>
              <w:t>Rol D-0</w:t>
            </w:r>
            <w:r w:rsidR="00FB37EC">
              <w:rPr>
                <w:rFonts w:cs="Calibri"/>
                <w:lang w:val="es-CL" w:eastAsia="en-US"/>
              </w:rPr>
              <w:t>40</w:t>
            </w:r>
            <w:r w:rsidR="00EB729D">
              <w:rPr>
                <w:rFonts w:cs="Calibri"/>
                <w:lang w:val="es-CL" w:eastAsia="en-US"/>
              </w:rPr>
              <w:t>-201</w:t>
            </w:r>
            <w:r w:rsidR="00FB37EC">
              <w:rPr>
                <w:rFonts w:cs="Calibri"/>
                <w:lang w:val="es-CL" w:eastAsia="en-US"/>
              </w:rPr>
              <w:t>9</w:t>
            </w:r>
            <w:r w:rsidR="00EB729D">
              <w:rPr>
                <w:rFonts w:cs="Calibri"/>
                <w:lang w:val="es-CL" w:eastAsia="en-US"/>
              </w:rPr>
              <w:t xml:space="preserve"> del </w:t>
            </w:r>
            <w:r w:rsidR="00FB37EC">
              <w:rPr>
                <w:rFonts w:cs="Calibri"/>
                <w:lang w:val="es-CL" w:eastAsia="en-US"/>
              </w:rPr>
              <w:t xml:space="preserve">03 de octubre del 2019 </w:t>
            </w:r>
            <w:r w:rsidR="00EB729D">
              <w:rPr>
                <w:rFonts w:cs="Calibri"/>
                <w:lang w:val="es-CL" w:eastAsia="en-US"/>
              </w:rPr>
              <w:t>de la SMA</w:t>
            </w:r>
            <w:r>
              <w:rPr>
                <w:rFonts w:cs="Calibri"/>
                <w:lang w:val="es-CL" w:eastAsia="en-US"/>
              </w:rPr>
              <w:t>.</w:t>
            </w:r>
          </w:p>
        </w:tc>
      </w:tr>
      <w:tr w:rsidR="00D24740" w:rsidRPr="009D44A1" w14:paraId="46FCEBD7" w14:textId="77777777" w:rsidTr="00371873">
        <w:trPr>
          <w:trHeight w:val="264"/>
          <w:jc w:val="center"/>
        </w:trPr>
        <w:tc>
          <w:tcPr>
            <w:tcW w:w="638" w:type="pct"/>
            <w:vAlign w:val="center"/>
          </w:tcPr>
          <w:p w14:paraId="1844360B" w14:textId="77777777" w:rsidR="00D24740" w:rsidRPr="009D44A1" w:rsidRDefault="00D24740" w:rsidP="00D24740">
            <w:pPr>
              <w:jc w:val="center"/>
              <w:rPr>
                <w:rFonts w:cs="Calibri"/>
                <w:lang w:val="es-CL" w:eastAsia="en-US"/>
              </w:rPr>
            </w:pPr>
            <w:r w:rsidRPr="009D44A1">
              <w:rPr>
                <w:rFonts w:cs="Calibri"/>
                <w:lang w:val="es-CL" w:eastAsia="en-US"/>
              </w:rPr>
              <w:t>2</w:t>
            </w:r>
          </w:p>
        </w:tc>
        <w:tc>
          <w:tcPr>
            <w:tcW w:w="4362" w:type="pct"/>
            <w:vAlign w:val="center"/>
          </w:tcPr>
          <w:p w14:paraId="0BDA0BA2" w14:textId="18119ECB" w:rsidR="00D24740" w:rsidRPr="009D44A1" w:rsidRDefault="00D24740" w:rsidP="00D24740">
            <w:pPr>
              <w:jc w:val="both"/>
              <w:rPr>
                <w:rFonts w:cs="Calibri"/>
                <w:lang w:val="es-CL" w:eastAsia="en-US"/>
              </w:rPr>
            </w:pPr>
            <w:r>
              <w:t>Reporte Inicial del 10 de diciembre del 2019.</w:t>
            </w:r>
          </w:p>
        </w:tc>
      </w:tr>
      <w:tr w:rsidR="00D24740" w:rsidRPr="009D44A1" w14:paraId="7A7B55D1" w14:textId="77777777" w:rsidTr="00371873">
        <w:trPr>
          <w:trHeight w:val="286"/>
          <w:jc w:val="center"/>
        </w:trPr>
        <w:tc>
          <w:tcPr>
            <w:tcW w:w="638" w:type="pct"/>
            <w:vAlign w:val="center"/>
          </w:tcPr>
          <w:p w14:paraId="6FF07477" w14:textId="77777777" w:rsidR="00D24740" w:rsidRPr="009D44A1" w:rsidRDefault="00D24740" w:rsidP="00D24740">
            <w:pPr>
              <w:jc w:val="center"/>
              <w:rPr>
                <w:rFonts w:cs="Calibri"/>
                <w:lang w:val="es-CL" w:eastAsia="en-US"/>
              </w:rPr>
            </w:pPr>
            <w:r w:rsidRPr="009D44A1">
              <w:rPr>
                <w:rFonts w:cs="Calibri"/>
                <w:lang w:val="es-CL" w:eastAsia="en-US"/>
              </w:rPr>
              <w:t>3</w:t>
            </w:r>
          </w:p>
        </w:tc>
        <w:tc>
          <w:tcPr>
            <w:tcW w:w="4362" w:type="pct"/>
            <w:vAlign w:val="center"/>
          </w:tcPr>
          <w:p w14:paraId="76B0DF81" w14:textId="2D8C2293" w:rsidR="00D24740" w:rsidRPr="009D44A1" w:rsidRDefault="00D24740" w:rsidP="00D24740">
            <w:pPr>
              <w:jc w:val="both"/>
            </w:pPr>
            <w:r>
              <w:t>Reporte de Avance del 26 de diciembre del 2019.</w:t>
            </w:r>
          </w:p>
        </w:tc>
      </w:tr>
      <w:tr w:rsidR="00D24740" w:rsidRPr="009D44A1" w14:paraId="42E1BAB8" w14:textId="77777777" w:rsidTr="00371873">
        <w:trPr>
          <w:trHeight w:val="286"/>
          <w:jc w:val="center"/>
        </w:trPr>
        <w:tc>
          <w:tcPr>
            <w:tcW w:w="638" w:type="pct"/>
            <w:vAlign w:val="center"/>
          </w:tcPr>
          <w:p w14:paraId="3E093996" w14:textId="204CE243" w:rsidR="00D24740" w:rsidRPr="009D44A1" w:rsidRDefault="00D24740" w:rsidP="00D24740">
            <w:pPr>
              <w:jc w:val="center"/>
              <w:rPr>
                <w:rFonts w:cs="Calibri"/>
              </w:rPr>
            </w:pPr>
            <w:r>
              <w:rPr>
                <w:rFonts w:cs="Calibri"/>
              </w:rPr>
              <w:t>4</w:t>
            </w:r>
          </w:p>
        </w:tc>
        <w:tc>
          <w:tcPr>
            <w:tcW w:w="4362" w:type="pct"/>
            <w:vAlign w:val="center"/>
          </w:tcPr>
          <w:p w14:paraId="02F317B9" w14:textId="3706F0B3" w:rsidR="00D24740" w:rsidRDefault="00D24740" w:rsidP="00D24740">
            <w:pPr>
              <w:jc w:val="both"/>
            </w:pPr>
            <w:r>
              <w:t>Reporte Final del 30 de septiembre del 2020.</w:t>
            </w:r>
          </w:p>
        </w:tc>
      </w:tr>
    </w:tbl>
    <w:p w14:paraId="0CCF889B"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FB8E0" w14:textId="77777777" w:rsidR="00A541FE" w:rsidRDefault="00A541FE" w:rsidP="00E56524">
      <w:pPr>
        <w:spacing w:after="0" w:line="240" w:lineRule="auto"/>
      </w:pPr>
      <w:r>
        <w:separator/>
      </w:r>
    </w:p>
    <w:p w14:paraId="05542F83" w14:textId="77777777" w:rsidR="00A541FE" w:rsidRDefault="00A541FE"/>
  </w:endnote>
  <w:endnote w:type="continuationSeparator" w:id="0">
    <w:p w14:paraId="294F24D1" w14:textId="77777777" w:rsidR="00A541FE" w:rsidRDefault="00A541FE" w:rsidP="00E56524">
      <w:pPr>
        <w:spacing w:after="0" w:line="240" w:lineRule="auto"/>
      </w:pPr>
      <w:r>
        <w:continuationSeparator/>
      </w:r>
    </w:p>
    <w:p w14:paraId="5C441E58" w14:textId="77777777" w:rsidR="00A541FE" w:rsidRDefault="00A541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EndPr/>
    <w:sdtContent>
      <w:p w14:paraId="1726473A" w14:textId="7698784A" w:rsidR="009C0816" w:rsidRDefault="009C0816">
        <w:pPr>
          <w:pStyle w:val="Piedepgina"/>
          <w:jc w:val="right"/>
        </w:pPr>
        <w:r>
          <w:fldChar w:fldCharType="begin"/>
        </w:r>
        <w:r>
          <w:instrText>PAGE   \* MERGEFORMAT</w:instrText>
        </w:r>
        <w:r>
          <w:fldChar w:fldCharType="separate"/>
        </w:r>
        <w:r w:rsidRPr="00BB7131">
          <w:rPr>
            <w:noProof/>
            <w:lang w:val="es-ES"/>
          </w:rPr>
          <w:t>1</w:t>
        </w:r>
        <w:r>
          <w:fldChar w:fldCharType="end"/>
        </w:r>
      </w:p>
    </w:sdtContent>
  </w:sdt>
  <w:p w14:paraId="32873A56" w14:textId="77777777" w:rsidR="009C0816" w:rsidRPr="00E56524" w:rsidRDefault="009C081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8D5CCE9" w14:textId="77777777" w:rsidR="009C0816" w:rsidRPr="00E56524" w:rsidRDefault="009C081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D22CE0E" w14:textId="77777777" w:rsidR="009C0816" w:rsidRDefault="009C081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478948"/>
      <w:docPartObj>
        <w:docPartGallery w:val="Page Numbers (Bottom of Page)"/>
        <w:docPartUnique/>
      </w:docPartObj>
    </w:sdtPr>
    <w:sdtEndPr/>
    <w:sdtContent>
      <w:p w14:paraId="56CC9921" w14:textId="5F3DB805" w:rsidR="009C0816" w:rsidRDefault="009C0816">
        <w:pPr>
          <w:pStyle w:val="Piedepgina"/>
          <w:jc w:val="right"/>
        </w:pPr>
        <w:r>
          <w:fldChar w:fldCharType="begin"/>
        </w:r>
        <w:r>
          <w:instrText>PAGE   \* MERGEFORMAT</w:instrText>
        </w:r>
        <w:r>
          <w:fldChar w:fldCharType="separate"/>
        </w:r>
        <w:r w:rsidRPr="00BB7131">
          <w:rPr>
            <w:noProof/>
            <w:lang w:val="es-ES"/>
          </w:rPr>
          <w:t>1</w:t>
        </w:r>
        <w:r>
          <w:fldChar w:fldCharType="end"/>
        </w:r>
      </w:p>
    </w:sdtContent>
  </w:sdt>
  <w:p w14:paraId="021B6C25" w14:textId="77777777" w:rsidR="009C0816" w:rsidRPr="00E56524" w:rsidRDefault="009C0816"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1108328" w14:textId="77777777" w:rsidR="009C0816" w:rsidRPr="00E56524" w:rsidRDefault="009C0816"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1848CD2" w14:textId="77777777" w:rsidR="009C0816" w:rsidRDefault="009C081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303764"/>
      <w:docPartObj>
        <w:docPartGallery w:val="Page Numbers (Bottom of Page)"/>
        <w:docPartUnique/>
      </w:docPartObj>
    </w:sdtPr>
    <w:sdtEndPr/>
    <w:sdtContent>
      <w:p w14:paraId="2D7808AA" w14:textId="569DFF41" w:rsidR="009C0816" w:rsidRDefault="009C0816">
        <w:pPr>
          <w:pStyle w:val="Piedepgina"/>
          <w:jc w:val="right"/>
        </w:pPr>
        <w:r>
          <w:fldChar w:fldCharType="begin"/>
        </w:r>
        <w:r>
          <w:instrText>PAGE   \* MERGEFORMAT</w:instrText>
        </w:r>
        <w:r>
          <w:fldChar w:fldCharType="separate"/>
        </w:r>
        <w:r w:rsidRPr="00BB7131">
          <w:rPr>
            <w:noProof/>
            <w:lang w:val="es-ES"/>
          </w:rPr>
          <w:t>19</w:t>
        </w:r>
        <w:r>
          <w:fldChar w:fldCharType="end"/>
        </w:r>
      </w:p>
    </w:sdtContent>
  </w:sdt>
  <w:p w14:paraId="70F1269D" w14:textId="77777777" w:rsidR="009C0816" w:rsidRPr="00E56524" w:rsidRDefault="009C0816"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E635276" w14:textId="77777777" w:rsidR="009C0816" w:rsidRPr="00E56524" w:rsidRDefault="009C0816"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35F7BC4" w14:textId="77777777" w:rsidR="009C0816" w:rsidRDefault="009C08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4B04A" w14:textId="77777777" w:rsidR="00A541FE" w:rsidRDefault="00A541FE" w:rsidP="00E56524">
      <w:pPr>
        <w:spacing w:after="0" w:line="240" w:lineRule="auto"/>
      </w:pPr>
      <w:r>
        <w:separator/>
      </w:r>
    </w:p>
    <w:p w14:paraId="334BF15B" w14:textId="77777777" w:rsidR="00A541FE" w:rsidRDefault="00A541FE"/>
  </w:footnote>
  <w:footnote w:type="continuationSeparator" w:id="0">
    <w:p w14:paraId="096A46BB" w14:textId="77777777" w:rsidR="00A541FE" w:rsidRDefault="00A541FE" w:rsidP="00E56524">
      <w:pPr>
        <w:spacing w:after="0" w:line="240" w:lineRule="auto"/>
      </w:pPr>
      <w:r>
        <w:continuationSeparator/>
      </w:r>
    </w:p>
    <w:p w14:paraId="4D281E1E" w14:textId="77777777" w:rsidR="00A541FE" w:rsidRDefault="00A541F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0F08066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78202FC"/>
    <w:multiLevelType w:val="hybridMultilevel"/>
    <w:tmpl w:val="D7B00C12"/>
    <w:lvl w:ilvl="0" w:tplc="AB848850">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B3B6A22"/>
    <w:multiLevelType w:val="multilevel"/>
    <w:tmpl w:val="1FB27A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11"/>
  </w:num>
  <w:num w:numId="5">
    <w:abstractNumId w:val="3"/>
  </w:num>
  <w:num w:numId="6">
    <w:abstractNumId w:val="1"/>
  </w:num>
  <w:num w:numId="7">
    <w:abstractNumId w:val="10"/>
  </w:num>
  <w:num w:numId="8">
    <w:abstractNumId w:val="6"/>
  </w:num>
  <w:num w:numId="9">
    <w:abstractNumId w:val="7"/>
  </w:num>
  <w:num w:numId="10">
    <w:abstractNumId w:val="12"/>
  </w:num>
  <w:num w:numId="11">
    <w:abstractNumId w:val="13"/>
  </w:num>
  <w:num w:numId="12">
    <w:abstractNumId w:val="2"/>
  </w:num>
  <w:num w:numId="13">
    <w:abstractNumId w:val="5"/>
  </w:num>
  <w:num w:numId="14">
    <w:abstractNumId w:val="7"/>
  </w:num>
  <w:num w:numId="15">
    <w:abstractNumId w:val="7"/>
  </w:num>
  <w:num w:numId="16">
    <w:abstractNumId w:val="7"/>
  </w:num>
  <w:num w:numId="17">
    <w:abstractNumId w:val="7"/>
  </w:num>
  <w:num w:numId="18">
    <w:abstractNumId w:val="2"/>
  </w:num>
  <w:num w:numId="19">
    <w:abstractNumId w:val="14"/>
  </w:num>
  <w:num w:numId="20">
    <w:abstractNumId w:val="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211C0"/>
    <w:rsid w:val="00031478"/>
    <w:rsid w:val="00047E03"/>
    <w:rsid w:val="000556C1"/>
    <w:rsid w:val="00060358"/>
    <w:rsid w:val="00062C8D"/>
    <w:rsid w:val="00073F01"/>
    <w:rsid w:val="0007552A"/>
    <w:rsid w:val="00081B7A"/>
    <w:rsid w:val="00092709"/>
    <w:rsid w:val="000957B6"/>
    <w:rsid w:val="000A28D4"/>
    <w:rsid w:val="000A45A4"/>
    <w:rsid w:val="000B18B4"/>
    <w:rsid w:val="000B4F2A"/>
    <w:rsid w:val="000B7378"/>
    <w:rsid w:val="000C31A5"/>
    <w:rsid w:val="000D13D1"/>
    <w:rsid w:val="000D196D"/>
    <w:rsid w:val="000D75A0"/>
    <w:rsid w:val="000E3F40"/>
    <w:rsid w:val="000E411A"/>
    <w:rsid w:val="000E6608"/>
    <w:rsid w:val="000F0A47"/>
    <w:rsid w:val="001029E5"/>
    <w:rsid w:val="001039DF"/>
    <w:rsid w:val="0010775D"/>
    <w:rsid w:val="00112DB6"/>
    <w:rsid w:val="00113FF2"/>
    <w:rsid w:val="001179C3"/>
    <w:rsid w:val="00121782"/>
    <w:rsid w:val="00123078"/>
    <w:rsid w:val="0012388A"/>
    <w:rsid w:val="00127EEC"/>
    <w:rsid w:val="0013762A"/>
    <w:rsid w:val="00145020"/>
    <w:rsid w:val="00145119"/>
    <w:rsid w:val="00146109"/>
    <w:rsid w:val="0014692F"/>
    <w:rsid w:val="001513D9"/>
    <w:rsid w:val="001520B1"/>
    <w:rsid w:val="001521D0"/>
    <w:rsid w:val="0016170A"/>
    <w:rsid w:val="0016282E"/>
    <w:rsid w:val="001671BF"/>
    <w:rsid w:val="00180C9F"/>
    <w:rsid w:val="00183B5C"/>
    <w:rsid w:val="00191FC0"/>
    <w:rsid w:val="001A6602"/>
    <w:rsid w:val="001B5DCF"/>
    <w:rsid w:val="001B656B"/>
    <w:rsid w:val="001C286B"/>
    <w:rsid w:val="001C2BC9"/>
    <w:rsid w:val="001C3633"/>
    <w:rsid w:val="001C55C7"/>
    <w:rsid w:val="001C5C72"/>
    <w:rsid w:val="001E2A68"/>
    <w:rsid w:val="001E4D3D"/>
    <w:rsid w:val="001E54C4"/>
    <w:rsid w:val="001E7D01"/>
    <w:rsid w:val="001E7F0A"/>
    <w:rsid w:val="001F03A9"/>
    <w:rsid w:val="001F5DF4"/>
    <w:rsid w:val="001F7EB9"/>
    <w:rsid w:val="002100A1"/>
    <w:rsid w:val="00212200"/>
    <w:rsid w:val="002143E9"/>
    <w:rsid w:val="00214451"/>
    <w:rsid w:val="002238EA"/>
    <w:rsid w:val="002275B2"/>
    <w:rsid w:val="002330FA"/>
    <w:rsid w:val="00236422"/>
    <w:rsid w:val="002406E7"/>
    <w:rsid w:val="002512E4"/>
    <w:rsid w:val="00251C0E"/>
    <w:rsid w:val="002561F7"/>
    <w:rsid w:val="002619EF"/>
    <w:rsid w:val="00262969"/>
    <w:rsid w:val="00273ABC"/>
    <w:rsid w:val="0027527C"/>
    <w:rsid w:val="00275FB1"/>
    <w:rsid w:val="002777C3"/>
    <w:rsid w:val="00281AD4"/>
    <w:rsid w:val="00286DB3"/>
    <w:rsid w:val="002900D8"/>
    <w:rsid w:val="002946A5"/>
    <w:rsid w:val="00296D4E"/>
    <w:rsid w:val="002A0D38"/>
    <w:rsid w:val="002A1962"/>
    <w:rsid w:val="002B28E6"/>
    <w:rsid w:val="002B2E6F"/>
    <w:rsid w:val="002C05EF"/>
    <w:rsid w:val="002D2378"/>
    <w:rsid w:val="002D28BC"/>
    <w:rsid w:val="002D3908"/>
    <w:rsid w:val="002D3B77"/>
    <w:rsid w:val="002E366F"/>
    <w:rsid w:val="002E544A"/>
    <w:rsid w:val="002E78C9"/>
    <w:rsid w:val="0030015A"/>
    <w:rsid w:val="00301A0E"/>
    <w:rsid w:val="003026B2"/>
    <w:rsid w:val="00303DB8"/>
    <w:rsid w:val="00313D10"/>
    <w:rsid w:val="0031512B"/>
    <w:rsid w:val="0031517A"/>
    <w:rsid w:val="003368BC"/>
    <w:rsid w:val="003376DD"/>
    <w:rsid w:val="00342DF2"/>
    <w:rsid w:val="003437A1"/>
    <w:rsid w:val="00343FC8"/>
    <w:rsid w:val="0035514C"/>
    <w:rsid w:val="003604D3"/>
    <w:rsid w:val="00371873"/>
    <w:rsid w:val="003879BA"/>
    <w:rsid w:val="00387AC3"/>
    <w:rsid w:val="00390DA3"/>
    <w:rsid w:val="00392864"/>
    <w:rsid w:val="003A064C"/>
    <w:rsid w:val="003A2044"/>
    <w:rsid w:val="003A645A"/>
    <w:rsid w:val="003B0DD2"/>
    <w:rsid w:val="003B10A2"/>
    <w:rsid w:val="003C1349"/>
    <w:rsid w:val="003C7D8F"/>
    <w:rsid w:val="003E1B68"/>
    <w:rsid w:val="003F35A1"/>
    <w:rsid w:val="003F3EAA"/>
    <w:rsid w:val="00411698"/>
    <w:rsid w:val="00411812"/>
    <w:rsid w:val="0041296B"/>
    <w:rsid w:val="00415EB0"/>
    <w:rsid w:val="00415FCD"/>
    <w:rsid w:val="004201A5"/>
    <w:rsid w:val="00420298"/>
    <w:rsid w:val="00420C57"/>
    <w:rsid w:val="00436925"/>
    <w:rsid w:val="004438A3"/>
    <w:rsid w:val="0044610D"/>
    <w:rsid w:val="00446447"/>
    <w:rsid w:val="00460109"/>
    <w:rsid w:val="004627B6"/>
    <w:rsid w:val="00462F9D"/>
    <w:rsid w:val="004757CB"/>
    <w:rsid w:val="004908A8"/>
    <w:rsid w:val="00491DBA"/>
    <w:rsid w:val="00495996"/>
    <w:rsid w:val="00495EE3"/>
    <w:rsid w:val="0049622F"/>
    <w:rsid w:val="004A20CC"/>
    <w:rsid w:val="004A3FDC"/>
    <w:rsid w:val="004A5EFC"/>
    <w:rsid w:val="004B2DEB"/>
    <w:rsid w:val="004B3081"/>
    <w:rsid w:val="004B58F6"/>
    <w:rsid w:val="004B7E58"/>
    <w:rsid w:val="004D0E1C"/>
    <w:rsid w:val="004D5D3B"/>
    <w:rsid w:val="004E09F0"/>
    <w:rsid w:val="004E2B0A"/>
    <w:rsid w:val="004F6828"/>
    <w:rsid w:val="004F6DD7"/>
    <w:rsid w:val="00511405"/>
    <w:rsid w:val="00513D02"/>
    <w:rsid w:val="00522FB4"/>
    <w:rsid w:val="0052637E"/>
    <w:rsid w:val="0053188E"/>
    <w:rsid w:val="005365CB"/>
    <w:rsid w:val="00537919"/>
    <w:rsid w:val="00537C0C"/>
    <w:rsid w:val="00541E5B"/>
    <w:rsid w:val="00551735"/>
    <w:rsid w:val="00554459"/>
    <w:rsid w:val="0055615E"/>
    <w:rsid w:val="00556C92"/>
    <w:rsid w:val="00556EF7"/>
    <w:rsid w:val="0058237E"/>
    <w:rsid w:val="005863D4"/>
    <w:rsid w:val="00590755"/>
    <w:rsid w:val="00591581"/>
    <w:rsid w:val="005933B2"/>
    <w:rsid w:val="00596A64"/>
    <w:rsid w:val="005A0287"/>
    <w:rsid w:val="005A1478"/>
    <w:rsid w:val="005A76FA"/>
    <w:rsid w:val="005D51B7"/>
    <w:rsid w:val="005D79C7"/>
    <w:rsid w:val="005E6244"/>
    <w:rsid w:val="006042AC"/>
    <w:rsid w:val="00610E6C"/>
    <w:rsid w:val="00613B4A"/>
    <w:rsid w:val="00613EF9"/>
    <w:rsid w:val="006200A4"/>
    <w:rsid w:val="00623198"/>
    <w:rsid w:val="00630143"/>
    <w:rsid w:val="006315AA"/>
    <w:rsid w:val="0063222F"/>
    <w:rsid w:val="00636151"/>
    <w:rsid w:val="006364A5"/>
    <w:rsid w:val="00641FD0"/>
    <w:rsid w:val="00642B06"/>
    <w:rsid w:val="006453D1"/>
    <w:rsid w:val="006658E3"/>
    <w:rsid w:val="0068060D"/>
    <w:rsid w:val="006A2C7B"/>
    <w:rsid w:val="006A4F99"/>
    <w:rsid w:val="006B03F9"/>
    <w:rsid w:val="006B0C81"/>
    <w:rsid w:val="006B2BBD"/>
    <w:rsid w:val="006B481F"/>
    <w:rsid w:val="006B4A02"/>
    <w:rsid w:val="006B7C82"/>
    <w:rsid w:val="006C1567"/>
    <w:rsid w:val="006C4F22"/>
    <w:rsid w:val="006D1046"/>
    <w:rsid w:val="006D140A"/>
    <w:rsid w:val="006D7484"/>
    <w:rsid w:val="006E3B1A"/>
    <w:rsid w:val="006E7B37"/>
    <w:rsid w:val="006F4870"/>
    <w:rsid w:val="006F4EA6"/>
    <w:rsid w:val="006F7218"/>
    <w:rsid w:val="0070044A"/>
    <w:rsid w:val="007041C6"/>
    <w:rsid w:val="00713261"/>
    <w:rsid w:val="007202C2"/>
    <w:rsid w:val="00721EA6"/>
    <w:rsid w:val="007427D8"/>
    <w:rsid w:val="00742F86"/>
    <w:rsid w:val="007440CD"/>
    <w:rsid w:val="00756E35"/>
    <w:rsid w:val="00771880"/>
    <w:rsid w:val="00791465"/>
    <w:rsid w:val="007A07B2"/>
    <w:rsid w:val="007A58BE"/>
    <w:rsid w:val="007A6568"/>
    <w:rsid w:val="007A7DEB"/>
    <w:rsid w:val="007B3DEC"/>
    <w:rsid w:val="007D0EDE"/>
    <w:rsid w:val="007E591C"/>
    <w:rsid w:val="007E74B6"/>
    <w:rsid w:val="007F05F6"/>
    <w:rsid w:val="007F0CEA"/>
    <w:rsid w:val="008043E3"/>
    <w:rsid w:val="00810D59"/>
    <w:rsid w:val="008241F4"/>
    <w:rsid w:val="00825DC9"/>
    <w:rsid w:val="0082775E"/>
    <w:rsid w:val="00834D41"/>
    <w:rsid w:val="00836FC5"/>
    <w:rsid w:val="00843BF5"/>
    <w:rsid w:val="00846098"/>
    <w:rsid w:val="00847252"/>
    <w:rsid w:val="00847CA7"/>
    <w:rsid w:val="0085042D"/>
    <w:rsid w:val="00850D1A"/>
    <w:rsid w:val="00851E79"/>
    <w:rsid w:val="008621A1"/>
    <w:rsid w:val="00863EE2"/>
    <w:rsid w:val="00871A3B"/>
    <w:rsid w:val="00884CBE"/>
    <w:rsid w:val="0089185B"/>
    <w:rsid w:val="0089692B"/>
    <w:rsid w:val="008A0EAC"/>
    <w:rsid w:val="008A66DC"/>
    <w:rsid w:val="008B162C"/>
    <w:rsid w:val="008B316A"/>
    <w:rsid w:val="008B7020"/>
    <w:rsid w:val="008B7D4E"/>
    <w:rsid w:val="008C6025"/>
    <w:rsid w:val="008D2277"/>
    <w:rsid w:val="008D397D"/>
    <w:rsid w:val="008D47E6"/>
    <w:rsid w:val="008D7BE2"/>
    <w:rsid w:val="008E0D43"/>
    <w:rsid w:val="008E3D7C"/>
    <w:rsid w:val="008E59BB"/>
    <w:rsid w:val="008F29CF"/>
    <w:rsid w:val="008F33F0"/>
    <w:rsid w:val="009076E5"/>
    <w:rsid w:val="00910538"/>
    <w:rsid w:val="0091333D"/>
    <w:rsid w:val="00915C86"/>
    <w:rsid w:val="00917328"/>
    <w:rsid w:val="0092492D"/>
    <w:rsid w:val="00927AA1"/>
    <w:rsid w:val="00927D3D"/>
    <w:rsid w:val="0093042A"/>
    <w:rsid w:val="00931A6E"/>
    <w:rsid w:val="00933D7F"/>
    <w:rsid w:val="00933E58"/>
    <w:rsid w:val="00935DF5"/>
    <w:rsid w:val="0094324E"/>
    <w:rsid w:val="009450D5"/>
    <w:rsid w:val="00946364"/>
    <w:rsid w:val="00946D4F"/>
    <w:rsid w:val="0095256C"/>
    <w:rsid w:val="0095294D"/>
    <w:rsid w:val="009538ED"/>
    <w:rsid w:val="00953EAC"/>
    <w:rsid w:val="00954FD5"/>
    <w:rsid w:val="00956221"/>
    <w:rsid w:val="009562E6"/>
    <w:rsid w:val="00956D48"/>
    <w:rsid w:val="00957285"/>
    <w:rsid w:val="00957CAB"/>
    <w:rsid w:val="00980DCF"/>
    <w:rsid w:val="00983A47"/>
    <w:rsid w:val="0098474A"/>
    <w:rsid w:val="00987125"/>
    <w:rsid w:val="00987770"/>
    <w:rsid w:val="0099216D"/>
    <w:rsid w:val="00992B8C"/>
    <w:rsid w:val="00994BDC"/>
    <w:rsid w:val="009A3990"/>
    <w:rsid w:val="009A7572"/>
    <w:rsid w:val="009B3687"/>
    <w:rsid w:val="009C0816"/>
    <w:rsid w:val="009D17E7"/>
    <w:rsid w:val="009D2356"/>
    <w:rsid w:val="009D44A1"/>
    <w:rsid w:val="009E5B79"/>
    <w:rsid w:val="00A03148"/>
    <w:rsid w:val="00A06ED6"/>
    <w:rsid w:val="00A14778"/>
    <w:rsid w:val="00A1511C"/>
    <w:rsid w:val="00A243EA"/>
    <w:rsid w:val="00A34823"/>
    <w:rsid w:val="00A36CB2"/>
    <w:rsid w:val="00A37206"/>
    <w:rsid w:val="00A425B7"/>
    <w:rsid w:val="00A4592E"/>
    <w:rsid w:val="00A46F61"/>
    <w:rsid w:val="00A516A3"/>
    <w:rsid w:val="00A541FE"/>
    <w:rsid w:val="00A57810"/>
    <w:rsid w:val="00A6065A"/>
    <w:rsid w:val="00A64E7D"/>
    <w:rsid w:val="00A81B02"/>
    <w:rsid w:val="00A82817"/>
    <w:rsid w:val="00A858AE"/>
    <w:rsid w:val="00A8753F"/>
    <w:rsid w:val="00A9254E"/>
    <w:rsid w:val="00A961D5"/>
    <w:rsid w:val="00A9797F"/>
    <w:rsid w:val="00AA081B"/>
    <w:rsid w:val="00AA14F0"/>
    <w:rsid w:val="00AA47A8"/>
    <w:rsid w:val="00AA5001"/>
    <w:rsid w:val="00AB4A8F"/>
    <w:rsid w:val="00AB6601"/>
    <w:rsid w:val="00AC2935"/>
    <w:rsid w:val="00AD068E"/>
    <w:rsid w:val="00AD1552"/>
    <w:rsid w:val="00AD6634"/>
    <w:rsid w:val="00AD6704"/>
    <w:rsid w:val="00AD6A8F"/>
    <w:rsid w:val="00AE1D1B"/>
    <w:rsid w:val="00AE4B80"/>
    <w:rsid w:val="00AF7C4D"/>
    <w:rsid w:val="00B039D6"/>
    <w:rsid w:val="00B114FD"/>
    <w:rsid w:val="00B11911"/>
    <w:rsid w:val="00B13FBC"/>
    <w:rsid w:val="00B164E6"/>
    <w:rsid w:val="00B1711C"/>
    <w:rsid w:val="00B25F10"/>
    <w:rsid w:val="00B26394"/>
    <w:rsid w:val="00B2779B"/>
    <w:rsid w:val="00B31977"/>
    <w:rsid w:val="00B32B3B"/>
    <w:rsid w:val="00B34D71"/>
    <w:rsid w:val="00B35E8F"/>
    <w:rsid w:val="00B40531"/>
    <w:rsid w:val="00B410FA"/>
    <w:rsid w:val="00B540E3"/>
    <w:rsid w:val="00B54A74"/>
    <w:rsid w:val="00B54A9E"/>
    <w:rsid w:val="00B5591A"/>
    <w:rsid w:val="00B66C5A"/>
    <w:rsid w:val="00B75D9D"/>
    <w:rsid w:val="00B81BEA"/>
    <w:rsid w:val="00B85524"/>
    <w:rsid w:val="00B8609F"/>
    <w:rsid w:val="00B9149A"/>
    <w:rsid w:val="00B93A94"/>
    <w:rsid w:val="00B969B9"/>
    <w:rsid w:val="00B96B2F"/>
    <w:rsid w:val="00BA1448"/>
    <w:rsid w:val="00BB091E"/>
    <w:rsid w:val="00BB26C4"/>
    <w:rsid w:val="00BB645E"/>
    <w:rsid w:val="00BB66D9"/>
    <w:rsid w:val="00BB694D"/>
    <w:rsid w:val="00BB702F"/>
    <w:rsid w:val="00BB7131"/>
    <w:rsid w:val="00BC6C17"/>
    <w:rsid w:val="00BD1104"/>
    <w:rsid w:val="00BD1FD6"/>
    <w:rsid w:val="00BD4625"/>
    <w:rsid w:val="00BE0F22"/>
    <w:rsid w:val="00BE1265"/>
    <w:rsid w:val="00BE57CF"/>
    <w:rsid w:val="00BF33C7"/>
    <w:rsid w:val="00BF3B51"/>
    <w:rsid w:val="00C014D6"/>
    <w:rsid w:val="00C1005C"/>
    <w:rsid w:val="00C11245"/>
    <w:rsid w:val="00C14287"/>
    <w:rsid w:val="00C172DD"/>
    <w:rsid w:val="00C2096E"/>
    <w:rsid w:val="00C20F97"/>
    <w:rsid w:val="00C2394E"/>
    <w:rsid w:val="00C25332"/>
    <w:rsid w:val="00C305D7"/>
    <w:rsid w:val="00C31E5C"/>
    <w:rsid w:val="00C45A21"/>
    <w:rsid w:val="00C64653"/>
    <w:rsid w:val="00C6487D"/>
    <w:rsid w:val="00C77843"/>
    <w:rsid w:val="00C80993"/>
    <w:rsid w:val="00CA6D65"/>
    <w:rsid w:val="00CB0022"/>
    <w:rsid w:val="00CB2F51"/>
    <w:rsid w:val="00CB642D"/>
    <w:rsid w:val="00CD5B24"/>
    <w:rsid w:val="00CD6F08"/>
    <w:rsid w:val="00CE1A59"/>
    <w:rsid w:val="00CE2B19"/>
    <w:rsid w:val="00CE7BAA"/>
    <w:rsid w:val="00D041E8"/>
    <w:rsid w:val="00D11EFF"/>
    <w:rsid w:val="00D125D7"/>
    <w:rsid w:val="00D14AAD"/>
    <w:rsid w:val="00D200F9"/>
    <w:rsid w:val="00D20131"/>
    <w:rsid w:val="00D201AB"/>
    <w:rsid w:val="00D24740"/>
    <w:rsid w:val="00D27973"/>
    <w:rsid w:val="00D362D7"/>
    <w:rsid w:val="00D41CC0"/>
    <w:rsid w:val="00D41F6F"/>
    <w:rsid w:val="00D42470"/>
    <w:rsid w:val="00D43521"/>
    <w:rsid w:val="00D43AB2"/>
    <w:rsid w:val="00D66A62"/>
    <w:rsid w:val="00D7103E"/>
    <w:rsid w:val="00D741FE"/>
    <w:rsid w:val="00D8015B"/>
    <w:rsid w:val="00D80AB6"/>
    <w:rsid w:val="00D836AE"/>
    <w:rsid w:val="00D86638"/>
    <w:rsid w:val="00D870B9"/>
    <w:rsid w:val="00D960A0"/>
    <w:rsid w:val="00DA18EA"/>
    <w:rsid w:val="00DA36B9"/>
    <w:rsid w:val="00DA4378"/>
    <w:rsid w:val="00DC5D98"/>
    <w:rsid w:val="00DC7CA9"/>
    <w:rsid w:val="00DD0A8E"/>
    <w:rsid w:val="00DD6203"/>
    <w:rsid w:val="00DE12F9"/>
    <w:rsid w:val="00DE166A"/>
    <w:rsid w:val="00DE501B"/>
    <w:rsid w:val="00DF60E9"/>
    <w:rsid w:val="00DF681F"/>
    <w:rsid w:val="00E07461"/>
    <w:rsid w:val="00E1177F"/>
    <w:rsid w:val="00E1178A"/>
    <w:rsid w:val="00E12EA6"/>
    <w:rsid w:val="00E131F5"/>
    <w:rsid w:val="00E13322"/>
    <w:rsid w:val="00E22786"/>
    <w:rsid w:val="00E255D3"/>
    <w:rsid w:val="00E33DFE"/>
    <w:rsid w:val="00E46996"/>
    <w:rsid w:val="00E56524"/>
    <w:rsid w:val="00E65EF9"/>
    <w:rsid w:val="00E71D23"/>
    <w:rsid w:val="00E81A33"/>
    <w:rsid w:val="00E82E7F"/>
    <w:rsid w:val="00E91CFE"/>
    <w:rsid w:val="00E93179"/>
    <w:rsid w:val="00E97533"/>
    <w:rsid w:val="00EA1096"/>
    <w:rsid w:val="00EB49A8"/>
    <w:rsid w:val="00EB4AC2"/>
    <w:rsid w:val="00EB729D"/>
    <w:rsid w:val="00EC3571"/>
    <w:rsid w:val="00ED27B6"/>
    <w:rsid w:val="00ED3DAC"/>
    <w:rsid w:val="00EE368A"/>
    <w:rsid w:val="00EE5B80"/>
    <w:rsid w:val="00EE6668"/>
    <w:rsid w:val="00EF1051"/>
    <w:rsid w:val="00EF2EC3"/>
    <w:rsid w:val="00EF3131"/>
    <w:rsid w:val="00F03CD4"/>
    <w:rsid w:val="00F055D3"/>
    <w:rsid w:val="00F23745"/>
    <w:rsid w:val="00F24A03"/>
    <w:rsid w:val="00F26FEA"/>
    <w:rsid w:val="00F3295B"/>
    <w:rsid w:val="00F347AB"/>
    <w:rsid w:val="00F3727E"/>
    <w:rsid w:val="00F3782A"/>
    <w:rsid w:val="00F444C7"/>
    <w:rsid w:val="00F46ED3"/>
    <w:rsid w:val="00F516D4"/>
    <w:rsid w:val="00F51771"/>
    <w:rsid w:val="00F62C41"/>
    <w:rsid w:val="00F652C0"/>
    <w:rsid w:val="00F653D3"/>
    <w:rsid w:val="00F6769C"/>
    <w:rsid w:val="00F67953"/>
    <w:rsid w:val="00F723EA"/>
    <w:rsid w:val="00F72D4E"/>
    <w:rsid w:val="00F73430"/>
    <w:rsid w:val="00F7456A"/>
    <w:rsid w:val="00F812FC"/>
    <w:rsid w:val="00F8262C"/>
    <w:rsid w:val="00F82698"/>
    <w:rsid w:val="00F830A0"/>
    <w:rsid w:val="00F85E0A"/>
    <w:rsid w:val="00F9232D"/>
    <w:rsid w:val="00F9722B"/>
    <w:rsid w:val="00F97686"/>
    <w:rsid w:val="00FA21B3"/>
    <w:rsid w:val="00FA4561"/>
    <w:rsid w:val="00FA70D8"/>
    <w:rsid w:val="00FB16C4"/>
    <w:rsid w:val="00FB37EC"/>
    <w:rsid w:val="00FB4422"/>
    <w:rsid w:val="00FB5522"/>
    <w:rsid w:val="00FB6B9B"/>
    <w:rsid w:val="00FC2B53"/>
    <w:rsid w:val="00FC5FD6"/>
    <w:rsid w:val="00FD4F85"/>
    <w:rsid w:val="00FD5A96"/>
    <w:rsid w:val="00FD7621"/>
    <w:rsid w:val="00FD7C4D"/>
    <w:rsid w:val="00FE1095"/>
    <w:rsid w:val="00FE6A21"/>
    <w:rsid w:val="00FF3E3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3D0FE2E"/>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Hipervnculovisitado">
    <w:name w:val="FollowedHyperlink"/>
    <w:basedOn w:val="Fuentedeprrafopredeter"/>
    <w:uiPriority w:val="99"/>
    <w:semiHidden/>
    <w:unhideWhenUsed/>
    <w:rsid w:val="00EE6668"/>
    <w:rPr>
      <w:color w:val="954F72" w:themeColor="followedHyperlink"/>
      <w:u w:val="single"/>
    </w:rPr>
  </w:style>
  <w:style w:type="character" w:customStyle="1" w:styleId="fontstyle01">
    <w:name w:val="fontstyle01"/>
    <w:basedOn w:val="Fuentedeprrafopredeter"/>
    <w:rsid w:val="00F652C0"/>
    <w:rPr>
      <w:rFonts w:ascii="Calibri" w:hAnsi="Calibri" w:cs="Calibri"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78978">
      <w:bodyDiv w:val="1"/>
      <w:marLeft w:val="0"/>
      <w:marRight w:val="0"/>
      <w:marTop w:val="0"/>
      <w:marBottom w:val="0"/>
      <w:divBdr>
        <w:top w:val="none" w:sz="0" w:space="0" w:color="auto"/>
        <w:left w:val="none" w:sz="0" w:space="0" w:color="auto"/>
        <w:bottom w:val="none" w:sz="0" w:space="0" w:color="auto"/>
        <w:right w:val="none" w:sz="0" w:space="0" w:color="auto"/>
      </w:divBdr>
    </w:div>
    <w:div w:id="161626772">
      <w:bodyDiv w:val="1"/>
      <w:marLeft w:val="0"/>
      <w:marRight w:val="0"/>
      <w:marTop w:val="0"/>
      <w:marBottom w:val="0"/>
      <w:divBdr>
        <w:top w:val="none" w:sz="0" w:space="0" w:color="auto"/>
        <w:left w:val="none" w:sz="0" w:space="0" w:color="auto"/>
        <w:bottom w:val="none" w:sz="0" w:space="0" w:color="auto"/>
        <w:right w:val="none" w:sz="0" w:space="0" w:color="auto"/>
      </w:divBdr>
    </w:div>
    <w:div w:id="229005977">
      <w:bodyDiv w:val="1"/>
      <w:marLeft w:val="0"/>
      <w:marRight w:val="0"/>
      <w:marTop w:val="0"/>
      <w:marBottom w:val="0"/>
      <w:divBdr>
        <w:top w:val="none" w:sz="0" w:space="0" w:color="auto"/>
        <w:left w:val="none" w:sz="0" w:space="0" w:color="auto"/>
        <w:bottom w:val="none" w:sz="0" w:space="0" w:color="auto"/>
        <w:right w:val="none" w:sz="0" w:space="0" w:color="auto"/>
      </w:divBdr>
    </w:div>
    <w:div w:id="254939348">
      <w:bodyDiv w:val="1"/>
      <w:marLeft w:val="0"/>
      <w:marRight w:val="0"/>
      <w:marTop w:val="0"/>
      <w:marBottom w:val="0"/>
      <w:divBdr>
        <w:top w:val="none" w:sz="0" w:space="0" w:color="auto"/>
        <w:left w:val="none" w:sz="0" w:space="0" w:color="auto"/>
        <w:bottom w:val="none" w:sz="0" w:space="0" w:color="auto"/>
        <w:right w:val="none" w:sz="0" w:space="0" w:color="auto"/>
      </w:divBdr>
    </w:div>
    <w:div w:id="426073073">
      <w:bodyDiv w:val="1"/>
      <w:marLeft w:val="0"/>
      <w:marRight w:val="0"/>
      <w:marTop w:val="0"/>
      <w:marBottom w:val="0"/>
      <w:divBdr>
        <w:top w:val="none" w:sz="0" w:space="0" w:color="auto"/>
        <w:left w:val="none" w:sz="0" w:space="0" w:color="auto"/>
        <w:bottom w:val="none" w:sz="0" w:space="0" w:color="auto"/>
        <w:right w:val="none" w:sz="0" w:space="0" w:color="auto"/>
      </w:divBdr>
    </w:div>
    <w:div w:id="534729661">
      <w:bodyDiv w:val="1"/>
      <w:marLeft w:val="0"/>
      <w:marRight w:val="0"/>
      <w:marTop w:val="0"/>
      <w:marBottom w:val="0"/>
      <w:divBdr>
        <w:top w:val="none" w:sz="0" w:space="0" w:color="auto"/>
        <w:left w:val="none" w:sz="0" w:space="0" w:color="auto"/>
        <w:bottom w:val="none" w:sz="0" w:space="0" w:color="auto"/>
        <w:right w:val="none" w:sz="0" w:space="0" w:color="auto"/>
      </w:divBdr>
    </w:div>
    <w:div w:id="538788479">
      <w:bodyDiv w:val="1"/>
      <w:marLeft w:val="0"/>
      <w:marRight w:val="0"/>
      <w:marTop w:val="0"/>
      <w:marBottom w:val="0"/>
      <w:divBdr>
        <w:top w:val="none" w:sz="0" w:space="0" w:color="auto"/>
        <w:left w:val="none" w:sz="0" w:space="0" w:color="auto"/>
        <w:bottom w:val="none" w:sz="0" w:space="0" w:color="auto"/>
        <w:right w:val="none" w:sz="0" w:space="0" w:color="auto"/>
      </w:divBdr>
    </w:div>
    <w:div w:id="574123092">
      <w:bodyDiv w:val="1"/>
      <w:marLeft w:val="0"/>
      <w:marRight w:val="0"/>
      <w:marTop w:val="0"/>
      <w:marBottom w:val="0"/>
      <w:divBdr>
        <w:top w:val="none" w:sz="0" w:space="0" w:color="auto"/>
        <w:left w:val="none" w:sz="0" w:space="0" w:color="auto"/>
        <w:bottom w:val="none" w:sz="0" w:space="0" w:color="auto"/>
        <w:right w:val="none" w:sz="0" w:space="0" w:color="auto"/>
      </w:divBdr>
    </w:div>
    <w:div w:id="593707329">
      <w:bodyDiv w:val="1"/>
      <w:marLeft w:val="0"/>
      <w:marRight w:val="0"/>
      <w:marTop w:val="0"/>
      <w:marBottom w:val="0"/>
      <w:divBdr>
        <w:top w:val="none" w:sz="0" w:space="0" w:color="auto"/>
        <w:left w:val="none" w:sz="0" w:space="0" w:color="auto"/>
        <w:bottom w:val="none" w:sz="0" w:space="0" w:color="auto"/>
        <w:right w:val="none" w:sz="0" w:space="0" w:color="auto"/>
      </w:divBdr>
    </w:div>
    <w:div w:id="646394815">
      <w:bodyDiv w:val="1"/>
      <w:marLeft w:val="0"/>
      <w:marRight w:val="0"/>
      <w:marTop w:val="0"/>
      <w:marBottom w:val="0"/>
      <w:divBdr>
        <w:top w:val="none" w:sz="0" w:space="0" w:color="auto"/>
        <w:left w:val="none" w:sz="0" w:space="0" w:color="auto"/>
        <w:bottom w:val="none" w:sz="0" w:space="0" w:color="auto"/>
        <w:right w:val="none" w:sz="0" w:space="0" w:color="auto"/>
      </w:divBdr>
    </w:div>
    <w:div w:id="665979816">
      <w:bodyDiv w:val="1"/>
      <w:marLeft w:val="0"/>
      <w:marRight w:val="0"/>
      <w:marTop w:val="0"/>
      <w:marBottom w:val="0"/>
      <w:divBdr>
        <w:top w:val="none" w:sz="0" w:space="0" w:color="auto"/>
        <w:left w:val="none" w:sz="0" w:space="0" w:color="auto"/>
        <w:bottom w:val="none" w:sz="0" w:space="0" w:color="auto"/>
        <w:right w:val="none" w:sz="0" w:space="0" w:color="auto"/>
      </w:divBdr>
    </w:div>
    <w:div w:id="739911732">
      <w:bodyDiv w:val="1"/>
      <w:marLeft w:val="0"/>
      <w:marRight w:val="0"/>
      <w:marTop w:val="0"/>
      <w:marBottom w:val="0"/>
      <w:divBdr>
        <w:top w:val="none" w:sz="0" w:space="0" w:color="auto"/>
        <w:left w:val="none" w:sz="0" w:space="0" w:color="auto"/>
        <w:bottom w:val="none" w:sz="0" w:space="0" w:color="auto"/>
        <w:right w:val="none" w:sz="0" w:space="0" w:color="auto"/>
      </w:divBdr>
    </w:div>
    <w:div w:id="782187965">
      <w:bodyDiv w:val="1"/>
      <w:marLeft w:val="0"/>
      <w:marRight w:val="0"/>
      <w:marTop w:val="0"/>
      <w:marBottom w:val="0"/>
      <w:divBdr>
        <w:top w:val="none" w:sz="0" w:space="0" w:color="auto"/>
        <w:left w:val="none" w:sz="0" w:space="0" w:color="auto"/>
        <w:bottom w:val="none" w:sz="0" w:space="0" w:color="auto"/>
        <w:right w:val="none" w:sz="0" w:space="0" w:color="auto"/>
      </w:divBdr>
    </w:div>
    <w:div w:id="817695777">
      <w:bodyDiv w:val="1"/>
      <w:marLeft w:val="0"/>
      <w:marRight w:val="0"/>
      <w:marTop w:val="0"/>
      <w:marBottom w:val="0"/>
      <w:divBdr>
        <w:top w:val="none" w:sz="0" w:space="0" w:color="auto"/>
        <w:left w:val="none" w:sz="0" w:space="0" w:color="auto"/>
        <w:bottom w:val="none" w:sz="0" w:space="0" w:color="auto"/>
        <w:right w:val="none" w:sz="0" w:space="0" w:color="auto"/>
      </w:divBdr>
    </w:div>
    <w:div w:id="843789641">
      <w:bodyDiv w:val="1"/>
      <w:marLeft w:val="0"/>
      <w:marRight w:val="0"/>
      <w:marTop w:val="0"/>
      <w:marBottom w:val="0"/>
      <w:divBdr>
        <w:top w:val="none" w:sz="0" w:space="0" w:color="auto"/>
        <w:left w:val="none" w:sz="0" w:space="0" w:color="auto"/>
        <w:bottom w:val="none" w:sz="0" w:space="0" w:color="auto"/>
        <w:right w:val="none" w:sz="0" w:space="0" w:color="auto"/>
      </w:divBdr>
    </w:div>
    <w:div w:id="889223260">
      <w:bodyDiv w:val="1"/>
      <w:marLeft w:val="0"/>
      <w:marRight w:val="0"/>
      <w:marTop w:val="0"/>
      <w:marBottom w:val="0"/>
      <w:divBdr>
        <w:top w:val="none" w:sz="0" w:space="0" w:color="auto"/>
        <w:left w:val="none" w:sz="0" w:space="0" w:color="auto"/>
        <w:bottom w:val="none" w:sz="0" w:space="0" w:color="auto"/>
        <w:right w:val="none" w:sz="0" w:space="0" w:color="auto"/>
      </w:divBdr>
    </w:div>
    <w:div w:id="955983368">
      <w:bodyDiv w:val="1"/>
      <w:marLeft w:val="0"/>
      <w:marRight w:val="0"/>
      <w:marTop w:val="0"/>
      <w:marBottom w:val="0"/>
      <w:divBdr>
        <w:top w:val="none" w:sz="0" w:space="0" w:color="auto"/>
        <w:left w:val="none" w:sz="0" w:space="0" w:color="auto"/>
        <w:bottom w:val="none" w:sz="0" w:space="0" w:color="auto"/>
        <w:right w:val="none" w:sz="0" w:space="0" w:color="auto"/>
      </w:divBdr>
    </w:div>
    <w:div w:id="960383447">
      <w:bodyDiv w:val="1"/>
      <w:marLeft w:val="0"/>
      <w:marRight w:val="0"/>
      <w:marTop w:val="0"/>
      <w:marBottom w:val="0"/>
      <w:divBdr>
        <w:top w:val="none" w:sz="0" w:space="0" w:color="auto"/>
        <w:left w:val="none" w:sz="0" w:space="0" w:color="auto"/>
        <w:bottom w:val="none" w:sz="0" w:space="0" w:color="auto"/>
        <w:right w:val="none" w:sz="0" w:space="0" w:color="auto"/>
      </w:divBdr>
    </w:div>
    <w:div w:id="969170484">
      <w:bodyDiv w:val="1"/>
      <w:marLeft w:val="0"/>
      <w:marRight w:val="0"/>
      <w:marTop w:val="0"/>
      <w:marBottom w:val="0"/>
      <w:divBdr>
        <w:top w:val="none" w:sz="0" w:space="0" w:color="auto"/>
        <w:left w:val="none" w:sz="0" w:space="0" w:color="auto"/>
        <w:bottom w:val="none" w:sz="0" w:space="0" w:color="auto"/>
        <w:right w:val="none" w:sz="0" w:space="0" w:color="auto"/>
      </w:divBdr>
    </w:div>
    <w:div w:id="996614726">
      <w:bodyDiv w:val="1"/>
      <w:marLeft w:val="0"/>
      <w:marRight w:val="0"/>
      <w:marTop w:val="0"/>
      <w:marBottom w:val="0"/>
      <w:divBdr>
        <w:top w:val="none" w:sz="0" w:space="0" w:color="auto"/>
        <w:left w:val="none" w:sz="0" w:space="0" w:color="auto"/>
        <w:bottom w:val="none" w:sz="0" w:space="0" w:color="auto"/>
        <w:right w:val="none" w:sz="0" w:space="0" w:color="auto"/>
      </w:divBdr>
    </w:div>
    <w:div w:id="1012800876">
      <w:bodyDiv w:val="1"/>
      <w:marLeft w:val="0"/>
      <w:marRight w:val="0"/>
      <w:marTop w:val="0"/>
      <w:marBottom w:val="0"/>
      <w:divBdr>
        <w:top w:val="none" w:sz="0" w:space="0" w:color="auto"/>
        <w:left w:val="none" w:sz="0" w:space="0" w:color="auto"/>
        <w:bottom w:val="none" w:sz="0" w:space="0" w:color="auto"/>
        <w:right w:val="none" w:sz="0" w:space="0" w:color="auto"/>
      </w:divBdr>
    </w:div>
    <w:div w:id="1084107774">
      <w:bodyDiv w:val="1"/>
      <w:marLeft w:val="0"/>
      <w:marRight w:val="0"/>
      <w:marTop w:val="0"/>
      <w:marBottom w:val="0"/>
      <w:divBdr>
        <w:top w:val="none" w:sz="0" w:space="0" w:color="auto"/>
        <w:left w:val="none" w:sz="0" w:space="0" w:color="auto"/>
        <w:bottom w:val="none" w:sz="0" w:space="0" w:color="auto"/>
        <w:right w:val="none" w:sz="0" w:space="0" w:color="auto"/>
      </w:divBdr>
    </w:div>
    <w:div w:id="1137793744">
      <w:bodyDiv w:val="1"/>
      <w:marLeft w:val="0"/>
      <w:marRight w:val="0"/>
      <w:marTop w:val="0"/>
      <w:marBottom w:val="0"/>
      <w:divBdr>
        <w:top w:val="none" w:sz="0" w:space="0" w:color="auto"/>
        <w:left w:val="none" w:sz="0" w:space="0" w:color="auto"/>
        <w:bottom w:val="none" w:sz="0" w:space="0" w:color="auto"/>
        <w:right w:val="none" w:sz="0" w:space="0" w:color="auto"/>
      </w:divBdr>
    </w:div>
    <w:div w:id="1180465129">
      <w:bodyDiv w:val="1"/>
      <w:marLeft w:val="0"/>
      <w:marRight w:val="0"/>
      <w:marTop w:val="0"/>
      <w:marBottom w:val="0"/>
      <w:divBdr>
        <w:top w:val="none" w:sz="0" w:space="0" w:color="auto"/>
        <w:left w:val="none" w:sz="0" w:space="0" w:color="auto"/>
        <w:bottom w:val="none" w:sz="0" w:space="0" w:color="auto"/>
        <w:right w:val="none" w:sz="0" w:space="0" w:color="auto"/>
      </w:divBdr>
    </w:div>
    <w:div w:id="1226070573">
      <w:bodyDiv w:val="1"/>
      <w:marLeft w:val="0"/>
      <w:marRight w:val="0"/>
      <w:marTop w:val="0"/>
      <w:marBottom w:val="0"/>
      <w:divBdr>
        <w:top w:val="none" w:sz="0" w:space="0" w:color="auto"/>
        <w:left w:val="none" w:sz="0" w:space="0" w:color="auto"/>
        <w:bottom w:val="none" w:sz="0" w:space="0" w:color="auto"/>
        <w:right w:val="none" w:sz="0" w:space="0" w:color="auto"/>
      </w:divBdr>
    </w:div>
    <w:div w:id="1255238971">
      <w:bodyDiv w:val="1"/>
      <w:marLeft w:val="0"/>
      <w:marRight w:val="0"/>
      <w:marTop w:val="0"/>
      <w:marBottom w:val="0"/>
      <w:divBdr>
        <w:top w:val="none" w:sz="0" w:space="0" w:color="auto"/>
        <w:left w:val="none" w:sz="0" w:space="0" w:color="auto"/>
        <w:bottom w:val="none" w:sz="0" w:space="0" w:color="auto"/>
        <w:right w:val="none" w:sz="0" w:space="0" w:color="auto"/>
      </w:divBdr>
    </w:div>
    <w:div w:id="1263492796">
      <w:bodyDiv w:val="1"/>
      <w:marLeft w:val="0"/>
      <w:marRight w:val="0"/>
      <w:marTop w:val="0"/>
      <w:marBottom w:val="0"/>
      <w:divBdr>
        <w:top w:val="none" w:sz="0" w:space="0" w:color="auto"/>
        <w:left w:val="none" w:sz="0" w:space="0" w:color="auto"/>
        <w:bottom w:val="none" w:sz="0" w:space="0" w:color="auto"/>
        <w:right w:val="none" w:sz="0" w:space="0" w:color="auto"/>
      </w:divBdr>
    </w:div>
    <w:div w:id="1286691463">
      <w:bodyDiv w:val="1"/>
      <w:marLeft w:val="0"/>
      <w:marRight w:val="0"/>
      <w:marTop w:val="0"/>
      <w:marBottom w:val="0"/>
      <w:divBdr>
        <w:top w:val="none" w:sz="0" w:space="0" w:color="auto"/>
        <w:left w:val="none" w:sz="0" w:space="0" w:color="auto"/>
        <w:bottom w:val="none" w:sz="0" w:space="0" w:color="auto"/>
        <w:right w:val="none" w:sz="0" w:space="0" w:color="auto"/>
      </w:divBdr>
    </w:div>
    <w:div w:id="1295912551">
      <w:bodyDiv w:val="1"/>
      <w:marLeft w:val="0"/>
      <w:marRight w:val="0"/>
      <w:marTop w:val="0"/>
      <w:marBottom w:val="0"/>
      <w:divBdr>
        <w:top w:val="none" w:sz="0" w:space="0" w:color="auto"/>
        <w:left w:val="none" w:sz="0" w:space="0" w:color="auto"/>
        <w:bottom w:val="none" w:sz="0" w:space="0" w:color="auto"/>
        <w:right w:val="none" w:sz="0" w:space="0" w:color="auto"/>
      </w:divBdr>
    </w:div>
    <w:div w:id="1362321328">
      <w:bodyDiv w:val="1"/>
      <w:marLeft w:val="0"/>
      <w:marRight w:val="0"/>
      <w:marTop w:val="0"/>
      <w:marBottom w:val="0"/>
      <w:divBdr>
        <w:top w:val="none" w:sz="0" w:space="0" w:color="auto"/>
        <w:left w:val="none" w:sz="0" w:space="0" w:color="auto"/>
        <w:bottom w:val="none" w:sz="0" w:space="0" w:color="auto"/>
        <w:right w:val="none" w:sz="0" w:space="0" w:color="auto"/>
      </w:divBdr>
    </w:div>
    <w:div w:id="1403218911">
      <w:bodyDiv w:val="1"/>
      <w:marLeft w:val="0"/>
      <w:marRight w:val="0"/>
      <w:marTop w:val="0"/>
      <w:marBottom w:val="0"/>
      <w:divBdr>
        <w:top w:val="none" w:sz="0" w:space="0" w:color="auto"/>
        <w:left w:val="none" w:sz="0" w:space="0" w:color="auto"/>
        <w:bottom w:val="none" w:sz="0" w:space="0" w:color="auto"/>
        <w:right w:val="none" w:sz="0" w:space="0" w:color="auto"/>
      </w:divBdr>
    </w:div>
    <w:div w:id="1436750940">
      <w:bodyDiv w:val="1"/>
      <w:marLeft w:val="0"/>
      <w:marRight w:val="0"/>
      <w:marTop w:val="0"/>
      <w:marBottom w:val="0"/>
      <w:divBdr>
        <w:top w:val="none" w:sz="0" w:space="0" w:color="auto"/>
        <w:left w:val="none" w:sz="0" w:space="0" w:color="auto"/>
        <w:bottom w:val="none" w:sz="0" w:space="0" w:color="auto"/>
        <w:right w:val="none" w:sz="0" w:space="0" w:color="auto"/>
      </w:divBdr>
    </w:div>
    <w:div w:id="1472208458">
      <w:bodyDiv w:val="1"/>
      <w:marLeft w:val="0"/>
      <w:marRight w:val="0"/>
      <w:marTop w:val="0"/>
      <w:marBottom w:val="0"/>
      <w:divBdr>
        <w:top w:val="none" w:sz="0" w:space="0" w:color="auto"/>
        <w:left w:val="none" w:sz="0" w:space="0" w:color="auto"/>
        <w:bottom w:val="none" w:sz="0" w:space="0" w:color="auto"/>
        <w:right w:val="none" w:sz="0" w:space="0" w:color="auto"/>
      </w:divBdr>
    </w:div>
    <w:div w:id="1475371927">
      <w:bodyDiv w:val="1"/>
      <w:marLeft w:val="0"/>
      <w:marRight w:val="0"/>
      <w:marTop w:val="0"/>
      <w:marBottom w:val="0"/>
      <w:divBdr>
        <w:top w:val="none" w:sz="0" w:space="0" w:color="auto"/>
        <w:left w:val="none" w:sz="0" w:space="0" w:color="auto"/>
        <w:bottom w:val="none" w:sz="0" w:space="0" w:color="auto"/>
        <w:right w:val="none" w:sz="0" w:space="0" w:color="auto"/>
      </w:divBdr>
    </w:div>
    <w:div w:id="1494567490">
      <w:bodyDiv w:val="1"/>
      <w:marLeft w:val="0"/>
      <w:marRight w:val="0"/>
      <w:marTop w:val="0"/>
      <w:marBottom w:val="0"/>
      <w:divBdr>
        <w:top w:val="none" w:sz="0" w:space="0" w:color="auto"/>
        <w:left w:val="none" w:sz="0" w:space="0" w:color="auto"/>
        <w:bottom w:val="none" w:sz="0" w:space="0" w:color="auto"/>
        <w:right w:val="none" w:sz="0" w:space="0" w:color="auto"/>
      </w:divBdr>
    </w:div>
    <w:div w:id="1506825709">
      <w:bodyDiv w:val="1"/>
      <w:marLeft w:val="0"/>
      <w:marRight w:val="0"/>
      <w:marTop w:val="0"/>
      <w:marBottom w:val="0"/>
      <w:divBdr>
        <w:top w:val="none" w:sz="0" w:space="0" w:color="auto"/>
        <w:left w:val="none" w:sz="0" w:space="0" w:color="auto"/>
        <w:bottom w:val="none" w:sz="0" w:space="0" w:color="auto"/>
        <w:right w:val="none" w:sz="0" w:space="0" w:color="auto"/>
      </w:divBdr>
    </w:div>
    <w:div w:id="1518738171">
      <w:bodyDiv w:val="1"/>
      <w:marLeft w:val="0"/>
      <w:marRight w:val="0"/>
      <w:marTop w:val="0"/>
      <w:marBottom w:val="0"/>
      <w:divBdr>
        <w:top w:val="none" w:sz="0" w:space="0" w:color="auto"/>
        <w:left w:val="none" w:sz="0" w:space="0" w:color="auto"/>
        <w:bottom w:val="none" w:sz="0" w:space="0" w:color="auto"/>
        <w:right w:val="none" w:sz="0" w:space="0" w:color="auto"/>
      </w:divBdr>
    </w:div>
    <w:div w:id="1523130512">
      <w:bodyDiv w:val="1"/>
      <w:marLeft w:val="0"/>
      <w:marRight w:val="0"/>
      <w:marTop w:val="0"/>
      <w:marBottom w:val="0"/>
      <w:divBdr>
        <w:top w:val="none" w:sz="0" w:space="0" w:color="auto"/>
        <w:left w:val="none" w:sz="0" w:space="0" w:color="auto"/>
        <w:bottom w:val="none" w:sz="0" w:space="0" w:color="auto"/>
        <w:right w:val="none" w:sz="0" w:space="0" w:color="auto"/>
      </w:divBdr>
    </w:div>
    <w:div w:id="1743943180">
      <w:bodyDiv w:val="1"/>
      <w:marLeft w:val="0"/>
      <w:marRight w:val="0"/>
      <w:marTop w:val="0"/>
      <w:marBottom w:val="0"/>
      <w:divBdr>
        <w:top w:val="none" w:sz="0" w:space="0" w:color="auto"/>
        <w:left w:val="none" w:sz="0" w:space="0" w:color="auto"/>
        <w:bottom w:val="none" w:sz="0" w:space="0" w:color="auto"/>
        <w:right w:val="none" w:sz="0" w:space="0" w:color="auto"/>
      </w:divBdr>
    </w:div>
    <w:div w:id="1778210236">
      <w:bodyDiv w:val="1"/>
      <w:marLeft w:val="0"/>
      <w:marRight w:val="0"/>
      <w:marTop w:val="0"/>
      <w:marBottom w:val="0"/>
      <w:divBdr>
        <w:top w:val="none" w:sz="0" w:space="0" w:color="auto"/>
        <w:left w:val="none" w:sz="0" w:space="0" w:color="auto"/>
        <w:bottom w:val="none" w:sz="0" w:space="0" w:color="auto"/>
        <w:right w:val="none" w:sz="0" w:space="0" w:color="auto"/>
      </w:divBdr>
    </w:div>
    <w:div w:id="2030375454">
      <w:bodyDiv w:val="1"/>
      <w:marLeft w:val="0"/>
      <w:marRight w:val="0"/>
      <w:marTop w:val="0"/>
      <w:marBottom w:val="0"/>
      <w:divBdr>
        <w:top w:val="none" w:sz="0" w:space="0" w:color="auto"/>
        <w:left w:val="none" w:sz="0" w:space="0" w:color="auto"/>
        <w:bottom w:val="none" w:sz="0" w:space="0" w:color="auto"/>
        <w:right w:val="none" w:sz="0" w:space="0" w:color="auto"/>
      </w:divBdr>
    </w:div>
    <w:div w:id="2036692660">
      <w:bodyDiv w:val="1"/>
      <w:marLeft w:val="0"/>
      <w:marRight w:val="0"/>
      <w:marTop w:val="0"/>
      <w:marBottom w:val="0"/>
      <w:divBdr>
        <w:top w:val="none" w:sz="0" w:space="0" w:color="auto"/>
        <w:left w:val="none" w:sz="0" w:space="0" w:color="auto"/>
        <w:bottom w:val="none" w:sz="0" w:space="0" w:color="auto"/>
        <w:right w:val="none" w:sz="0" w:space="0" w:color="auto"/>
      </w:divBdr>
    </w:div>
    <w:div w:id="2057073889">
      <w:bodyDiv w:val="1"/>
      <w:marLeft w:val="0"/>
      <w:marRight w:val="0"/>
      <w:marTop w:val="0"/>
      <w:marBottom w:val="0"/>
      <w:divBdr>
        <w:top w:val="none" w:sz="0" w:space="0" w:color="auto"/>
        <w:left w:val="none" w:sz="0" w:space="0" w:color="auto"/>
        <w:bottom w:val="none" w:sz="0" w:space="0" w:color="auto"/>
        <w:right w:val="none" w:sz="0" w:space="0" w:color="auto"/>
      </w:divBdr>
    </w:div>
    <w:div w:id="2060321553">
      <w:bodyDiv w:val="1"/>
      <w:marLeft w:val="0"/>
      <w:marRight w:val="0"/>
      <w:marTop w:val="0"/>
      <w:marBottom w:val="0"/>
      <w:divBdr>
        <w:top w:val="none" w:sz="0" w:space="0" w:color="auto"/>
        <w:left w:val="none" w:sz="0" w:space="0" w:color="auto"/>
        <w:bottom w:val="none" w:sz="0" w:space="0" w:color="auto"/>
        <w:right w:val="none" w:sz="0" w:space="0" w:color="auto"/>
      </w:divBdr>
    </w:div>
    <w:div w:id="210822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K3xBHpxI/GBUr2d2VP3cKJNTBLxvCQDudHtmTSeS1Ls=</DigestValue>
    </Reference>
    <Reference Type="http://www.w3.org/2000/09/xmldsig#Object" URI="#idOfficeObject">
      <DigestMethod Algorithm="http://www.w3.org/2001/04/xmlenc#sha256"/>
      <DigestValue>E0mw8G5Fxeps9g98EVOYMdL2+OqjU4t7uaSUIBhdJh4=</DigestValue>
    </Reference>
    <Reference Type="http://uri.etsi.org/01903#SignedProperties" URI="#idSignedProperties">
      <Transforms>
        <Transform Algorithm="http://www.w3.org/TR/2001/REC-xml-c14n-20010315"/>
      </Transforms>
      <DigestMethod Algorithm="http://www.w3.org/2001/04/xmlenc#sha256"/>
      <DigestValue>2cNpjO6vreGflggEXjqxJZdzeLl8X6hQeRqioWU/YZc=</DigestValue>
    </Reference>
    <Reference Type="http://www.w3.org/2000/09/xmldsig#Object" URI="#idValidSigLnImg">
      <DigestMethod Algorithm="http://www.w3.org/2001/04/xmlenc#sha256"/>
      <DigestValue>yWYCyEULiXqaq60YCt62jtkn+X/QUK7zzFDgZmlqM8Q=</DigestValue>
    </Reference>
    <Reference Type="http://www.w3.org/2000/09/xmldsig#Object" URI="#idInvalidSigLnImg">
      <DigestMethod Algorithm="http://www.w3.org/2001/04/xmlenc#sha256"/>
      <DigestValue>FJLYK+cWFvgWSgExj5tfK4o+xOi8WwMQjAcqoXtxhu4=</DigestValue>
    </Reference>
  </SignedInfo>
  <SignatureValue>l6s+qbOu1iN+ejzO/Mc4AenjPWHUMWkC2ui8CPDTSigZ2MaTX0JxYs+DvE2SAVEHMF9BK7FhaIbV
qi0kKQhFY36ZTbRIYguwdNlfdaw9h8eLX16JaagYoimP8k0Is87rT4s0ORUh4XNipvxz+GgAUEOU
vGPg0ry7OAfik+MW1H5Og5IC/TTnFrWjHG7HANNBT+OHWn9ks4U8exKHfCQ0YR+/ah5T5mH9YXqK
LWRo3X5+CtLXbMp/bOvvhtm3ZkBfPidc1hRPsLO8Rl2cTKIkNHXOxytuSFjghdE6utZuV3Rd48hA
zW6qzB+9H/i+rQ/pqQQ8CjGHR87bBISrMvWeqA==</SignatureValue>
  <KeyInfo>
    <X509Data>
      <X509Certificate>MIIH4jCCBsqgAwIBAgIILOq9JWpGfb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DgyNTE4NDUwMFoXDTIyMDgyNTE4NDU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tldqE7IURyeyeQXy1u5pISEYZvGgAMP5daqHgYpnNCqeTM3+BfqQ4NhtobpTloKL7gRZlqPPd5Ov0TewXy4ePYII2GKcudmqohzuMxHCmEHP5V0uNL4HQK28SjPbo31s9wS6TMILyagwcnPNb5PPcM0fz0/hDHYkHNBpgBm5AC+b2bwW/bd5q9DRrzvMQuI1MBzrme3HhD04IkPtbQ/OzTXaClT3W1RU7xNw+kdNjZDkQVG+A/YTYFR75VIqodfRu2bzrE+G6pLPOurfALBNzmaPm/8OgFQU0jte3VliEoXUHI8oaW4G94AhfTT10wqVdNQNtoN6N7UOuuzYk4BJ7</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Transform>
          <Transform Algorithm="http://www.w3.org/TR/2001/REC-xml-c14n-20010315"/>
        </Transforms>
        <DigestMethod Algorithm="http://www.w3.org/2001/04/xmlenc#sha256"/>
        <DigestValue>ekkuIy9E0rw7LWp+Nh5mCzYDfimqLqBCRNlhBoDpCXg=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v9aIfXZ1zuJPofkzlyVuvwwzqjcQYTUxJYA49D8Ue7o=</DigestValue>
      </Reference>
      <Reference URI="/word/endnotes.xml?ContentType=application/vnd.openxmlformats-officedocument.wordprocessingml.endnotes+xml">
        <DigestMethod Algorithm="http://www.w3.org/2001/04/xmlenc#sha256"/>
        <DigestValue>zkYUZZ1BHVyhnfiOJKRzK7tGaZ2NeiMlk1z66QDutdU=</DigestValue>
      </Reference>
      <Reference URI="/word/fontTable.xml?ContentType=application/vnd.openxmlformats-officedocument.wordprocessingml.fontTable+xml">
        <DigestMethod Algorithm="http://www.w3.org/2001/04/xmlenc#sha256"/>
        <DigestValue>2jYvlW0GNrY/jxgUDUb2Hu5dpFmhOpoHcOcxH7XTHP4=</DigestValue>
      </Reference>
      <Reference URI="/word/footer1.xml?ContentType=application/vnd.openxmlformats-officedocument.wordprocessingml.footer+xml">
        <DigestMethod Algorithm="http://www.w3.org/2001/04/xmlenc#sha256"/>
        <DigestValue>m74O9XmDveJfh+bqu2qQz+9Ovty+9E/zzY9G0uBG1fA=</DigestValue>
      </Reference>
      <Reference URI="/word/footer2.xml?ContentType=application/vnd.openxmlformats-officedocument.wordprocessingml.footer+xml">
        <DigestMethod Algorithm="http://www.w3.org/2001/04/xmlenc#sha256"/>
        <DigestValue>+gdtvaysRLRJhg20/ubfqrA8X3f/+YWaNYa6ZHsDnLk=</DigestValue>
      </Reference>
      <Reference URI="/word/footer3.xml?ContentType=application/vnd.openxmlformats-officedocument.wordprocessingml.footer+xml">
        <DigestMethod Algorithm="http://www.w3.org/2001/04/xmlenc#sha256"/>
        <DigestValue>q4ZxG/2FGtMczSgJeiDS3PsI6FIJVzGwYFLjtsPyBm8=</DigestValue>
      </Reference>
      <Reference URI="/word/footnotes.xml?ContentType=application/vnd.openxmlformats-officedocument.wordprocessingml.footnotes+xml">
        <DigestMethod Algorithm="http://www.w3.org/2001/04/xmlenc#sha256"/>
        <DigestValue>lKxJW+yKMf5oXGABQqq6txt3noBn3vjCng/HMjsbAyA=</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BjOVZOol28b2UpUJpssJfb5Kqc2XP+XblzUlGdSvojs=</DigestValue>
      </Reference>
      <Reference URI="/word/media/image3.emf?ContentType=image/x-emf">
        <DigestMethod Algorithm="http://www.w3.org/2001/04/xmlenc#sha256"/>
        <DigestValue>xin0nTQ8ZjPr0ZY7o10g84KUsErQKr9fid9HMsP+Efg=</DigestValue>
      </Reference>
      <Reference URI="/word/media/image4.png?ContentType=image/png">
        <DigestMethod Algorithm="http://www.w3.org/2001/04/xmlenc#sha256"/>
        <DigestValue>DJLRcMtxKOm0bZ91hB0QAfKkAPEAerTzK00PZPTraFQ=</DigestValue>
      </Reference>
      <Reference URI="/word/numbering.xml?ContentType=application/vnd.openxmlformats-officedocument.wordprocessingml.numbering+xml">
        <DigestMethod Algorithm="http://www.w3.org/2001/04/xmlenc#sha256"/>
        <DigestValue>GIzHlq/c2MpIQsaGPuW6jzeCdDUHlRuv+JERJI4H6Yk=</DigestValue>
      </Reference>
      <Reference URI="/word/settings.xml?ContentType=application/vnd.openxmlformats-officedocument.wordprocessingml.settings+xml">
        <DigestMethod Algorithm="http://www.w3.org/2001/04/xmlenc#sha256"/>
        <DigestValue>KF8rdeJBHDHLWs1vyL1XRLJDn+MC4jdlSE8Cihhi2s4=</DigestValue>
      </Reference>
      <Reference URI="/word/styles.xml?ContentType=application/vnd.openxmlformats-officedocument.wordprocessingml.styles+xml">
        <DigestMethod Algorithm="http://www.w3.org/2001/04/xmlenc#sha256"/>
        <DigestValue>H+aO6/+ddgqhYfS5Luvn8JjpIUEFgh9/lKUAdzmxcAw=</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HjABKLl2G/yjszRIAhtTmfpNSovighjTLsMF+ncbUto=</DigestValue>
      </Reference>
    </Manifest>
    <SignatureProperties>
      <SignatureProperty Id="idSignatureTime" Target="#idPackageSignature">
        <mdssi:SignatureTime xmlns:mdssi="http://schemas.openxmlformats.org/package/2006/digital-signature">
          <mdssi:Format>YYYY-MM-DDThh:mm:ssTZD</mdssi:Format>
          <mdssi:Value>2021-11-12T13:19:44Z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16.0.14527/23</OfficeVersion>
          <ApplicationVersion>16.0.14527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2021-11-12T13:19:44Z</xd:SigningTime>
          <xd:SigningCertificate>
            <xd:Cert>
              <xd:CertDigest>
                <DigestMethod Algorithm="http://www.w3.org/2001/04/xmlenc#sha256"/>
                <DigestValue>+44XFOPrbcDAyteWRYpI6QTHy8qGyvhL9pExz91iRrg=</DigestValue>
              </xd:CertDigest>
              <xd:IssuerSerial>
                <X509IssuerName>E=e-sign@esign-la.com, CN=ESign Class 3 Firma Electronica Avanzada para Estado de Chile CA, OU=Terminos de uso en www.esign-la.com/acuerdoterceros, O=E-Sign S.A., C=CL</X509IssuerName>
                <X509SerialNumber>3236607250613566908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U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TwEe8id1vIVPAZBiHGcBFgpeR2Xdl2gyfWfg3LUWAAAAAOgGDhdYgk8B4Ny1Fv////9oMn1ng00rZ/ANfWf4hU8BAAAAAGgUhGfoBg4XaBSEZ/ANfWdkgk8BwUYrZ/ANfWcBAAAA6c+CQgMAAAB0g08BOfEndcSBTwECAAAAAAAndeyBTwHg////AAAAAAAAAAAAAAAAkAEAAAAAAAEAAAAAYQByAGkAYQBsAAAAAAAAAAAAAAAAAAAAAAAAAAAAAAAGAAAAAAAAAOGGYHUAAAAABgAAACiDTwEog08BAAIAAPz///8BAAAAAAAAAAAAAAAAAAAAcK+nA+DEc3V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A4dwkAAAD47YcBAAAAAEjSegFI0noBAFu6aAAAAABEoi1oCQAAAAAAAAAAAAAAAAAAAAAAAACg2noBAAAAAAAAAAAAAAAAAAAAAAAAAAAAAAAAAAAAAAAAAAAAAAAAAAAAAAAAAAAAAAAAAAAAAAAAAAAAAAAAAO1PATcCrdkAAEJ39O1PAZjQNHdI0noBRKItaAAAAACo0TR3//8AAAAAAACL0jR3i9I0dyTuTwEo7k8BAFu6aAAAAAAAAAAAAAAAAAAAAADhhmB1CQAAAAcAAABc7k8BXO5PAQACAAD8////AQAAAAAAAAAAAAAAAAAAAAAAAAAAAAAAcK+nA2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MAAAAYAAAADAAAAAAAAAASAAAADAAAAAEAAAAeAAAAGAAAABUAAACMAAAAawEAAKEAAAAlAAAADAAAAAMAAABUAAAAOAEAABYAAACMAAAAMgEAAKAAAAABAAAAAMCAQY7jgEEWAAAAjAAAACcAAABMAAAAAAAAAAAAAAAAAAAA//////////+cAAAARgBpAHMAYwBhAGwAaQB6AGEAZABvAHIAIABTAE0AQQAgAFIAZQBnAGkA8wBuACAAZABlACAATABhACAAQQByAGEAdQBjAGEAbgDtAGEA/38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VAAAApgAAABsBAAC6AAAAFQAAAKYAAAAHAQAAFQAAACEA8AAAAAAAAAAAAAAAgD8AAAAAAAAAAAAAgD8AAAAAAAAAAAAAAAAAAAAAAAAAAAAAAAAAAAAAAAAAACUAAAAMAAAAAAAAgCgAAAAMAAAABAAAACUAAAAMAAAAAwAAABgAAAAMAAAAAAAAABIAAAAMAAAAAQAAABYAAAAMAAAAAAAAAFQAAAAYAQAAFgAAAKYAAAAaAQAAugAAAAEAAAAAwIBBjuOAQRYAAACmAAAAIgAAAEwAAAAEAAAAFQAAAKYAAAAc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Object Id="idInvalidSigLnImg">AQAAAGwAAAAAAAAAAAAAAH8BAAC/AAAAAAAAAAAAAAAkGAAAFgwAACBFTUYAAAEA8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AAHvIndSDepnWAw3oBbHq6aDUSHgAAAHoBAAAAAAAAAAA4vCVnr0fdl6ieDREAAAAAEL8CEQAAAACvR92XAAAAANCXDhEAAAAAgKdPAQAAegH/////OLwlZwAAegHooAIRe7olZynpgkIAAAAANKlPATnxJ3WEp08BAAAAAAAAJ3W4qE8A8P///wAAAAAAAAAAAAAAAJABAAAAAAABAAAAAHMAZQBnAG8AZQAgAHUAaQD3Sa3Z6KdPAa1yYXUAAKN1CQAAAAAAAADhhmB1AAAAAAkAAADoqE8B6KhPAQACAAD8////AQAAAAAAAAAAAAAAAAAAAHCvpwPgxHN1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Dh3CQAAAPjthwEAAAAASNJ6AUjSegEAW7poAAAAAESiLWgJAAAAAAAAAAAAAAAAAAAAAAAAAKDaegEAAAAAAAAAAAAAAAAAAAAAAAAAAAAAAAAAAAAAAAAAAAAAAAAAAAAAAAAAAAAAAAAAAAAAAAAAAAAAAAAA7U8BNwKt2QAAQnf07U8BmNA0d0jSegFEoi1oAAAAAKjRNHf//wAAAAAAAIvSNHeL0jR3JO5PASjuTwEAW7poAAAAAAAAAAAAAAAAAAAAAOGGYHUJAAAABwAAAFzuTwFc7k8BAAIAAPz///8BAAAAAAAAAAAAAAAAAAAAAAAAAAAAAABwr6cD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TwEe8id1vIVPAZBiHGcBFgpeR2Xdl2gyfWfg3LUWAAAAAOgGDhdYgk8B4Ny1Fv////9oMn1ng00rZ/ANfWf4hU8BAAAAAGgUhGfoBg4XaBSEZ/ANfWdkgk8BwUYrZ/ANfWcBAAAA6c+CQgMAAAB0g08BOfEndcSBTwECAAAAAAAndeyBTwHg////AAAAAAAAAAAAAAAAkAEAAAAAAAEAAAAAYQByAGkAYQBsAAAAAAAAAAAAAAAAAAAAAAAAAAAAAAAGAAAAAAAAAOGGYHUAAAAABgAAACiDTwEog08BAAIAAPz///8BAAAAAAAAAAAAAAAAAAAAcK+nA+DEc3V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zAAAABYAAAByAAAAvQAAAIYAAAABAAAAAMCAQY7jgEEWAAAAcgAAABUAAABMAAAAAAAAAAAAAAAAAAAA//////////94AAAARABpAGUAZwBvACAATQBhAGwAZABvAG4AYQBkAG8AIABCAHIAYQB2AG8A/38LAAAABAAAAAgAAAAJAAAACQAAAAQAAAAOAAAACAAAAAQAAAAJAAAACQAAAAkAAAAIAAAACQAAAAkAAAAEAAAACQAAAAYAAAAIAAAACA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nsP3E45rU3s9mqWT8NnpsSS1z4IfmgZu1c0hhqBt6Ws=</DigestValue>
    </Reference>
    <Reference Type="http://www.w3.org/2000/09/xmldsig#Object" URI="#idOfficeObject">
      <DigestMethod Algorithm="http://www.w3.org/2001/04/xmlenc#sha256"/>
      <DigestValue>HIBKC95Fxm4uIEK3oi1wdnoonwOdQ4x/nT9SqZhSiS0=</DigestValue>
    </Reference>
    <Reference Type="http://uri.etsi.org/01903#SignedProperties" URI="#idSignedProperties">
      <Transforms>
        <Transform Algorithm="http://www.w3.org/TR/2001/REC-xml-c14n-20010315"/>
      </Transforms>
      <DigestMethod Algorithm="http://www.w3.org/2001/04/xmlenc#sha256"/>
      <DigestValue>jWEn6zRPjhx4HXXMhPBnn/GjM7n8gwv8s6edYERAEa4=</DigestValue>
    </Reference>
    <Reference Type="http://www.w3.org/2000/09/xmldsig#Object" URI="#idValidSigLnImg">
      <DigestMethod Algorithm="http://www.w3.org/2001/04/xmlenc#sha256"/>
      <DigestValue>9IgGtiOeZWppQcDHg+Q2RtwrAAvLyBsbYcsbm7kXjwg=</DigestValue>
    </Reference>
    <Reference Type="http://www.w3.org/2000/09/xmldsig#Object" URI="#idInvalidSigLnImg">
      <DigestMethod Algorithm="http://www.w3.org/2001/04/xmlenc#sha256"/>
      <DigestValue>VkE2K2jFZn6SAC7PtSLyifhYpKIepz+FwoSIOgV0Fs8=</DigestValue>
    </Reference>
  </SignedInfo>
  <SignatureValue>jfYrrF6+uNvf5vfi90qCxIvSKd7TFjFTJiyYi0qe+AfiKrkmT4fwPFE+JSYzV9MxYvCZq4pFesHy
hK3F3w8PKsBfPTQdq1lyXpzcef8amaungx/q7aa034TMAZ/ua38OANYAHcqgmk0vhVN+sdcUjx9Y
FM4dTkR/fLR0u32UsM+AmtrZ3y0vzHdngUOOdM2LSRWlIL67Y15+eD9lO8GXpYTmFQwJcK8yagoU
du8FZTgiI6LU5FSmueAd0HwJmKubjD/oHpWPZItOBNCjmdvmgfHm1LVZvtxkq3Y3K2dgLgkD1qyb
lyfAB5gl8rpFdI/MgUQzIBFawyWQG83Zgj7gMA==</SignatureValue>
  <KeyInfo>
    <X509Data>
      <X509Certificate>MIIH4zCCBsugAwIBAgIIYxEAAfHB8G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NTkwMFoXDTIxMTExODE4NTk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Ub2oJDGueoNQG44yDEyLzPPmM5ZLU4/d57R6spS1gm+RkVI3CYsj1DtYEw2vDE9jQr4vGmf8q/49Qu3eAovHHikKFmMrfsg1ixDcJ52tS6pJ3Gq30eZLwnhloj5nhaaZAublpoyy3e6L7xZNziv7vswGlnwOkUFX0BRxGwFhSPOQq/wDeAIUd+1u2cdhFQGlhCzTT9423mLakTdquFeEaJG0mPne7ISdQYTwv8HgvuMlCGe3OD6nrhgC9FzhJgAu51qYeAeGBNbqMxpqTQRT3oqZQcPmA1cYtGNDugy9bRlcMkF5zkw/UKgXS5tkeE8HYXISUmviLCYNtXfhuVlGl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ekkuIy9E0rw7LWp+Nh5mCzYDfimqLqBCRNlhBoDpCXg=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v9aIfXZ1zuJPofkzlyVuvwwzqjcQYTUxJYA49D8Ue7o=</DigestValue>
      </Reference>
      <Reference URI="/word/endnotes.xml?ContentType=application/vnd.openxmlformats-officedocument.wordprocessingml.endnotes+xml">
        <DigestMethod Algorithm="http://www.w3.org/2001/04/xmlenc#sha256"/>
        <DigestValue>zkYUZZ1BHVyhnfiOJKRzK7tGaZ2NeiMlk1z66QDutdU=</DigestValue>
      </Reference>
      <Reference URI="/word/fontTable.xml?ContentType=application/vnd.openxmlformats-officedocument.wordprocessingml.fontTable+xml">
        <DigestMethod Algorithm="http://www.w3.org/2001/04/xmlenc#sha256"/>
        <DigestValue>2jYvlW0GNrY/jxgUDUb2Hu5dpFmhOpoHcOcxH7XTHP4=</DigestValue>
      </Reference>
      <Reference URI="/word/footer1.xml?ContentType=application/vnd.openxmlformats-officedocument.wordprocessingml.footer+xml">
        <DigestMethod Algorithm="http://www.w3.org/2001/04/xmlenc#sha256"/>
        <DigestValue>m74O9XmDveJfh+bqu2qQz+9Ovty+9E/zzY9G0uBG1fA=</DigestValue>
      </Reference>
      <Reference URI="/word/footer2.xml?ContentType=application/vnd.openxmlformats-officedocument.wordprocessingml.footer+xml">
        <DigestMethod Algorithm="http://www.w3.org/2001/04/xmlenc#sha256"/>
        <DigestValue>+gdtvaysRLRJhg20/ubfqrA8X3f/+YWaNYa6ZHsDnLk=</DigestValue>
      </Reference>
      <Reference URI="/word/footer3.xml?ContentType=application/vnd.openxmlformats-officedocument.wordprocessingml.footer+xml">
        <DigestMethod Algorithm="http://www.w3.org/2001/04/xmlenc#sha256"/>
        <DigestValue>q4ZxG/2FGtMczSgJeiDS3PsI6FIJVzGwYFLjtsPyBm8=</DigestValue>
      </Reference>
      <Reference URI="/word/footnotes.xml?ContentType=application/vnd.openxmlformats-officedocument.wordprocessingml.footnotes+xml">
        <DigestMethod Algorithm="http://www.w3.org/2001/04/xmlenc#sha256"/>
        <DigestValue>lKxJW+yKMf5oXGABQqq6txt3noBn3vjCng/HMjsbAyA=</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BjOVZOol28b2UpUJpssJfb5Kqc2XP+XblzUlGdSvojs=</DigestValue>
      </Reference>
      <Reference URI="/word/media/image3.emf?ContentType=image/x-emf">
        <DigestMethod Algorithm="http://www.w3.org/2001/04/xmlenc#sha256"/>
        <DigestValue>xin0nTQ8ZjPr0ZY7o10g84KUsErQKr9fid9HMsP+Efg=</DigestValue>
      </Reference>
      <Reference URI="/word/media/image4.png?ContentType=image/png">
        <DigestMethod Algorithm="http://www.w3.org/2001/04/xmlenc#sha256"/>
        <DigestValue>DJLRcMtxKOm0bZ91hB0QAfKkAPEAerTzK00PZPTraFQ=</DigestValue>
      </Reference>
      <Reference URI="/word/numbering.xml?ContentType=application/vnd.openxmlformats-officedocument.wordprocessingml.numbering+xml">
        <DigestMethod Algorithm="http://www.w3.org/2001/04/xmlenc#sha256"/>
        <DigestValue>GIzHlq/c2MpIQsaGPuW6jzeCdDUHlRuv+JERJI4H6Yk=</DigestValue>
      </Reference>
      <Reference URI="/word/settings.xml?ContentType=application/vnd.openxmlformats-officedocument.wordprocessingml.settings+xml">
        <DigestMethod Algorithm="http://www.w3.org/2001/04/xmlenc#sha256"/>
        <DigestValue>KF8rdeJBHDHLWs1vyL1XRLJDn+MC4jdlSE8Cihhi2s4=</DigestValue>
      </Reference>
      <Reference URI="/word/styles.xml?ContentType=application/vnd.openxmlformats-officedocument.wordprocessingml.styles+xml">
        <DigestMethod Algorithm="http://www.w3.org/2001/04/xmlenc#sha256"/>
        <DigestValue>H+aO6/+ddgqhYfS5Luvn8JjpIUEFgh9/lKUAdzmxcAw=</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HjABKLl2G/yjszRIAhtTmfpNSovighjTLsMF+ncbUto=</DigestValue>
      </Reference>
    </Manifest>
    <SignatureProperties>
      <SignatureProperty Id="idSignatureTime" Target="#idPackageSignature">
        <mdssi:SignatureTime xmlns:mdssi="http://schemas.openxmlformats.org/package/2006/digital-signature">
          <mdssi:Format>YYYY-MM-DDThh:mm:ssTZD</mdssi:Format>
          <mdssi:Value>2021-11-12T13:36:52Z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ApCAAATgYAACBFTUYAAAEAXMwAAAwAAAABAAAAAAAAAAAAAAAAAAAAgAcAADgEAAD8AQAAHgEAAAAAAAAAAAAAAAAAAGDABwA2XA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16.0.14527/23</OfficeVersion>
          <ApplicationVersion>16.0.14527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2021-11-12T13:36:52Z</xd:SigningTime>
          <xd:SigningCertificate>
            <xd:Cert>
              <xd:CertDigest>
                <DigestMethod Algorithm="http://www.w3.org/2001/04/xmlenc#sha256"/>
                <DigestValue>Apn0jrOW/4R1RIJe1yAbBCJRv5Eq5ZAnAblBYV4QphU=</DigestValue>
              </xd:CertDigest>
              <xd:IssuerSerial>
                <X509IssuerName>E=e-sign@esign-la.com, CN=ESign Class 3 Firma Electronica Avanzada para Estado de Chile CA, OU=Terminos de uso en www.esign-la.com/acuerdoterceros, O=E-Sign S.A., C=CL</X509IssuerName>
                <X509SerialNumber>7138486892709933159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2GgAAPg0AACBFTUYAAAEAXMAAAMsAAAAFAAAAAAAAAAAAAAAAAAAAgAcAADgEAAD8AQAAHgEAAAAAAAAAAAAAAAAAAGDABwA2X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zAB5VtXdwpPMAvlW1dwkAAAAQ0RQB6VW1d7yk8wAQ0RQBAFtxZwAAAAAAW3FnYEyFDBDRFAEAAAAAAAAAAAAAAAAAAAAAwNoUAQAAAAAAAAAAAAAAAAAAAAAAAAAAAAAAAAAAAAAAAAAAAAAAAAAAAAAAAAAAAAAAAAAAAAAAAAAAAAAAAAhMhQwEma4LZKXzAKItsHcAAAAAAQAAALyk8wD//wAAAAAAAFwwsHdcMLB3rwC/05Sl8wCYpfMAAAAAAAAAAACGQX51RKLkZlQGj/8HAAAAzKXzAORddHUB2AAAzKXzAAAAAAAAAAAAAAAAAAAAAAAAAAAAZmio1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Kuq00ET2tNBCgAAAFAAAAANAAAATAAAAAAAAAAAAAAAAAAAAP//////////aAAAAEwAdQBpAHMAIABNAHUA8QBvAHoAIABGAC4A/38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MAEAAAoAAABgAAAA1AAAAGwAAAABAAAAq6rTQRPa00EKAAAAYAAAACYAAABMAAAAAAAAAAAAAAAAAAAA//////////+YAAAASgBlAGYAZQAgAE8AZgBpAGMAaQBuAGEAIABSAGUAZwBpAG8AbgBhAGwAIABTAE0AQQAgAEwAYQAgAEEAcgBhAHUAYwBhAG4A7QBhAAQAAAAGAAAABAAAAAYAAAADAAAACQAAAAQAAAADAAAABQAAAAMAAAAHAAAABgAAAAMAAAAHAAAABgAAAAcAAAADAAAABwAAAAcAAAAGAAAAAwAAAAMAAAAGAAAACgAAAAcAAAADAAAABQAAAAYAAAADAAAABwAAAAQAAAAG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q6rTQRPa00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Object Id="idInvalidSigLnImg">AQAAAGwAAAAAAAAAAAAAAP8AAAB/AAAAAAAAAAAAAAB2GgAAPg0AACBFTUYAAAEA+MMAANEAAAAFAAAAAAAAAAAAAAAAAAAAgAcAADgEAAD8AQAAHgEAAAAAAAAAAAAAAAAAAGDABwA2X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kZgkAAAAJAAAADKLzABD9C3ZsenFnAAAUAAC/FAHoCNIROLw9Zg6C7MQAAAAAAAAAAPj/0BEAABQBAAAUAQAAAADQ9dERd9LSEQii8wDrnllmEAAAANAE0RFbuj1mAAAAAHDS0hGAH0l3AgAAALyj8wDZ2bN2DKLzAAAAAAAAALN22GDgfPX///8AAAAAAAAAAAAAAACQAQAAAAAAAQAAAABzAGUAZwBvAGUAIAB1AGkAxJiuC3Ci8wARsX11AAAJdgkAAAAAAAAAhkF+dQAAAABUBo//CQAAAHCj8wDkXXR1AdgAAHCj8wAAAAAAAAAAAAAAAAAAAAAAAAAAAGR2AAgAAAAAJQAAAAwAAAABAAAAGAAAAAwAAAD/AAAAEgAAAAwAAAABAAAAHgAAABgAAAAiAAAABAAAAHIAAAARAAAAJQAAAAwAAAABAAAAVAAAAKgAAAAjAAAABAAAAHAAAAAQAAAAAQAAAKuq00ET2tN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zAB5VtXdwpPMAvlW1dwkAAAAQ0RQB6VW1d7yk8wAQ0RQBAFtxZwAAAAAAW3FnYEyFDBDRFAEAAAAAAAAAAAAAAAAAAAAAwNoUAQAAAAAAAAAAAAAAAAAAAAAAAAAAAAAAAAAAAAAAAAAAAAAAAAAAAAAAAAAAAAAAAAAAAAAAAAAAAAAAAAhMhQwEma4LZKXzAKItsHcAAAAAAQAAALyk8wD//wAAAAAAAFwwsHdcMLB3rwC/05Sl8wCYpfMAAAAAAAAAAACGQX51RKLkZlQGj/8HAAAAzKXzAORddHUB2AAAzKXzAAAAAAAAAAAAAAAAAAAAAAAAAAAAZmio1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MArdqzdoxl8wCUYfMAAAAAAF5G7MRoMpVmuI5DAQAAAAAwwCISKGLzALiOQwH/////aDKVZoNNQ2bwDZVmyGXzAAAAAABoFJxmMMAiEmgUnGbwDZVmNGLzAMFGQ2bwDZVmAQAAAAjfSXcDAAAARGPzANnZs3aUYfMABwAAAAAAs3a8YfMA4P///wAAAAAAAAAAAAAAAJABAAAAAAABAAAAAGEAcgBpAGEAbAAAAAAAAAAAAAAAAAAAAAAAAAAAAAAABgAAAAAAAACGQX51AAAAAFQGj/8GAAAA+GLzAORddHUB2AAA+GLzAAAAAAAAAAAAAAAAAAAAAAAAAAAAZHYACAAAAAAlAAAADAAAAAMAAAAYAAAADAAAAAAAAAASAAAADAAAAAEAAAAWAAAADAAAAAgAAABUAAAAVAAAAAoAAAAnAAAAHgAAAEoAAAABAAAAq6rTQRPa00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Kuq00ET2tN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MAEAAAoAAABgAAAA1AAAAGwAAAABAAAAq6rTQRPa00EKAAAAYAAAACYAAABMAAAAAAAAAAAAAAAAAAAA//////////+YAAAASgBlAGYAZQAgAE8AZgBpAGMAaQBuAGEAIABSAGUAZwBpAG8AbgBhAGwAIABTAE0AQQAgAEwAYQAgAEEAcgBhAHUAYwBhAG4A7QBhAAQAAAAGAAAABAAAAAYAAAADAAAACQAAAAQAAAADAAAABQAAAAMAAAAHAAAABgAAAAMAAAAHAAAABgAAAAcAAAADAAAABwAAAAcAAAAGAAAAAwAAAAMAAAAGAAAACgAAAAcAAAADAAAABQAAAAYAAAADAAAABwAAAAQAAAAG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q6rTQRPa00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47756-A4F5-4336-8EA6-BFC129C87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943</TotalTime>
  <Pages>11</Pages>
  <Words>1582</Words>
  <Characters>8706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cp:lastModifiedBy>
  <cp:revision>93</cp:revision>
  <cp:lastPrinted>2018-11-28T11:52:00Z</cp:lastPrinted>
  <dcterms:created xsi:type="dcterms:W3CDTF">2018-11-28T14:48:00Z</dcterms:created>
  <dcterms:modified xsi:type="dcterms:W3CDTF">2021-11-12T13:19:00Z</dcterms:modified>
</cp:coreProperties>
</file>