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C4DE6" w14:textId="263DD76C" w:rsidR="00E62DC4" w:rsidRDefault="00E62DC4">
      <w:pPr>
        <w:spacing w:after="200" w:line="276" w:lineRule="auto"/>
        <w:jc w:val="left"/>
        <w:rPr>
          <w:rFonts w:asciiTheme="minorHAnsi" w:hAnsiTheme="minorHAnsi" w:cstheme="minorHAnsi"/>
          <w:sz w:val="20"/>
          <w:szCs w:val="20"/>
        </w:rPr>
      </w:pPr>
      <w:bookmarkStart w:id="0" w:name="_Hlk509994335"/>
      <w:r w:rsidRPr="00E62DC4">
        <w:rPr>
          <w:rFonts w:asciiTheme="minorHAnsi" w:hAnsiTheme="minorHAnsi" w:cstheme="minorHAnsi"/>
          <w:noProof/>
          <w:sz w:val="20"/>
          <w:szCs w:val="20"/>
        </w:rPr>
        <w:drawing>
          <wp:inline distT="0" distB="0" distL="0" distR="0" wp14:anchorId="44C76B4C" wp14:editId="68126F1F">
            <wp:extent cx="5683250" cy="75628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3250" cy="7562850"/>
                    </a:xfrm>
                    <a:prstGeom prst="rect">
                      <a:avLst/>
                    </a:prstGeom>
                    <a:noFill/>
                    <a:ln>
                      <a:noFill/>
                    </a:ln>
                  </pic:spPr>
                </pic:pic>
              </a:graphicData>
            </a:graphic>
          </wp:inline>
        </w:drawing>
      </w:r>
    </w:p>
    <w:p w14:paraId="52B70051" w14:textId="7BF67E68" w:rsidR="00AF6799" w:rsidRPr="008861B1" w:rsidRDefault="00AF6799">
      <w:pPr>
        <w:spacing w:after="200" w:line="276" w:lineRule="auto"/>
        <w:jc w:val="left"/>
        <w:rPr>
          <w:rFonts w:asciiTheme="minorHAnsi" w:hAnsiTheme="minorHAnsi" w:cstheme="minorHAnsi"/>
          <w:b/>
          <w:sz w:val="20"/>
          <w:szCs w:val="20"/>
        </w:rPr>
      </w:pPr>
      <w:r w:rsidRPr="008861B1">
        <w:rPr>
          <w:rFonts w:asciiTheme="minorHAnsi" w:hAnsiTheme="minorHAnsi" w:cstheme="minorHAnsi"/>
          <w:sz w:val="20"/>
          <w:szCs w:val="20"/>
        </w:rPr>
        <w:br w:type="page"/>
      </w:r>
    </w:p>
    <w:p w14:paraId="51940E0C" w14:textId="77777777" w:rsidR="008861B1" w:rsidRDefault="008861B1" w:rsidP="00BE4BAE">
      <w:pPr>
        <w:jc w:val="center"/>
        <w:rPr>
          <w:rFonts w:asciiTheme="minorHAnsi" w:hAnsiTheme="minorHAnsi" w:cstheme="minorHAnsi"/>
          <w:b/>
        </w:rPr>
        <w:sectPr w:rsidR="008861B1" w:rsidSect="00C8327B">
          <w:headerReference w:type="even" r:id="rId9"/>
          <w:footerReference w:type="even" r:id="rId10"/>
          <w:footerReference w:type="default" r:id="rId11"/>
          <w:headerReference w:type="first" r:id="rId12"/>
          <w:pgSz w:w="12240" w:h="15840"/>
          <w:pgMar w:top="1417" w:right="1418" w:bottom="1667" w:left="1464" w:header="708" w:footer="708" w:gutter="0"/>
          <w:cols w:space="708"/>
          <w:docGrid w:linePitch="360"/>
        </w:sectPr>
      </w:pPr>
    </w:p>
    <w:p w14:paraId="6C5A42C5" w14:textId="77777777" w:rsidR="009E1EAD" w:rsidRDefault="009E1EAD" w:rsidP="00BE4BAE">
      <w:pPr>
        <w:jc w:val="center"/>
        <w:rPr>
          <w:rFonts w:asciiTheme="minorHAnsi" w:hAnsiTheme="minorHAnsi" w:cstheme="minorHAnsi"/>
        </w:rPr>
      </w:pPr>
    </w:p>
    <w:p w14:paraId="5DC07B59" w14:textId="77777777" w:rsidR="007D6D82" w:rsidRPr="00041DFE" w:rsidRDefault="007D6D82" w:rsidP="007D6D82">
      <w:pPr>
        <w:pStyle w:val="Ttulo"/>
        <w:spacing w:line="240" w:lineRule="auto"/>
      </w:pPr>
      <w:r>
        <w:t>ANTECEDENTES GENERALES</w:t>
      </w:r>
    </w:p>
    <w:p w14:paraId="3C48E1DE" w14:textId="77777777" w:rsidR="007D6D82" w:rsidRDefault="007D6D82" w:rsidP="007D6D82">
      <w:pPr>
        <w:rPr>
          <w:rFonts w:asciiTheme="minorHAnsi" w:hAnsiTheme="minorHAnsi" w:cstheme="minorHAnsi"/>
          <w:b/>
        </w:rPr>
      </w:pPr>
    </w:p>
    <w:tbl>
      <w:tblPr>
        <w:tblStyle w:val="Tablaconcuadrcula1"/>
        <w:tblW w:w="5000" w:type="pct"/>
        <w:tblLook w:val="04A0" w:firstRow="1" w:lastRow="0" w:firstColumn="1" w:lastColumn="0" w:noHBand="0" w:noVBand="1"/>
      </w:tblPr>
      <w:tblGrid>
        <w:gridCol w:w="4531"/>
        <w:gridCol w:w="2978"/>
        <w:gridCol w:w="4919"/>
      </w:tblGrid>
      <w:tr w:rsidR="008861B1" w:rsidRPr="00867F51" w14:paraId="33BB7EE8" w14:textId="77777777" w:rsidTr="00FB2DAD">
        <w:trPr>
          <w:trHeight w:val="283"/>
        </w:trPr>
        <w:tc>
          <w:tcPr>
            <w:tcW w:w="1823" w:type="pct"/>
            <w:shd w:val="clear" w:color="auto" w:fill="D9D9D9"/>
            <w:vAlign w:val="center"/>
          </w:tcPr>
          <w:p w14:paraId="530DE800" w14:textId="6F17E296" w:rsidR="00485C60" w:rsidRPr="00867F51" w:rsidRDefault="00485C60" w:rsidP="00485C60">
            <w:pPr>
              <w:spacing w:line="276" w:lineRule="auto"/>
              <w:jc w:val="center"/>
              <w:rPr>
                <w:rFonts w:ascii="Calibri" w:hAnsi="Calibri" w:cs="Calibri"/>
              </w:rPr>
            </w:pPr>
            <w:r w:rsidRPr="00867F51">
              <w:rPr>
                <w:rFonts w:ascii="Calibri" w:hAnsi="Calibri" w:cs="Calibri"/>
              </w:rPr>
              <w:t>Fecha</w:t>
            </w:r>
            <w:r w:rsidR="00430EA1">
              <w:rPr>
                <w:rFonts w:ascii="Calibri" w:hAnsi="Calibri" w:cs="Calibri"/>
              </w:rPr>
              <w:t>s</w:t>
            </w:r>
            <w:r w:rsidRPr="00867F51">
              <w:rPr>
                <w:rFonts w:ascii="Calibri" w:hAnsi="Calibri" w:cs="Calibri"/>
              </w:rPr>
              <w:t xml:space="preserve"> de inspección</w:t>
            </w:r>
          </w:p>
        </w:tc>
        <w:tc>
          <w:tcPr>
            <w:tcW w:w="1198" w:type="pct"/>
            <w:shd w:val="clear" w:color="auto" w:fill="D9D9D9"/>
            <w:vAlign w:val="center"/>
          </w:tcPr>
          <w:p w14:paraId="578A267C" w14:textId="77777777" w:rsidR="00485C60" w:rsidRPr="00867F51" w:rsidRDefault="00A40601" w:rsidP="00485C60">
            <w:pPr>
              <w:spacing w:line="276" w:lineRule="auto"/>
              <w:jc w:val="center"/>
              <w:rPr>
                <w:rFonts w:ascii="Calibri" w:hAnsi="Calibri" w:cs="Calibri"/>
              </w:rPr>
            </w:pPr>
            <w:r>
              <w:rPr>
                <w:rFonts w:ascii="Calibri" w:hAnsi="Calibri" w:cs="Calibri"/>
              </w:rPr>
              <w:t>Unidad Fiscalizable</w:t>
            </w:r>
          </w:p>
        </w:tc>
        <w:tc>
          <w:tcPr>
            <w:tcW w:w="1979" w:type="pct"/>
            <w:shd w:val="clear" w:color="auto" w:fill="D9D9D9"/>
            <w:vAlign w:val="center"/>
          </w:tcPr>
          <w:p w14:paraId="69F33EC2"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Titular</w:t>
            </w:r>
          </w:p>
        </w:tc>
      </w:tr>
      <w:tr w:rsidR="00485C60" w:rsidRPr="00867F51" w14:paraId="2B888FD2" w14:textId="77777777" w:rsidTr="00FB2DAD">
        <w:trPr>
          <w:trHeight w:val="283"/>
        </w:trPr>
        <w:tc>
          <w:tcPr>
            <w:tcW w:w="1823" w:type="pct"/>
            <w:vAlign w:val="center"/>
          </w:tcPr>
          <w:p w14:paraId="526ECD35" w14:textId="025C8E41" w:rsidR="0020595B" w:rsidRDefault="00911162" w:rsidP="00485C60">
            <w:pPr>
              <w:spacing w:line="276" w:lineRule="auto"/>
              <w:jc w:val="center"/>
              <w:rPr>
                <w:rFonts w:ascii="Calibri" w:hAnsi="Calibri" w:cs="Calibri"/>
              </w:rPr>
            </w:pPr>
            <w:r>
              <w:rPr>
                <w:rFonts w:ascii="Calibri" w:hAnsi="Calibri" w:cs="Calibri"/>
              </w:rPr>
              <w:t>1</w:t>
            </w:r>
            <w:r w:rsidR="00D5475D">
              <w:rPr>
                <w:rFonts w:ascii="Calibri" w:hAnsi="Calibri" w:cs="Calibri"/>
              </w:rPr>
              <w:t>2</w:t>
            </w:r>
            <w:r w:rsidR="003463EA">
              <w:rPr>
                <w:rFonts w:ascii="Calibri" w:hAnsi="Calibri" w:cs="Calibri"/>
              </w:rPr>
              <w:t xml:space="preserve"> de </w:t>
            </w:r>
            <w:r w:rsidR="00D5475D">
              <w:rPr>
                <w:rFonts w:ascii="Calibri" w:hAnsi="Calibri" w:cs="Calibri"/>
              </w:rPr>
              <w:t>abril</w:t>
            </w:r>
            <w:r w:rsidR="003463EA">
              <w:rPr>
                <w:rFonts w:ascii="Calibri" w:hAnsi="Calibri" w:cs="Calibri"/>
              </w:rPr>
              <w:t xml:space="preserve"> de 20</w:t>
            </w:r>
            <w:r w:rsidR="004B0744">
              <w:rPr>
                <w:rFonts w:ascii="Calibri" w:hAnsi="Calibri" w:cs="Calibri"/>
              </w:rPr>
              <w:t>2</w:t>
            </w:r>
            <w:r>
              <w:rPr>
                <w:rFonts w:ascii="Calibri" w:hAnsi="Calibri" w:cs="Calibri"/>
              </w:rPr>
              <w:t>1</w:t>
            </w:r>
            <w:r w:rsidR="00485C60" w:rsidRPr="00867F51">
              <w:rPr>
                <w:rFonts w:ascii="Calibri" w:hAnsi="Calibri" w:cs="Calibri"/>
              </w:rPr>
              <w:t xml:space="preserve"> </w:t>
            </w:r>
          </w:p>
          <w:p w14:paraId="33CA0D89" w14:textId="26A6B6A2" w:rsidR="00430EA1" w:rsidRDefault="00430EA1" w:rsidP="00485C60">
            <w:pPr>
              <w:spacing w:line="276" w:lineRule="auto"/>
              <w:jc w:val="center"/>
              <w:rPr>
                <w:rFonts w:ascii="Calibri" w:hAnsi="Calibri" w:cs="Calibri"/>
              </w:rPr>
            </w:pPr>
            <w:r>
              <w:rPr>
                <w:rFonts w:ascii="Calibri" w:hAnsi="Calibri" w:cs="Calibri"/>
              </w:rPr>
              <w:t>31 de agosto de 2021</w:t>
            </w:r>
          </w:p>
          <w:p w14:paraId="64B93207" w14:textId="1D7DEECD" w:rsidR="00430EA1" w:rsidRDefault="00430EA1" w:rsidP="00485C60">
            <w:pPr>
              <w:spacing w:line="276" w:lineRule="auto"/>
              <w:jc w:val="center"/>
              <w:rPr>
                <w:rFonts w:ascii="Calibri" w:hAnsi="Calibri" w:cs="Calibri"/>
              </w:rPr>
            </w:pPr>
            <w:r>
              <w:rPr>
                <w:rFonts w:ascii="Calibri" w:hAnsi="Calibri" w:cs="Calibri"/>
              </w:rPr>
              <w:t>27 de octubre de 2021</w:t>
            </w:r>
          </w:p>
          <w:p w14:paraId="3B00495F" w14:textId="65A6FABE" w:rsidR="00485C60" w:rsidRPr="00867F51" w:rsidRDefault="006B48B5" w:rsidP="00485C60">
            <w:pPr>
              <w:spacing w:line="276" w:lineRule="auto"/>
              <w:jc w:val="center"/>
              <w:rPr>
                <w:rFonts w:ascii="Calibri" w:hAnsi="Calibri" w:cs="Calibri"/>
              </w:rPr>
            </w:pPr>
            <w:r>
              <w:rPr>
                <w:rFonts w:ascii="Calibri" w:hAnsi="Calibri" w:cs="Calibri"/>
              </w:rPr>
              <w:t>(ver Acta</w:t>
            </w:r>
            <w:r w:rsidR="00430EA1">
              <w:rPr>
                <w:rFonts w:ascii="Calibri" w:hAnsi="Calibri" w:cs="Calibri"/>
              </w:rPr>
              <w:t>s</w:t>
            </w:r>
            <w:r>
              <w:rPr>
                <w:rFonts w:ascii="Calibri" w:hAnsi="Calibri" w:cs="Calibri"/>
              </w:rPr>
              <w:t xml:space="preserve"> de Inspección en Anexo 1</w:t>
            </w:r>
            <w:r w:rsidR="00430EA1">
              <w:rPr>
                <w:rFonts w:ascii="Calibri" w:hAnsi="Calibri" w:cs="Calibri"/>
              </w:rPr>
              <w:t>, Anexo 2 y Anexo 3 respectivamente</w:t>
            </w:r>
            <w:r>
              <w:rPr>
                <w:rFonts w:ascii="Calibri" w:hAnsi="Calibri" w:cs="Calibri"/>
              </w:rPr>
              <w:t>)</w:t>
            </w:r>
            <w:r w:rsidR="00911162">
              <w:rPr>
                <w:rFonts w:ascii="Calibri" w:hAnsi="Calibri" w:cs="Calibri"/>
              </w:rPr>
              <w:t>.</w:t>
            </w:r>
          </w:p>
        </w:tc>
        <w:tc>
          <w:tcPr>
            <w:tcW w:w="1198" w:type="pct"/>
            <w:vAlign w:val="center"/>
          </w:tcPr>
          <w:p w14:paraId="150B991B" w14:textId="082EAEFD" w:rsidR="00485C60" w:rsidRPr="00867F51" w:rsidRDefault="00D5475D" w:rsidP="00485C60">
            <w:pPr>
              <w:spacing w:line="276" w:lineRule="auto"/>
              <w:jc w:val="center"/>
              <w:rPr>
                <w:rFonts w:ascii="Calibri" w:hAnsi="Calibri" w:cs="Calibri"/>
              </w:rPr>
            </w:pPr>
            <w:r w:rsidRPr="00D5475D">
              <w:rPr>
                <w:rFonts w:ascii="Calibri" w:hAnsi="Calibri" w:cs="Calibri"/>
              </w:rPr>
              <w:t>EDIFICIO LOS PABLOS 21</w:t>
            </w:r>
            <w:r w:rsidR="00705878">
              <w:rPr>
                <w:rFonts w:ascii="Calibri" w:hAnsi="Calibri" w:cs="Calibri"/>
              </w:rPr>
              <w:t xml:space="preserve">44 </w:t>
            </w:r>
            <w:r w:rsidRPr="00D5475D">
              <w:rPr>
                <w:rFonts w:ascii="Calibri" w:hAnsi="Calibri" w:cs="Calibri"/>
              </w:rPr>
              <w:t>TEMUCO</w:t>
            </w:r>
          </w:p>
        </w:tc>
        <w:tc>
          <w:tcPr>
            <w:tcW w:w="1979" w:type="pct"/>
            <w:vAlign w:val="center"/>
          </w:tcPr>
          <w:p w14:paraId="78FD613E" w14:textId="06EF9907" w:rsidR="00485C60" w:rsidRPr="00867F51" w:rsidRDefault="001358FF" w:rsidP="00485C60">
            <w:pPr>
              <w:spacing w:line="276" w:lineRule="auto"/>
              <w:jc w:val="center"/>
              <w:rPr>
                <w:rFonts w:ascii="Calibri" w:hAnsi="Calibri"/>
              </w:rPr>
            </w:pPr>
            <w:r w:rsidRPr="00D5475D">
              <w:rPr>
                <w:rFonts w:ascii="Calibri" w:hAnsi="Calibri"/>
              </w:rPr>
              <w:t xml:space="preserve">PL EDIFICACIONES </w:t>
            </w:r>
            <w:r>
              <w:rPr>
                <w:rFonts w:ascii="Calibri" w:hAnsi="Calibri"/>
              </w:rPr>
              <w:t>LTDA.</w:t>
            </w:r>
          </w:p>
        </w:tc>
      </w:tr>
      <w:tr w:rsidR="00485C60" w:rsidRPr="00867F51" w14:paraId="42A77206" w14:textId="77777777" w:rsidTr="00FB2DAD">
        <w:trPr>
          <w:trHeight w:val="283"/>
        </w:trPr>
        <w:tc>
          <w:tcPr>
            <w:tcW w:w="3021" w:type="pct"/>
            <w:gridSpan w:val="2"/>
            <w:shd w:val="clear" w:color="auto" w:fill="D9D9D9"/>
            <w:vAlign w:val="center"/>
          </w:tcPr>
          <w:p w14:paraId="31022E5A"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Tipo de establecimiento</w:t>
            </w:r>
          </w:p>
        </w:tc>
        <w:tc>
          <w:tcPr>
            <w:tcW w:w="1979" w:type="pct"/>
            <w:shd w:val="clear" w:color="auto" w:fill="D9D9D9"/>
            <w:vAlign w:val="center"/>
          </w:tcPr>
          <w:p w14:paraId="3BB8FBFA"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R.U.T.</w:t>
            </w:r>
          </w:p>
        </w:tc>
      </w:tr>
      <w:tr w:rsidR="00485C60" w:rsidRPr="00867F51" w14:paraId="4B38BCFF" w14:textId="77777777" w:rsidTr="00FB2DAD">
        <w:trPr>
          <w:trHeight w:val="283"/>
        </w:trPr>
        <w:tc>
          <w:tcPr>
            <w:tcW w:w="3021" w:type="pct"/>
            <w:gridSpan w:val="2"/>
            <w:shd w:val="clear" w:color="auto" w:fill="auto"/>
            <w:vAlign w:val="center"/>
          </w:tcPr>
          <w:p w14:paraId="2CCE1F9B" w14:textId="590305B4" w:rsidR="00485C60" w:rsidRPr="00867F51" w:rsidRDefault="00D5475D" w:rsidP="00485C60">
            <w:pPr>
              <w:spacing w:line="276" w:lineRule="auto"/>
              <w:jc w:val="center"/>
              <w:rPr>
                <w:rFonts w:ascii="Calibri" w:hAnsi="Calibri" w:cs="Calibri"/>
              </w:rPr>
            </w:pPr>
            <w:r>
              <w:rPr>
                <w:rFonts w:ascii="Calibri" w:hAnsi="Calibri" w:cs="Calibri"/>
              </w:rPr>
              <w:t>Edificio</w:t>
            </w:r>
            <w:r w:rsidR="00475213">
              <w:rPr>
                <w:rFonts w:ascii="Calibri" w:hAnsi="Calibri" w:cs="Calibri"/>
              </w:rPr>
              <w:t xml:space="preserve"> Habitacional</w:t>
            </w:r>
            <w:r w:rsidR="008D5AA6">
              <w:rPr>
                <w:rFonts w:ascii="Calibri" w:hAnsi="Calibri" w:cs="Calibri"/>
              </w:rPr>
              <w:t xml:space="preserve"> en construcción.</w:t>
            </w:r>
          </w:p>
        </w:tc>
        <w:tc>
          <w:tcPr>
            <w:tcW w:w="1979" w:type="pct"/>
            <w:vAlign w:val="center"/>
          </w:tcPr>
          <w:p w14:paraId="7A9F4576" w14:textId="298F0A5A" w:rsidR="00485C60" w:rsidRPr="00867F51" w:rsidRDefault="00B662AD" w:rsidP="00485C60">
            <w:pPr>
              <w:spacing w:line="276" w:lineRule="auto"/>
              <w:jc w:val="center"/>
              <w:rPr>
                <w:rFonts w:ascii="Calibri" w:hAnsi="Calibri" w:cs="Calibri"/>
              </w:rPr>
            </w:pPr>
            <w:r w:rsidRPr="00B662AD">
              <w:rPr>
                <w:rFonts w:ascii="Calibri" w:hAnsi="Calibri" w:cs="Calibri"/>
              </w:rPr>
              <w:t>76.058.018-K</w:t>
            </w:r>
          </w:p>
        </w:tc>
      </w:tr>
      <w:tr w:rsidR="00485C60" w:rsidRPr="00867F51" w14:paraId="2081076C" w14:textId="77777777" w:rsidTr="00FB2DAD">
        <w:trPr>
          <w:trHeight w:val="283"/>
        </w:trPr>
        <w:tc>
          <w:tcPr>
            <w:tcW w:w="3021" w:type="pct"/>
            <w:gridSpan w:val="2"/>
            <w:shd w:val="clear" w:color="auto" w:fill="D9D9D9"/>
            <w:vAlign w:val="center"/>
          </w:tcPr>
          <w:p w14:paraId="5AB769A9"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Domicilio del establecimiento fiscalizado</w:t>
            </w:r>
          </w:p>
        </w:tc>
        <w:tc>
          <w:tcPr>
            <w:tcW w:w="1979" w:type="pct"/>
            <w:shd w:val="clear" w:color="auto" w:fill="D9D9D9"/>
            <w:vAlign w:val="center"/>
          </w:tcPr>
          <w:p w14:paraId="495D6F3B"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Domicilio comercial</w:t>
            </w:r>
          </w:p>
        </w:tc>
      </w:tr>
      <w:tr w:rsidR="00485C60" w:rsidRPr="00867F51" w14:paraId="1C40297C" w14:textId="77777777" w:rsidTr="00FB2DAD">
        <w:trPr>
          <w:trHeight w:val="283"/>
        </w:trPr>
        <w:tc>
          <w:tcPr>
            <w:tcW w:w="3021" w:type="pct"/>
            <w:gridSpan w:val="2"/>
            <w:shd w:val="clear" w:color="auto" w:fill="auto"/>
            <w:vAlign w:val="center"/>
          </w:tcPr>
          <w:p w14:paraId="11067DAC" w14:textId="0CBF8D90" w:rsidR="00485C60" w:rsidRPr="00867F51" w:rsidRDefault="00D5475D" w:rsidP="00485C60">
            <w:pPr>
              <w:spacing w:line="276" w:lineRule="auto"/>
              <w:jc w:val="center"/>
              <w:rPr>
                <w:rFonts w:ascii="Calibri" w:hAnsi="Calibri" w:cs="Calibri"/>
              </w:rPr>
            </w:pPr>
            <w:r>
              <w:rPr>
                <w:rFonts w:asciiTheme="minorHAnsi" w:hAnsiTheme="minorHAnsi" w:cstheme="minorHAnsi"/>
              </w:rPr>
              <w:t>Los Pablos N° 21</w:t>
            </w:r>
            <w:r w:rsidR="00475213">
              <w:rPr>
                <w:rFonts w:asciiTheme="minorHAnsi" w:hAnsiTheme="minorHAnsi" w:cstheme="minorHAnsi"/>
              </w:rPr>
              <w:t>44</w:t>
            </w:r>
            <w:r>
              <w:rPr>
                <w:rFonts w:asciiTheme="minorHAnsi" w:hAnsiTheme="minorHAnsi" w:cstheme="minorHAnsi"/>
              </w:rPr>
              <w:t>, Temuco.</w:t>
            </w:r>
          </w:p>
        </w:tc>
        <w:tc>
          <w:tcPr>
            <w:tcW w:w="1979" w:type="pct"/>
            <w:vAlign w:val="center"/>
          </w:tcPr>
          <w:p w14:paraId="410FF53E" w14:textId="606F072C" w:rsidR="00485C60" w:rsidRPr="00867F51" w:rsidRDefault="00B662AD" w:rsidP="00485C60">
            <w:pPr>
              <w:spacing w:line="276" w:lineRule="auto"/>
              <w:jc w:val="center"/>
              <w:rPr>
                <w:rFonts w:ascii="Calibri" w:hAnsi="Calibri" w:cs="Calibri"/>
              </w:rPr>
            </w:pPr>
            <w:r w:rsidRPr="00B662AD">
              <w:rPr>
                <w:rFonts w:asciiTheme="minorHAnsi" w:hAnsiTheme="minorHAnsi" w:cstheme="minorHAnsi"/>
              </w:rPr>
              <w:t>Reusch N° 366, Temuco</w:t>
            </w:r>
            <w:r w:rsidR="00FB2DAD">
              <w:rPr>
                <w:rFonts w:ascii="Calibri" w:hAnsi="Calibri" w:cs="Calibri"/>
              </w:rPr>
              <w:t>.</w:t>
            </w:r>
          </w:p>
        </w:tc>
      </w:tr>
      <w:tr w:rsidR="00485C60" w:rsidRPr="00867F51" w14:paraId="5DAAD991" w14:textId="77777777" w:rsidTr="00FB2DAD">
        <w:trPr>
          <w:trHeight w:val="283"/>
        </w:trPr>
        <w:tc>
          <w:tcPr>
            <w:tcW w:w="3021" w:type="pct"/>
            <w:gridSpan w:val="2"/>
            <w:shd w:val="clear" w:color="auto" w:fill="D9D9D9"/>
          </w:tcPr>
          <w:p w14:paraId="64844B58"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Motivo de la actividad de fiscalización</w:t>
            </w:r>
          </w:p>
        </w:tc>
        <w:tc>
          <w:tcPr>
            <w:tcW w:w="1979" w:type="pct"/>
            <w:shd w:val="clear" w:color="auto" w:fill="D9D9D9"/>
          </w:tcPr>
          <w:p w14:paraId="424B4BE1"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N° identificador de denuncia</w:t>
            </w:r>
          </w:p>
        </w:tc>
      </w:tr>
      <w:tr w:rsidR="00485C60" w:rsidRPr="00867F51" w14:paraId="033886E7" w14:textId="77777777" w:rsidTr="00FB2DAD">
        <w:trPr>
          <w:trHeight w:val="283"/>
        </w:trPr>
        <w:tc>
          <w:tcPr>
            <w:tcW w:w="3021" w:type="pct"/>
            <w:gridSpan w:val="2"/>
          </w:tcPr>
          <w:p w14:paraId="7E697FEA" w14:textId="764E8228" w:rsidR="00485C60" w:rsidRPr="00867F51" w:rsidRDefault="00485C60" w:rsidP="00485C60">
            <w:pPr>
              <w:spacing w:line="276" w:lineRule="auto"/>
              <w:jc w:val="center"/>
              <w:rPr>
                <w:rFonts w:ascii="Calibri" w:hAnsi="Calibri" w:cs="Calibri"/>
              </w:rPr>
            </w:pPr>
            <w:r w:rsidRPr="00867F51">
              <w:rPr>
                <w:rFonts w:ascii="Calibri" w:hAnsi="Calibri" w:cs="Calibri"/>
              </w:rPr>
              <w:t>Denuncia por ruidos</w:t>
            </w:r>
            <w:r w:rsidR="00DC1386" w:rsidRPr="00867F51">
              <w:rPr>
                <w:rFonts w:ascii="Calibri" w:hAnsi="Calibri" w:cs="Calibri"/>
              </w:rPr>
              <w:t xml:space="preserve"> molestos</w:t>
            </w:r>
            <w:r w:rsidR="00394C26">
              <w:rPr>
                <w:rFonts w:ascii="Calibri" w:hAnsi="Calibri" w:cs="Calibri"/>
              </w:rPr>
              <w:t xml:space="preserve"> provenientes de</w:t>
            </w:r>
            <w:r w:rsidR="00FB2DAD">
              <w:rPr>
                <w:rFonts w:ascii="Calibri" w:hAnsi="Calibri" w:cs="Calibri"/>
              </w:rPr>
              <w:t xml:space="preserve"> </w:t>
            </w:r>
            <w:r w:rsidR="00D5475D">
              <w:rPr>
                <w:rFonts w:ascii="Calibri" w:hAnsi="Calibri" w:cs="Calibri"/>
              </w:rPr>
              <w:t>los trabajos</w:t>
            </w:r>
            <w:r w:rsidR="00DD7C2B">
              <w:rPr>
                <w:rFonts w:ascii="Calibri" w:hAnsi="Calibri" w:cs="Calibri"/>
              </w:rPr>
              <w:t xml:space="preserve"> de construcción efectuados</w:t>
            </w:r>
            <w:r w:rsidR="007C6F74">
              <w:rPr>
                <w:rFonts w:ascii="Calibri" w:hAnsi="Calibri" w:cs="Calibri"/>
              </w:rPr>
              <w:t xml:space="preserve"> en edificio</w:t>
            </w:r>
            <w:r w:rsidR="00DD7C2B">
              <w:rPr>
                <w:rFonts w:ascii="Calibri" w:hAnsi="Calibri" w:cs="Calibri"/>
              </w:rPr>
              <w:t xml:space="preserve"> </w:t>
            </w:r>
            <w:r w:rsidR="00FB2DAD">
              <w:rPr>
                <w:rFonts w:ascii="Calibri" w:hAnsi="Calibri" w:cs="Calibri"/>
              </w:rPr>
              <w:t>adyacente al domicilio del denunciante</w:t>
            </w:r>
            <w:r w:rsidR="00A65169">
              <w:rPr>
                <w:rFonts w:ascii="Calibri" w:hAnsi="Calibri" w:cs="Calibri"/>
              </w:rPr>
              <w:t>.</w:t>
            </w:r>
          </w:p>
        </w:tc>
        <w:tc>
          <w:tcPr>
            <w:tcW w:w="1979" w:type="pct"/>
            <w:vAlign w:val="center"/>
          </w:tcPr>
          <w:p w14:paraId="4013DD44" w14:textId="77777777" w:rsidR="007C6F74" w:rsidRDefault="00485C60" w:rsidP="00485C60">
            <w:pPr>
              <w:spacing w:line="276" w:lineRule="auto"/>
              <w:jc w:val="center"/>
              <w:rPr>
                <w:rFonts w:ascii="Calibri" w:hAnsi="Calibri" w:cs="Calibri"/>
              </w:rPr>
            </w:pPr>
            <w:r w:rsidRPr="00867F51">
              <w:rPr>
                <w:rFonts w:ascii="Calibri" w:hAnsi="Calibri" w:cs="Calibri"/>
              </w:rPr>
              <w:t xml:space="preserve">ID: </w:t>
            </w:r>
            <w:r w:rsidR="00FB2DAD">
              <w:rPr>
                <w:rFonts w:ascii="Calibri" w:hAnsi="Calibri" w:cs="Calibri"/>
              </w:rPr>
              <w:t>2</w:t>
            </w:r>
            <w:r w:rsidR="007C6F74">
              <w:rPr>
                <w:rFonts w:ascii="Calibri" w:hAnsi="Calibri" w:cs="Calibri"/>
              </w:rPr>
              <w:t>8-IX-2021</w:t>
            </w:r>
          </w:p>
          <w:p w14:paraId="305D37F5" w14:textId="7D64F048" w:rsidR="00485C60" w:rsidRPr="00867F51" w:rsidRDefault="007C6F74" w:rsidP="00485C60">
            <w:pPr>
              <w:spacing w:line="276" w:lineRule="auto"/>
              <w:jc w:val="center"/>
              <w:rPr>
                <w:rFonts w:ascii="Calibri" w:hAnsi="Calibri" w:cs="Calibri"/>
              </w:rPr>
            </w:pPr>
            <w:r>
              <w:rPr>
                <w:rFonts w:ascii="Calibri" w:hAnsi="Calibri" w:cs="Calibri"/>
              </w:rPr>
              <w:t>y 120</w:t>
            </w:r>
            <w:r w:rsidR="004B0744">
              <w:rPr>
                <w:rFonts w:ascii="Calibri" w:hAnsi="Calibri" w:cs="Calibri"/>
              </w:rPr>
              <w:t>-IX-202</w:t>
            </w:r>
            <w:r w:rsidR="00FB2DAD">
              <w:rPr>
                <w:rFonts w:ascii="Calibri" w:hAnsi="Calibri" w:cs="Calibri"/>
              </w:rPr>
              <w:t>1</w:t>
            </w:r>
            <w:r w:rsidR="004B0744">
              <w:rPr>
                <w:rFonts w:ascii="Calibri" w:hAnsi="Calibri" w:cs="Calibri"/>
              </w:rPr>
              <w:t>.</w:t>
            </w:r>
          </w:p>
        </w:tc>
      </w:tr>
    </w:tbl>
    <w:p w14:paraId="2A9BF7AD" w14:textId="77777777" w:rsidR="009E1EAD" w:rsidRDefault="009E1EAD" w:rsidP="00BE4BAE">
      <w:pPr>
        <w:rPr>
          <w:rFonts w:asciiTheme="minorHAnsi" w:hAnsiTheme="minorHAnsi" w:cstheme="minorHAnsi"/>
          <w:sz w:val="16"/>
        </w:rPr>
      </w:pPr>
    </w:p>
    <w:p w14:paraId="3C7984B0" w14:textId="77777777" w:rsidR="00485C60" w:rsidRDefault="00485C60" w:rsidP="00BE4BAE">
      <w:pPr>
        <w:rPr>
          <w:rFonts w:asciiTheme="minorHAnsi" w:hAnsiTheme="minorHAnsi" w:cstheme="minorHAnsi"/>
          <w:sz w:val="16"/>
        </w:rPr>
      </w:pPr>
    </w:p>
    <w:p w14:paraId="1CE42071" w14:textId="77777777" w:rsidR="00041DFE" w:rsidRPr="00041DFE" w:rsidRDefault="00041DFE" w:rsidP="00BE4BAE">
      <w:pPr>
        <w:pStyle w:val="Ttulo"/>
        <w:spacing w:line="240" w:lineRule="auto"/>
      </w:pPr>
      <w:r w:rsidRPr="00041DFE">
        <w:t>INSPECCIÓN AMBIENTAL</w:t>
      </w:r>
    </w:p>
    <w:p w14:paraId="76BD53FB" w14:textId="77777777" w:rsidR="00575BAC" w:rsidRDefault="00575BAC" w:rsidP="00BE4BAE">
      <w:pPr>
        <w:rPr>
          <w:rFonts w:asciiTheme="minorHAnsi" w:hAnsiTheme="minorHAnsi" w:cstheme="minorHAnsi"/>
          <w:sz w:val="16"/>
        </w:rPr>
      </w:pPr>
    </w:p>
    <w:tbl>
      <w:tblPr>
        <w:tblStyle w:val="Tablaconcuadrcula"/>
        <w:tblpPr w:leftFromText="141" w:rightFromText="141" w:vertAnchor="text" w:tblpY="1"/>
        <w:tblOverlap w:val="never"/>
        <w:tblW w:w="5000" w:type="pct"/>
        <w:tblLook w:val="04A0" w:firstRow="1" w:lastRow="0" w:firstColumn="1" w:lastColumn="0" w:noHBand="0" w:noVBand="1"/>
      </w:tblPr>
      <w:tblGrid>
        <w:gridCol w:w="1556"/>
        <w:gridCol w:w="2550"/>
        <w:gridCol w:w="5670"/>
        <w:gridCol w:w="2652"/>
      </w:tblGrid>
      <w:tr w:rsidR="001508F4" w:rsidRPr="009D389C" w14:paraId="2E94A522" w14:textId="77777777" w:rsidTr="00BF47AF">
        <w:trPr>
          <w:trHeight w:val="283"/>
          <w:tblHeader/>
        </w:trPr>
        <w:tc>
          <w:tcPr>
            <w:tcW w:w="626" w:type="pct"/>
            <w:shd w:val="clear" w:color="auto" w:fill="D9D9D9" w:themeFill="background1" w:themeFillShade="D9"/>
            <w:vAlign w:val="center"/>
          </w:tcPr>
          <w:p w14:paraId="584BC895" w14:textId="77777777" w:rsidR="009E1EAD" w:rsidRPr="009D389C" w:rsidRDefault="009E1EAD" w:rsidP="005D6DE8">
            <w:pPr>
              <w:jc w:val="center"/>
              <w:rPr>
                <w:rFonts w:asciiTheme="minorHAnsi" w:hAnsiTheme="minorHAnsi"/>
                <w:b/>
              </w:rPr>
            </w:pPr>
            <w:r>
              <w:rPr>
                <w:rFonts w:asciiTheme="minorHAnsi" w:hAnsiTheme="minorHAnsi"/>
                <w:b/>
              </w:rPr>
              <w:t>Norma asociada</w:t>
            </w:r>
          </w:p>
        </w:tc>
        <w:tc>
          <w:tcPr>
            <w:tcW w:w="1026" w:type="pct"/>
            <w:shd w:val="clear" w:color="auto" w:fill="D9D9D9" w:themeFill="background1" w:themeFillShade="D9"/>
            <w:vAlign w:val="center"/>
          </w:tcPr>
          <w:p w14:paraId="6E5AD478" w14:textId="77777777" w:rsidR="009E1EAD" w:rsidRPr="009D389C" w:rsidRDefault="009E1EAD" w:rsidP="005D6DE8">
            <w:pPr>
              <w:jc w:val="center"/>
              <w:rPr>
                <w:rFonts w:asciiTheme="minorHAnsi" w:hAnsiTheme="minorHAnsi"/>
                <w:b/>
              </w:rPr>
            </w:pPr>
            <w:r>
              <w:rPr>
                <w:rFonts w:asciiTheme="minorHAnsi" w:hAnsiTheme="minorHAnsi"/>
                <w:b/>
              </w:rPr>
              <w:t>Obligación</w:t>
            </w:r>
          </w:p>
        </w:tc>
        <w:tc>
          <w:tcPr>
            <w:tcW w:w="2281" w:type="pct"/>
            <w:shd w:val="clear" w:color="auto" w:fill="D9D9D9" w:themeFill="background1" w:themeFillShade="D9"/>
            <w:vAlign w:val="center"/>
          </w:tcPr>
          <w:p w14:paraId="2D95DF5B" w14:textId="77777777" w:rsidR="009E1EAD" w:rsidRPr="009D389C" w:rsidRDefault="00A00878" w:rsidP="005D6DE8">
            <w:pPr>
              <w:jc w:val="center"/>
              <w:rPr>
                <w:rFonts w:asciiTheme="minorHAnsi" w:hAnsiTheme="minorHAnsi"/>
                <w:b/>
              </w:rPr>
            </w:pPr>
            <w:r w:rsidRPr="00A00878">
              <w:rPr>
                <w:rFonts w:asciiTheme="minorHAnsi" w:hAnsiTheme="minorHAnsi"/>
                <w:b/>
              </w:rPr>
              <w:t>Hechos constatados y examen de la información</w:t>
            </w:r>
          </w:p>
        </w:tc>
        <w:tc>
          <w:tcPr>
            <w:tcW w:w="1067" w:type="pct"/>
            <w:shd w:val="clear" w:color="auto" w:fill="D9D9D9" w:themeFill="background1" w:themeFillShade="D9"/>
            <w:vAlign w:val="center"/>
          </w:tcPr>
          <w:p w14:paraId="69A65EED" w14:textId="77777777" w:rsidR="009E1EAD" w:rsidRPr="009D389C" w:rsidRDefault="00372989" w:rsidP="005D6DE8">
            <w:pPr>
              <w:jc w:val="center"/>
              <w:rPr>
                <w:rFonts w:asciiTheme="minorHAnsi" w:hAnsiTheme="minorHAnsi"/>
                <w:b/>
              </w:rPr>
            </w:pPr>
            <w:r>
              <w:rPr>
                <w:rFonts w:asciiTheme="minorHAnsi" w:hAnsiTheme="minorHAnsi"/>
                <w:b/>
              </w:rPr>
              <w:t>Conclusiones</w:t>
            </w:r>
          </w:p>
        </w:tc>
      </w:tr>
      <w:tr w:rsidR="0073281A" w:rsidRPr="009D389C" w14:paraId="4CE6ECDC" w14:textId="77777777" w:rsidTr="00BF47AF">
        <w:trPr>
          <w:trHeight w:val="283"/>
        </w:trPr>
        <w:tc>
          <w:tcPr>
            <w:tcW w:w="626" w:type="pct"/>
            <w:vAlign w:val="center"/>
          </w:tcPr>
          <w:p w14:paraId="178FC692" w14:textId="77777777" w:rsidR="00A3504A" w:rsidRDefault="00A3504A" w:rsidP="005D6DE8">
            <w:pPr>
              <w:rPr>
                <w:rFonts w:asciiTheme="minorHAnsi" w:hAnsiTheme="minorHAnsi"/>
              </w:rPr>
            </w:pPr>
          </w:p>
          <w:p w14:paraId="01C191E1" w14:textId="77777777" w:rsidR="009E1EAD" w:rsidRPr="00A42445" w:rsidRDefault="00A3504A" w:rsidP="005D6DE8">
            <w:pPr>
              <w:rPr>
                <w:rFonts w:asciiTheme="minorHAnsi" w:hAnsiTheme="minorHAnsi"/>
              </w:rPr>
            </w:pPr>
            <w:r w:rsidRPr="00862B54">
              <w:rPr>
                <w:rFonts w:asciiTheme="minorHAnsi" w:hAnsiTheme="minorHAnsi"/>
              </w:rPr>
              <w:t xml:space="preserve">Decreto </w:t>
            </w:r>
            <w:r>
              <w:rPr>
                <w:rFonts w:asciiTheme="minorHAnsi" w:hAnsiTheme="minorHAnsi"/>
              </w:rPr>
              <w:t>supremo</w:t>
            </w:r>
            <w:r w:rsidR="00862B54" w:rsidRPr="00862B54">
              <w:rPr>
                <w:rFonts w:asciiTheme="minorHAnsi" w:hAnsiTheme="minorHAnsi"/>
              </w:rPr>
              <w:t xml:space="preserve"> N° 38 de 201</w:t>
            </w:r>
            <w:r w:rsidR="00862B54">
              <w:rPr>
                <w:rFonts w:asciiTheme="minorHAnsi" w:hAnsiTheme="minorHAnsi"/>
              </w:rPr>
              <w:t>1</w:t>
            </w:r>
            <w:r w:rsidR="00862B54" w:rsidRPr="00862B54">
              <w:rPr>
                <w:rFonts w:asciiTheme="minorHAnsi" w:hAnsiTheme="minorHAnsi"/>
              </w:rPr>
              <w:t xml:space="preserve"> del Ministerio del Medio Ambiente (MMA), que establece Norma de Emisión de </w:t>
            </w:r>
            <w:r w:rsidR="00862B54" w:rsidRPr="00862B54">
              <w:rPr>
                <w:rFonts w:asciiTheme="minorHAnsi" w:hAnsiTheme="minorHAnsi"/>
              </w:rPr>
              <w:lastRenderedPageBreak/>
              <w:t>Ruidos Generados por Fuentes.</w:t>
            </w:r>
          </w:p>
        </w:tc>
        <w:tc>
          <w:tcPr>
            <w:tcW w:w="1026" w:type="pct"/>
            <w:vAlign w:val="center"/>
          </w:tcPr>
          <w:p w14:paraId="7A06191C" w14:textId="77777777" w:rsidR="00A3504A" w:rsidRDefault="00A3504A" w:rsidP="005D6DE8">
            <w:pPr>
              <w:rPr>
                <w:rFonts w:asciiTheme="minorHAnsi" w:hAnsiTheme="minorHAnsi"/>
                <w:b/>
                <w:lang w:val="es-CL"/>
              </w:rPr>
            </w:pPr>
          </w:p>
          <w:p w14:paraId="56FE461A" w14:textId="77777777" w:rsidR="00862B54" w:rsidRPr="00862B54" w:rsidRDefault="00862B54" w:rsidP="005D6DE8">
            <w:pPr>
              <w:rPr>
                <w:rFonts w:asciiTheme="minorHAnsi" w:hAnsiTheme="minorHAnsi"/>
                <w:lang w:val="es-CL"/>
              </w:rPr>
            </w:pPr>
            <w:r w:rsidRPr="00862B54">
              <w:rPr>
                <w:rFonts w:asciiTheme="minorHAnsi" w:hAnsiTheme="minorHAnsi"/>
                <w:b/>
                <w:lang w:val="es-CL"/>
              </w:rPr>
              <w:t>Artículo 7°</w:t>
            </w:r>
            <w:r w:rsidRPr="00862B54">
              <w:rPr>
                <w:rFonts w:asciiTheme="minorHAnsi" w:hAnsiTheme="minorHAnsi"/>
                <w:lang w:val="es-CL"/>
              </w:rPr>
              <w:t>.- Los niveles de presión sonora corregidos que se obtengan de la emisión de una fuente emisora de ruido, medidos en el lugar donde se encuentre el receptor, no podrán exceder los valores de la Tabla N° 1 de la norma de emisión.</w:t>
            </w:r>
          </w:p>
          <w:p w14:paraId="73D438D2" w14:textId="77777777" w:rsidR="00862B54" w:rsidRDefault="00862B54" w:rsidP="005D6DE8">
            <w:pPr>
              <w:rPr>
                <w:rFonts w:asciiTheme="minorHAnsi" w:hAnsiTheme="minorHAnsi"/>
                <w:lang w:val="es-CL"/>
              </w:rPr>
            </w:pPr>
          </w:p>
          <w:p w14:paraId="2F94C747" w14:textId="77777777" w:rsidR="00DB5B48" w:rsidRPr="00862B54" w:rsidRDefault="00DB5B48" w:rsidP="005D6DE8">
            <w:pPr>
              <w:rPr>
                <w:rFonts w:asciiTheme="minorHAnsi" w:hAnsiTheme="minorHAnsi"/>
                <w:lang w:val="es-CL"/>
              </w:rPr>
            </w:pPr>
          </w:p>
          <w:tbl>
            <w:tblPr>
              <w:tblStyle w:val="Tablaconcuadrcula"/>
              <w:tblW w:w="0" w:type="auto"/>
              <w:tblLook w:val="04A0" w:firstRow="1" w:lastRow="0" w:firstColumn="1" w:lastColumn="0" w:noHBand="0" w:noVBand="1"/>
            </w:tblPr>
            <w:tblGrid>
              <w:gridCol w:w="742"/>
              <w:gridCol w:w="791"/>
              <w:gridCol w:w="791"/>
            </w:tblGrid>
            <w:tr w:rsidR="00862B54" w:rsidRPr="00AF13E1" w14:paraId="17C66541" w14:textId="77777777" w:rsidTr="002B4F54">
              <w:trPr>
                <w:trHeight w:val="558"/>
              </w:trPr>
              <w:tc>
                <w:tcPr>
                  <w:tcW w:w="8828" w:type="dxa"/>
                  <w:gridSpan w:val="3"/>
                  <w:vAlign w:val="center"/>
                </w:tcPr>
                <w:p w14:paraId="79ADB359" w14:textId="77777777" w:rsidR="00862B54" w:rsidRPr="00AF13E1" w:rsidRDefault="00862B54" w:rsidP="00B35B9E">
                  <w:pPr>
                    <w:framePr w:hSpace="141" w:wrap="around" w:vAnchor="text" w:hAnchor="text" w:y="1"/>
                    <w:suppressOverlap/>
                    <w:rPr>
                      <w:rFonts w:asciiTheme="minorHAnsi" w:hAnsiTheme="minorHAnsi"/>
                      <w:b/>
                      <w:sz w:val="16"/>
                      <w:szCs w:val="16"/>
                      <w:lang w:val="es-CL"/>
                    </w:rPr>
                  </w:pPr>
                  <w:r w:rsidRPr="00AF13E1">
                    <w:rPr>
                      <w:rFonts w:asciiTheme="minorHAnsi" w:hAnsiTheme="minorHAnsi"/>
                      <w:b/>
                      <w:sz w:val="16"/>
                      <w:szCs w:val="16"/>
                      <w:lang w:val="es-CL"/>
                    </w:rPr>
                    <w:t xml:space="preserve">Tabla N°1 </w:t>
                  </w:r>
                  <w:r w:rsidRPr="00AF13E1">
                    <w:rPr>
                      <w:rFonts w:asciiTheme="minorHAnsi" w:hAnsiTheme="minorHAnsi"/>
                      <w:sz w:val="16"/>
                      <w:szCs w:val="16"/>
                      <w:lang w:val="es-CL"/>
                    </w:rPr>
                    <w:t>Niveles Máximos Permisibles de Presión Sonora Corregidos (N</w:t>
                  </w:r>
                  <w:r w:rsidR="00FC27A2" w:rsidRPr="00AF13E1">
                    <w:rPr>
                      <w:rFonts w:asciiTheme="minorHAnsi" w:hAnsiTheme="minorHAnsi"/>
                      <w:sz w:val="16"/>
                      <w:szCs w:val="16"/>
                      <w:lang w:val="es-CL"/>
                    </w:rPr>
                    <w:t>PC</w:t>
                  </w:r>
                  <w:r w:rsidRPr="00AF13E1">
                    <w:rPr>
                      <w:rFonts w:asciiTheme="minorHAnsi" w:hAnsiTheme="minorHAnsi"/>
                      <w:sz w:val="16"/>
                      <w:szCs w:val="16"/>
                      <w:lang w:val="es-CL"/>
                    </w:rPr>
                    <w:t>) en d</w:t>
                  </w:r>
                  <w:r w:rsidR="00530D53" w:rsidRPr="00AF13E1">
                    <w:rPr>
                      <w:rFonts w:asciiTheme="minorHAnsi" w:hAnsiTheme="minorHAnsi"/>
                      <w:sz w:val="16"/>
                      <w:szCs w:val="16"/>
                      <w:lang w:val="es-CL"/>
                    </w:rPr>
                    <w:t>B</w:t>
                  </w:r>
                  <w:r w:rsidRPr="00AF13E1">
                    <w:rPr>
                      <w:rFonts w:asciiTheme="minorHAnsi" w:hAnsiTheme="minorHAnsi"/>
                      <w:sz w:val="16"/>
                      <w:szCs w:val="16"/>
                      <w:lang w:val="es-CL"/>
                    </w:rPr>
                    <w:t xml:space="preserve"> (A)</w:t>
                  </w:r>
                </w:p>
              </w:tc>
            </w:tr>
            <w:tr w:rsidR="00862B54" w:rsidRPr="00AF13E1" w14:paraId="57D811F5" w14:textId="77777777" w:rsidTr="002B4F54">
              <w:tc>
                <w:tcPr>
                  <w:tcW w:w="2942" w:type="dxa"/>
                </w:tcPr>
                <w:p w14:paraId="31273546" w14:textId="77777777" w:rsidR="00862B54" w:rsidRPr="00AF13E1" w:rsidRDefault="00862B54" w:rsidP="00B35B9E">
                  <w:pPr>
                    <w:framePr w:hSpace="141" w:wrap="around" w:vAnchor="text" w:hAnchor="text" w:y="1"/>
                    <w:suppressOverlap/>
                    <w:rPr>
                      <w:rFonts w:asciiTheme="minorHAnsi" w:hAnsiTheme="minorHAnsi"/>
                      <w:sz w:val="16"/>
                      <w:szCs w:val="16"/>
                      <w:lang w:val="es-CL"/>
                    </w:rPr>
                  </w:pPr>
                </w:p>
              </w:tc>
              <w:tc>
                <w:tcPr>
                  <w:tcW w:w="2943" w:type="dxa"/>
                </w:tcPr>
                <w:p w14:paraId="48337CEB" w14:textId="77777777" w:rsidR="00862B54" w:rsidRPr="00AF13E1" w:rsidRDefault="00862B54" w:rsidP="00B35B9E">
                  <w:pPr>
                    <w:framePr w:hSpace="141" w:wrap="around" w:vAnchor="text" w:hAnchor="text" w:y="1"/>
                    <w:suppressOverlap/>
                    <w:jc w:val="center"/>
                    <w:rPr>
                      <w:rFonts w:asciiTheme="minorHAnsi" w:hAnsiTheme="minorHAnsi"/>
                      <w:b/>
                      <w:sz w:val="16"/>
                      <w:szCs w:val="16"/>
                      <w:lang w:val="es-CL"/>
                    </w:rPr>
                  </w:pPr>
                  <w:r w:rsidRPr="00AF13E1">
                    <w:rPr>
                      <w:rFonts w:asciiTheme="minorHAnsi" w:hAnsiTheme="minorHAnsi"/>
                      <w:b/>
                      <w:sz w:val="16"/>
                      <w:szCs w:val="16"/>
                      <w:lang w:val="es-CL"/>
                    </w:rPr>
                    <w:t>De 7 a 21 horas</w:t>
                  </w:r>
                </w:p>
              </w:tc>
              <w:tc>
                <w:tcPr>
                  <w:tcW w:w="2943" w:type="dxa"/>
                </w:tcPr>
                <w:p w14:paraId="7A4C2FF0" w14:textId="77777777" w:rsidR="00862B54" w:rsidRPr="00AF13E1" w:rsidRDefault="00862B54" w:rsidP="00B35B9E">
                  <w:pPr>
                    <w:framePr w:hSpace="141" w:wrap="around" w:vAnchor="text" w:hAnchor="text" w:y="1"/>
                    <w:suppressOverlap/>
                    <w:jc w:val="center"/>
                    <w:rPr>
                      <w:rFonts w:asciiTheme="minorHAnsi" w:hAnsiTheme="minorHAnsi"/>
                      <w:sz w:val="16"/>
                      <w:szCs w:val="16"/>
                      <w:lang w:val="es-CL"/>
                    </w:rPr>
                  </w:pPr>
                  <w:r w:rsidRPr="00AF13E1">
                    <w:rPr>
                      <w:rFonts w:asciiTheme="minorHAnsi" w:hAnsiTheme="minorHAnsi"/>
                      <w:b/>
                      <w:sz w:val="16"/>
                      <w:szCs w:val="16"/>
                      <w:lang w:val="es-CL"/>
                    </w:rPr>
                    <w:t>De 21 a 7 horas</w:t>
                  </w:r>
                </w:p>
              </w:tc>
            </w:tr>
            <w:tr w:rsidR="00862B54" w:rsidRPr="00AF13E1" w14:paraId="3FD7FE9B" w14:textId="77777777" w:rsidTr="002B4F54">
              <w:tc>
                <w:tcPr>
                  <w:tcW w:w="2942" w:type="dxa"/>
                </w:tcPr>
                <w:p w14:paraId="1735C2F1" w14:textId="77777777" w:rsidR="00862B54" w:rsidRPr="00AF13E1" w:rsidRDefault="00862B54" w:rsidP="00B35B9E">
                  <w:pPr>
                    <w:framePr w:hSpace="141" w:wrap="around" w:vAnchor="text" w:hAnchor="text" w:y="1"/>
                    <w:suppressOverlap/>
                    <w:rPr>
                      <w:rFonts w:asciiTheme="minorHAnsi" w:hAnsiTheme="minorHAnsi"/>
                      <w:sz w:val="16"/>
                      <w:szCs w:val="16"/>
                      <w:lang w:val="es-CL"/>
                    </w:rPr>
                  </w:pPr>
                  <w:r w:rsidRPr="00AF13E1">
                    <w:rPr>
                      <w:rFonts w:asciiTheme="minorHAnsi" w:hAnsiTheme="minorHAnsi"/>
                      <w:sz w:val="16"/>
                      <w:szCs w:val="16"/>
                      <w:lang w:val="es-CL"/>
                    </w:rPr>
                    <w:t>Zona I</w:t>
                  </w:r>
                </w:p>
              </w:tc>
              <w:tc>
                <w:tcPr>
                  <w:tcW w:w="2943" w:type="dxa"/>
                </w:tcPr>
                <w:p w14:paraId="0484505A" w14:textId="77777777" w:rsidR="00862B54" w:rsidRPr="00AF13E1" w:rsidRDefault="00862B54" w:rsidP="00B35B9E">
                  <w:pPr>
                    <w:framePr w:hSpace="141" w:wrap="around" w:vAnchor="text" w:hAnchor="text" w:y="1"/>
                    <w:suppressOverlap/>
                    <w:jc w:val="center"/>
                    <w:rPr>
                      <w:rFonts w:asciiTheme="minorHAnsi" w:hAnsiTheme="minorHAnsi"/>
                      <w:sz w:val="16"/>
                      <w:szCs w:val="16"/>
                      <w:lang w:val="es-CL"/>
                    </w:rPr>
                  </w:pPr>
                  <w:r w:rsidRPr="00AF13E1">
                    <w:rPr>
                      <w:rFonts w:asciiTheme="minorHAnsi" w:hAnsiTheme="minorHAnsi"/>
                      <w:sz w:val="16"/>
                      <w:szCs w:val="16"/>
                      <w:lang w:val="es-CL"/>
                    </w:rPr>
                    <w:t>55</w:t>
                  </w:r>
                </w:p>
              </w:tc>
              <w:tc>
                <w:tcPr>
                  <w:tcW w:w="2943" w:type="dxa"/>
                </w:tcPr>
                <w:p w14:paraId="630B3408" w14:textId="77777777" w:rsidR="00862B54" w:rsidRPr="00AF13E1" w:rsidRDefault="00862B54" w:rsidP="00B35B9E">
                  <w:pPr>
                    <w:framePr w:hSpace="141" w:wrap="around" w:vAnchor="text" w:hAnchor="text" w:y="1"/>
                    <w:suppressOverlap/>
                    <w:jc w:val="center"/>
                    <w:rPr>
                      <w:rFonts w:asciiTheme="minorHAnsi" w:hAnsiTheme="minorHAnsi"/>
                      <w:sz w:val="16"/>
                      <w:szCs w:val="16"/>
                      <w:lang w:val="es-CL"/>
                    </w:rPr>
                  </w:pPr>
                  <w:r w:rsidRPr="00AF13E1">
                    <w:rPr>
                      <w:rFonts w:asciiTheme="minorHAnsi" w:hAnsiTheme="minorHAnsi"/>
                      <w:sz w:val="16"/>
                      <w:szCs w:val="16"/>
                      <w:lang w:val="es-CL"/>
                    </w:rPr>
                    <w:t>45</w:t>
                  </w:r>
                </w:p>
              </w:tc>
            </w:tr>
            <w:tr w:rsidR="00862B54" w:rsidRPr="00AF13E1" w14:paraId="4B1856F8" w14:textId="77777777" w:rsidTr="00C836E2">
              <w:tc>
                <w:tcPr>
                  <w:tcW w:w="2942" w:type="dxa"/>
                  <w:shd w:val="clear" w:color="auto" w:fill="F2F2F2" w:themeFill="background1" w:themeFillShade="F2"/>
                </w:tcPr>
                <w:p w14:paraId="5C4F6922" w14:textId="77777777" w:rsidR="00862B54" w:rsidRPr="00AF13E1" w:rsidRDefault="00862B54" w:rsidP="00B35B9E">
                  <w:pPr>
                    <w:framePr w:hSpace="141" w:wrap="around" w:vAnchor="text" w:hAnchor="text" w:y="1"/>
                    <w:suppressOverlap/>
                    <w:rPr>
                      <w:rFonts w:asciiTheme="minorHAnsi" w:hAnsiTheme="minorHAnsi"/>
                      <w:sz w:val="16"/>
                      <w:szCs w:val="16"/>
                      <w:lang w:val="es-CL"/>
                    </w:rPr>
                  </w:pPr>
                  <w:r w:rsidRPr="00AF13E1">
                    <w:rPr>
                      <w:rFonts w:asciiTheme="minorHAnsi" w:hAnsiTheme="minorHAnsi"/>
                      <w:sz w:val="16"/>
                      <w:szCs w:val="16"/>
                      <w:lang w:val="es-CL"/>
                    </w:rPr>
                    <w:t>Zona II</w:t>
                  </w:r>
                </w:p>
              </w:tc>
              <w:tc>
                <w:tcPr>
                  <w:tcW w:w="2943" w:type="dxa"/>
                  <w:shd w:val="clear" w:color="auto" w:fill="F2F2F2" w:themeFill="background1" w:themeFillShade="F2"/>
                </w:tcPr>
                <w:p w14:paraId="6D811B9C" w14:textId="77777777" w:rsidR="00862B54" w:rsidRPr="00AF13E1" w:rsidRDefault="00862B54" w:rsidP="00B35B9E">
                  <w:pPr>
                    <w:framePr w:hSpace="141" w:wrap="around" w:vAnchor="text" w:hAnchor="text" w:y="1"/>
                    <w:suppressOverlap/>
                    <w:jc w:val="center"/>
                    <w:rPr>
                      <w:rFonts w:asciiTheme="minorHAnsi" w:hAnsiTheme="minorHAnsi"/>
                      <w:sz w:val="16"/>
                      <w:szCs w:val="16"/>
                      <w:lang w:val="es-CL"/>
                    </w:rPr>
                  </w:pPr>
                  <w:r w:rsidRPr="00AF13E1">
                    <w:rPr>
                      <w:rFonts w:asciiTheme="minorHAnsi" w:hAnsiTheme="minorHAnsi"/>
                      <w:sz w:val="16"/>
                      <w:szCs w:val="16"/>
                      <w:lang w:val="es-CL"/>
                    </w:rPr>
                    <w:t>60</w:t>
                  </w:r>
                </w:p>
              </w:tc>
              <w:tc>
                <w:tcPr>
                  <w:tcW w:w="2943" w:type="dxa"/>
                  <w:shd w:val="clear" w:color="auto" w:fill="F2F2F2" w:themeFill="background1" w:themeFillShade="F2"/>
                </w:tcPr>
                <w:p w14:paraId="0D0D1CD9" w14:textId="77777777" w:rsidR="00862B54" w:rsidRPr="00AF13E1" w:rsidRDefault="00862B54" w:rsidP="00B35B9E">
                  <w:pPr>
                    <w:framePr w:hSpace="141" w:wrap="around" w:vAnchor="text" w:hAnchor="text" w:y="1"/>
                    <w:suppressOverlap/>
                    <w:jc w:val="center"/>
                    <w:rPr>
                      <w:rFonts w:asciiTheme="minorHAnsi" w:hAnsiTheme="minorHAnsi"/>
                      <w:sz w:val="16"/>
                      <w:szCs w:val="16"/>
                      <w:lang w:val="es-CL"/>
                    </w:rPr>
                  </w:pPr>
                  <w:r w:rsidRPr="00AF13E1">
                    <w:rPr>
                      <w:rFonts w:asciiTheme="minorHAnsi" w:hAnsiTheme="minorHAnsi"/>
                      <w:sz w:val="16"/>
                      <w:szCs w:val="16"/>
                      <w:lang w:val="es-CL"/>
                    </w:rPr>
                    <w:t>45</w:t>
                  </w:r>
                </w:p>
              </w:tc>
            </w:tr>
            <w:tr w:rsidR="00862B54" w:rsidRPr="00AF13E1" w14:paraId="3D271C63" w14:textId="77777777" w:rsidTr="003A66EA">
              <w:tc>
                <w:tcPr>
                  <w:tcW w:w="2942" w:type="dxa"/>
                  <w:shd w:val="clear" w:color="auto" w:fill="auto"/>
                </w:tcPr>
                <w:p w14:paraId="7FCD5363" w14:textId="77777777" w:rsidR="00862B54" w:rsidRPr="00AF13E1" w:rsidRDefault="00862B54" w:rsidP="00B35B9E">
                  <w:pPr>
                    <w:framePr w:hSpace="141" w:wrap="around" w:vAnchor="text" w:hAnchor="text" w:y="1"/>
                    <w:suppressOverlap/>
                    <w:jc w:val="left"/>
                    <w:rPr>
                      <w:rFonts w:asciiTheme="minorHAnsi" w:hAnsiTheme="minorHAnsi"/>
                      <w:sz w:val="16"/>
                      <w:szCs w:val="16"/>
                      <w:lang w:val="es-CL"/>
                    </w:rPr>
                  </w:pPr>
                  <w:r w:rsidRPr="00AF13E1">
                    <w:rPr>
                      <w:rFonts w:asciiTheme="minorHAnsi" w:hAnsiTheme="minorHAnsi"/>
                      <w:sz w:val="16"/>
                      <w:szCs w:val="16"/>
                      <w:lang w:val="es-CL"/>
                    </w:rPr>
                    <w:t>Zona III</w:t>
                  </w:r>
                </w:p>
              </w:tc>
              <w:tc>
                <w:tcPr>
                  <w:tcW w:w="2943" w:type="dxa"/>
                  <w:shd w:val="clear" w:color="auto" w:fill="auto"/>
                </w:tcPr>
                <w:p w14:paraId="0305015E" w14:textId="77777777" w:rsidR="00862B54" w:rsidRPr="00AF13E1" w:rsidRDefault="00862B54" w:rsidP="00B35B9E">
                  <w:pPr>
                    <w:framePr w:hSpace="141" w:wrap="around" w:vAnchor="text" w:hAnchor="text" w:y="1"/>
                    <w:suppressOverlap/>
                    <w:jc w:val="center"/>
                    <w:rPr>
                      <w:rFonts w:asciiTheme="minorHAnsi" w:hAnsiTheme="minorHAnsi"/>
                      <w:sz w:val="16"/>
                      <w:szCs w:val="16"/>
                      <w:lang w:val="es-CL"/>
                    </w:rPr>
                  </w:pPr>
                  <w:r w:rsidRPr="00AF13E1">
                    <w:rPr>
                      <w:rFonts w:asciiTheme="minorHAnsi" w:hAnsiTheme="minorHAnsi"/>
                      <w:sz w:val="16"/>
                      <w:szCs w:val="16"/>
                      <w:lang w:val="es-CL"/>
                    </w:rPr>
                    <w:t>65</w:t>
                  </w:r>
                </w:p>
              </w:tc>
              <w:tc>
                <w:tcPr>
                  <w:tcW w:w="2943" w:type="dxa"/>
                  <w:shd w:val="clear" w:color="auto" w:fill="auto"/>
                </w:tcPr>
                <w:p w14:paraId="7212251F" w14:textId="77777777" w:rsidR="00862B54" w:rsidRPr="00AF13E1" w:rsidRDefault="00862B54" w:rsidP="00B35B9E">
                  <w:pPr>
                    <w:framePr w:hSpace="141" w:wrap="around" w:vAnchor="text" w:hAnchor="text" w:y="1"/>
                    <w:suppressOverlap/>
                    <w:jc w:val="center"/>
                    <w:rPr>
                      <w:rFonts w:asciiTheme="minorHAnsi" w:hAnsiTheme="minorHAnsi"/>
                      <w:sz w:val="16"/>
                      <w:szCs w:val="16"/>
                      <w:lang w:val="es-CL"/>
                    </w:rPr>
                  </w:pPr>
                  <w:r w:rsidRPr="00AF13E1">
                    <w:rPr>
                      <w:rFonts w:asciiTheme="minorHAnsi" w:hAnsiTheme="minorHAnsi"/>
                      <w:sz w:val="16"/>
                      <w:szCs w:val="16"/>
                      <w:lang w:val="es-CL"/>
                    </w:rPr>
                    <w:t>50</w:t>
                  </w:r>
                </w:p>
              </w:tc>
            </w:tr>
            <w:tr w:rsidR="00862B54" w:rsidRPr="00AF13E1" w14:paraId="7D1A7B73" w14:textId="77777777" w:rsidTr="002B4F54">
              <w:tc>
                <w:tcPr>
                  <w:tcW w:w="2942" w:type="dxa"/>
                </w:tcPr>
                <w:p w14:paraId="2078D1C4" w14:textId="77777777" w:rsidR="00862B54" w:rsidRPr="00AF13E1" w:rsidRDefault="00862B54" w:rsidP="00B35B9E">
                  <w:pPr>
                    <w:framePr w:hSpace="141" w:wrap="around" w:vAnchor="text" w:hAnchor="text" w:y="1"/>
                    <w:suppressOverlap/>
                    <w:rPr>
                      <w:rFonts w:asciiTheme="minorHAnsi" w:hAnsiTheme="minorHAnsi"/>
                      <w:sz w:val="16"/>
                      <w:szCs w:val="16"/>
                      <w:lang w:val="es-CL"/>
                    </w:rPr>
                  </w:pPr>
                  <w:r w:rsidRPr="00AF13E1">
                    <w:rPr>
                      <w:rFonts w:asciiTheme="minorHAnsi" w:hAnsiTheme="minorHAnsi"/>
                      <w:sz w:val="16"/>
                      <w:szCs w:val="16"/>
                      <w:lang w:val="es-CL"/>
                    </w:rPr>
                    <w:t>Zona IV</w:t>
                  </w:r>
                </w:p>
              </w:tc>
              <w:tc>
                <w:tcPr>
                  <w:tcW w:w="2943" w:type="dxa"/>
                </w:tcPr>
                <w:p w14:paraId="561410D6" w14:textId="77777777" w:rsidR="00862B54" w:rsidRPr="00AF13E1" w:rsidRDefault="00862B54" w:rsidP="00B35B9E">
                  <w:pPr>
                    <w:framePr w:hSpace="141" w:wrap="around" w:vAnchor="text" w:hAnchor="text" w:y="1"/>
                    <w:suppressOverlap/>
                    <w:jc w:val="center"/>
                    <w:rPr>
                      <w:rFonts w:asciiTheme="minorHAnsi" w:hAnsiTheme="minorHAnsi"/>
                      <w:sz w:val="16"/>
                      <w:szCs w:val="16"/>
                      <w:lang w:val="es-CL"/>
                    </w:rPr>
                  </w:pPr>
                  <w:r w:rsidRPr="00AF13E1">
                    <w:rPr>
                      <w:rFonts w:asciiTheme="minorHAnsi" w:hAnsiTheme="minorHAnsi"/>
                      <w:sz w:val="16"/>
                      <w:szCs w:val="16"/>
                      <w:lang w:val="es-CL"/>
                    </w:rPr>
                    <w:t>70</w:t>
                  </w:r>
                </w:p>
              </w:tc>
              <w:tc>
                <w:tcPr>
                  <w:tcW w:w="2943" w:type="dxa"/>
                </w:tcPr>
                <w:p w14:paraId="5AD6CA44" w14:textId="77777777" w:rsidR="00862B54" w:rsidRPr="00AF13E1" w:rsidRDefault="00862B54" w:rsidP="00B35B9E">
                  <w:pPr>
                    <w:framePr w:hSpace="141" w:wrap="around" w:vAnchor="text" w:hAnchor="text" w:y="1"/>
                    <w:suppressOverlap/>
                    <w:jc w:val="center"/>
                    <w:rPr>
                      <w:rFonts w:asciiTheme="minorHAnsi" w:hAnsiTheme="minorHAnsi"/>
                      <w:sz w:val="16"/>
                      <w:szCs w:val="16"/>
                      <w:lang w:val="es-CL"/>
                    </w:rPr>
                  </w:pPr>
                  <w:r w:rsidRPr="00AF13E1">
                    <w:rPr>
                      <w:rFonts w:asciiTheme="minorHAnsi" w:hAnsiTheme="minorHAnsi"/>
                      <w:sz w:val="16"/>
                      <w:szCs w:val="16"/>
                      <w:lang w:val="es-CL"/>
                    </w:rPr>
                    <w:t>70</w:t>
                  </w:r>
                </w:p>
              </w:tc>
            </w:tr>
          </w:tbl>
          <w:p w14:paraId="7BFEE86E" w14:textId="77777777" w:rsidR="00862B54" w:rsidRPr="00862B54" w:rsidRDefault="00862B54" w:rsidP="005D6DE8">
            <w:pPr>
              <w:rPr>
                <w:rFonts w:asciiTheme="minorHAnsi" w:hAnsiTheme="minorHAnsi"/>
                <w:lang w:val="es-CL"/>
              </w:rPr>
            </w:pPr>
          </w:p>
          <w:p w14:paraId="7D27B553" w14:textId="77777777" w:rsidR="004F2AE9" w:rsidRPr="003F3FD3" w:rsidRDefault="004F2AE9" w:rsidP="005D6DE8">
            <w:pPr>
              <w:rPr>
                <w:rFonts w:asciiTheme="minorHAnsi" w:hAnsiTheme="minorHAnsi"/>
              </w:rPr>
            </w:pPr>
          </w:p>
        </w:tc>
        <w:tc>
          <w:tcPr>
            <w:tcW w:w="2281" w:type="pct"/>
            <w:vAlign w:val="center"/>
          </w:tcPr>
          <w:p w14:paraId="77642A9C" w14:textId="61A64C96" w:rsidR="0028560C" w:rsidRPr="00B068F8" w:rsidRDefault="003809DF" w:rsidP="00AF13E1">
            <w:pPr>
              <w:rPr>
                <w:rFonts w:asciiTheme="minorHAnsi" w:hAnsiTheme="minorHAnsi" w:cstheme="minorHAnsi"/>
                <w:b/>
                <w:bCs/>
                <w:i/>
                <w:iCs/>
                <w:u w:val="single"/>
                <w:lang w:val="es-CL"/>
              </w:rPr>
            </w:pPr>
            <w:r w:rsidRPr="00B068F8">
              <w:rPr>
                <w:rFonts w:asciiTheme="minorHAnsi" w:hAnsiTheme="minorHAnsi" w:cstheme="minorHAnsi"/>
                <w:b/>
                <w:bCs/>
                <w:i/>
                <w:iCs/>
                <w:u w:val="single"/>
                <w:lang w:val="es-CL"/>
              </w:rPr>
              <w:lastRenderedPageBreak/>
              <w:t xml:space="preserve">Inspección Ambiental de fecha </w:t>
            </w:r>
            <w:r w:rsidR="00EE4127" w:rsidRPr="00B068F8">
              <w:rPr>
                <w:rFonts w:asciiTheme="minorHAnsi" w:hAnsiTheme="minorHAnsi" w:cstheme="minorHAnsi"/>
                <w:b/>
                <w:bCs/>
                <w:i/>
                <w:iCs/>
                <w:u w:val="single"/>
                <w:lang w:val="es-CL"/>
              </w:rPr>
              <w:t>1</w:t>
            </w:r>
            <w:r w:rsidR="00F22F0C" w:rsidRPr="00B068F8">
              <w:rPr>
                <w:rFonts w:asciiTheme="minorHAnsi" w:hAnsiTheme="minorHAnsi" w:cstheme="minorHAnsi"/>
                <w:b/>
                <w:bCs/>
                <w:i/>
                <w:iCs/>
                <w:u w:val="single"/>
                <w:lang w:val="es-CL"/>
              </w:rPr>
              <w:t>2</w:t>
            </w:r>
            <w:r w:rsidRPr="00B068F8">
              <w:rPr>
                <w:rFonts w:asciiTheme="minorHAnsi" w:hAnsiTheme="minorHAnsi" w:cstheme="minorHAnsi"/>
                <w:b/>
                <w:bCs/>
                <w:i/>
                <w:iCs/>
                <w:u w:val="single"/>
                <w:lang w:val="es-CL"/>
              </w:rPr>
              <w:t>.0</w:t>
            </w:r>
            <w:r w:rsidR="00F22F0C" w:rsidRPr="00B068F8">
              <w:rPr>
                <w:rFonts w:asciiTheme="minorHAnsi" w:hAnsiTheme="minorHAnsi" w:cstheme="minorHAnsi"/>
                <w:b/>
                <w:bCs/>
                <w:i/>
                <w:iCs/>
                <w:u w:val="single"/>
                <w:lang w:val="es-CL"/>
              </w:rPr>
              <w:t>4</w:t>
            </w:r>
            <w:r w:rsidRPr="00B068F8">
              <w:rPr>
                <w:rFonts w:asciiTheme="minorHAnsi" w:hAnsiTheme="minorHAnsi" w:cstheme="minorHAnsi"/>
                <w:b/>
                <w:bCs/>
                <w:i/>
                <w:iCs/>
                <w:u w:val="single"/>
                <w:lang w:val="es-CL"/>
              </w:rPr>
              <w:t>.202</w:t>
            </w:r>
            <w:r w:rsidR="00EE4127" w:rsidRPr="00B068F8">
              <w:rPr>
                <w:rFonts w:asciiTheme="minorHAnsi" w:hAnsiTheme="minorHAnsi" w:cstheme="minorHAnsi"/>
                <w:b/>
                <w:bCs/>
                <w:i/>
                <w:iCs/>
                <w:u w:val="single"/>
                <w:lang w:val="es-CL"/>
              </w:rPr>
              <w:t>1</w:t>
            </w:r>
            <w:r w:rsidRPr="00B068F8">
              <w:rPr>
                <w:rFonts w:asciiTheme="minorHAnsi" w:hAnsiTheme="minorHAnsi" w:cstheme="minorHAnsi"/>
                <w:b/>
                <w:bCs/>
                <w:i/>
                <w:iCs/>
                <w:u w:val="single"/>
                <w:lang w:val="es-CL"/>
              </w:rPr>
              <w:t xml:space="preserve"> de la SMA</w:t>
            </w:r>
          </w:p>
          <w:p w14:paraId="0E8D44C4" w14:textId="77777777" w:rsidR="003809DF" w:rsidRPr="00AF13E1" w:rsidRDefault="003809DF" w:rsidP="00AF13E1">
            <w:pPr>
              <w:rPr>
                <w:rFonts w:asciiTheme="minorHAnsi" w:hAnsiTheme="minorHAnsi" w:cstheme="minorHAnsi"/>
                <w:b/>
                <w:bCs/>
                <w:i/>
                <w:iCs/>
                <w:lang w:val="es-CL"/>
              </w:rPr>
            </w:pPr>
          </w:p>
          <w:p w14:paraId="6E38EFB2" w14:textId="06D44B13" w:rsidR="00992877" w:rsidRPr="00C176B1" w:rsidRDefault="004F56F5" w:rsidP="00AF13E1">
            <w:pPr>
              <w:pStyle w:val="Prrafodelista"/>
              <w:numPr>
                <w:ilvl w:val="0"/>
                <w:numId w:val="20"/>
              </w:numPr>
              <w:ind w:left="357" w:hanging="357"/>
              <w:rPr>
                <w:rFonts w:asciiTheme="minorHAnsi" w:hAnsiTheme="minorHAnsi" w:cstheme="minorHAnsi"/>
                <w:lang w:val="es-CL"/>
              </w:rPr>
            </w:pPr>
            <w:r w:rsidRPr="00AF13E1">
              <w:rPr>
                <w:rFonts w:asciiTheme="minorHAnsi" w:hAnsiTheme="minorHAnsi" w:cstheme="minorHAnsi"/>
                <w:lang w:val="es-CL"/>
              </w:rPr>
              <w:t xml:space="preserve">Con fecha </w:t>
            </w:r>
            <w:r w:rsidR="00EE4127" w:rsidRPr="00AF13E1">
              <w:rPr>
                <w:rFonts w:asciiTheme="minorHAnsi" w:hAnsiTheme="minorHAnsi" w:cstheme="minorHAnsi"/>
                <w:lang w:val="es-CL"/>
              </w:rPr>
              <w:t>1</w:t>
            </w:r>
            <w:r w:rsidR="00F22F0C" w:rsidRPr="00AF13E1">
              <w:rPr>
                <w:rFonts w:asciiTheme="minorHAnsi" w:hAnsiTheme="minorHAnsi" w:cstheme="minorHAnsi"/>
                <w:lang w:val="es-CL"/>
              </w:rPr>
              <w:t xml:space="preserve">2 de abril de 2021, personal de la SMA se coordina con denunciantes para realizar mediciones de ruido, provocado por la emisión de ruidos molestos provenientes de la construcción de un edificio colindante, ubicado en Av. Los Pablos N° 2144 en la ciudad de Temuco. La fiscalización es </w:t>
            </w:r>
            <w:r w:rsidR="006877FB" w:rsidRPr="00AF13E1">
              <w:rPr>
                <w:rFonts w:asciiTheme="minorHAnsi" w:hAnsiTheme="minorHAnsi" w:cstheme="minorHAnsi"/>
                <w:lang w:val="es-CL"/>
              </w:rPr>
              <w:t xml:space="preserve">planificada </w:t>
            </w:r>
            <w:r w:rsidR="00C4444D" w:rsidRPr="00AF13E1">
              <w:rPr>
                <w:rFonts w:asciiTheme="minorHAnsi" w:hAnsiTheme="minorHAnsi" w:cstheme="minorHAnsi"/>
                <w:lang w:val="es-CL"/>
              </w:rPr>
              <w:t>en atención a la</w:t>
            </w:r>
            <w:r w:rsidR="00F22F0C" w:rsidRPr="00AF13E1">
              <w:rPr>
                <w:rFonts w:asciiTheme="minorHAnsi" w:hAnsiTheme="minorHAnsi" w:cstheme="minorHAnsi"/>
                <w:lang w:val="es-CL"/>
              </w:rPr>
              <w:t>s</w:t>
            </w:r>
            <w:r w:rsidR="00C4444D" w:rsidRPr="00AF13E1">
              <w:rPr>
                <w:rFonts w:asciiTheme="minorHAnsi" w:hAnsiTheme="minorHAnsi" w:cstheme="minorHAnsi"/>
                <w:lang w:val="es-CL"/>
              </w:rPr>
              <w:t xml:space="preserve"> denuncia</w:t>
            </w:r>
            <w:r w:rsidR="00F22F0C" w:rsidRPr="00AF13E1">
              <w:rPr>
                <w:rFonts w:asciiTheme="minorHAnsi" w:hAnsiTheme="minorHAnsi" w:cstheme="minorHAnsi"/>
                <w:lang w:val="es-CL"/>
              </w:rPr>
              <w:t>s</w:t>
            </w:r>
            <w:r w:rsidR="00C4444D" w:rsidRPr="00AF13E1">
              <w:rPr>
                <w:rFonts w:asciiTheme="minorHAnsi" w:hAnsiTheme="minorHAnsi" w:cstheme="minorHAnsi"/>
                <w:lang w:val="es-CL"/>
              </w:rPr>
              <w:t xml:space="preserve"> ingresada</w:t>
            </w:r>
            <w:r w:rsidR="00F22F0C" w:rsidRPr="00AF13E1">
              <w:rPr>
                <w:rFonts w:asciiTheme="minorHAnsi" w:hAnsiTheme="minorHAnsi" w:cstheme="minorHAnsi"/>
                <w:lang w:val="es-CL"/>
              </w:rPr>
              <w:t>s</w:t>
            </w:r>
            <w:r w:rsidR="00C4444D" w:rsidRPr="00AF13E1">
              <w:rPr>
                <w:rFonts w:asciiTheme="minorHAnsi" w:hAnsiTheme="minorHAnsi" w:cstheme="minorHAnsi"/>
                <w:lang w:val="es-CL"/>
              </w:rPr>
              <w:t xml:space="preserve"> a la SMA con </w:t>
            </w:r>
            <w:r w:rsidR="006877FB" w:rsidRPr="00AF13E1">
              <w:rPr>
                <w:rFonts w:asciiTheme="minorHAnsi" w:hAnsiTheme="minorHAnsi" w:cstheme="minorHAnsi"/>
                <w:lang w:val="es-CL"/>
              </w:rPr>
              <w:t>códigos Id</w:t>
            </w:r>
            <w:r w:rsidR="00C4444D" w:rsidRPr="00AF13E1">
              <w:rPr>
                <w:rFonts w:asciiTheme="minorHAnsi" w:hAnsiTheme="minorHAnsi" w:cstheme="minorHAnsi"/>
                <w:lang w:val="es-CL"/>
              </w:rPr>
              <w:t xml:space="preserve"> 2</w:t>
            </w:r>
            <w:r w:rsidR="00F22F0C" w:rsidRPr="00AF13E1">
              <w:rPr>
                <w:rFonts w:asciiTheme="minorHAnsi" w:hAnsiTheme="minorHAnsi" w:cstheme="minorHAnsi"/>
                <w:lang w:val="es-CL"/>
              </w:rPr>
              <w:t>8</w:t>
            </w:r>
            <w:r w:rsidR="00C4444D" w:rsidRPr="00AF13E1">
              <w:rPr>
                <w:rFonts w:asciiTheme="minorHAnsi" w:hAnsiTheme="minorHAnsi" w:cstheme="minorHAnsi"/>
                <w:lang w:val="es-CL"/>
              </w:rPr>
              <w:t>-IX-2021</w:t>
            </w:r>
            <w:r w:rsidR="00F22F0C" w:rsidRPr="00AF13E1">
              <w:rPr>
                <w:rFonts w:asciiTheme="minorHAnsi" w:hAnsiTheme="minorHAnsi" w:cstheme="minorHAnsi"/>
                <w:lang w:val="es-CL"/>
              </w:rPr>
              <w:t xml:space="preserve"> y 120-IX-2021 respectivamente</w:t>
            </w:r>
            <w:r w:rsidR="006F2D58" w:rsidRPr="00AF13E1">
              <w:rPr>
                <w:rFonts w:asciiTheme="minorHAnsi" w:hAnsiTheme="minorHAnsi" w:cstheme="minorHAnsi"/>
                <w:lang w:val="es-CL"/>
              </w:rPr>
              <w:t xml:space="preserve"> </w:t>
            </w:r>
            <w:r w:rsidR="006F2D58" w:rsidRPr="00C176B1">
              <w:rPr>
                <w:rFonts w:asciiTheme="minorHAnsi" w:hAnsiTheme="minorHAnsi" w:cstheme="minorHAnsi"/>
                <w:lang w:val="es-CL"/>
              </w:rPr>
              <w:t>(ver denuncia</w:t>
            </w:r>
            <w:r w:rsidR="00F22F0C" w:rsidRPr="00C176B1">
              <w:rPr>
                <w:rFonts w:asciiTheme="minorHAnsi" w:hAnsiTheme="minorHAnsi" w:cstheme="minorHAnsi"/>
                <w:lang w:val="es-CL"/>
              </w:rPr>
              <w:t>s</w:t>
            </w:r>
            <w:r w:rsidR="006F2D58" w:rsidRPr="00C176B1">
              <w:rPr>
                <w:rFonts w:asciiTheme="minorHAnsi" w:hAnsiTheme="minorHAnsi" w:cstheme="minorHAnsi"/>
                <w:lang w:val="es-CL"/>
              </w:rPr>
              <w:t xml:space="preserve"> en Anexo</w:t>
            </w:r>
            <w:r w:rsidR="008A6162">
              <w:rPr>
                <w:rFonts w:asciiTheme="minorHAnsi" w:hAnsiTheme="minorHAnsi" w:cstheme="minorHAnsi"/>
                <w:lang w:val="es-CL"/>
              </w:rPr>
              <w:t xml:space="preserve"> 4 y Anexo 5 respectivamente</w:t>
            </w:r>
            <w:r w:rsidR="006F2D58" w:rsidRPr="00C176B1">
              <w:rPr>
                <w:rFonts w:asciiTheme="minorHAnsi" w:hAnsiTheme="minorHAnsi" w:cstheme="minorHAnsi"/>
                <w:lang w:val="es-CL"/>
              </w:rPr>
              <w:t>)</w:t>
            </w:r>
            <w:r w:rsidR="00F22F0C" w:rsidRPr="00C176B1">
              <w:rPr>
                <w:rFonts w:asciiTheme="minorHAnsi" w:hAnsiTheme="minorHAnsi" w:cstheme="minorHAnsi"/>
                <w:lang w:val="es-CL"/>
              </w:rPr>
              <w:t>.</w:t>
            </w:r>
          </w:p>
          <w:p w14:paraId="31155809" w14:textId="070C3AA9" w:rsidR="00992877" w:rsidRPr="00AF13E1" w:rsidRDefault="00AD6CDC" w:rsidP="00AF13E1">
            <w:pPr>
              <w:pStyle w:val="Prrafodelista"/>
              <w:numPr>
                <w:ilvl w:val="0"/>
                <w:numId w:val="20"/>
              </w:numPr>
              <w:ind w:left="357" w:hanging="357"/>
              <w:rPr>
                <w:rFonts w:asciiTheme="minorHAnsi" w:hAnsiTheme="minorHAnsi" w:cstheme="minorHAnsi"/>
                <w:lang w:val="es-CL"/>
              </w:rPr>
            </w:pPr>
            <w:r w:rsidRPr="00AF13E1">
              <w:rPr>
                <w:rFonts w:asciiTheme="minorHAnsi" w:hAnsiTheme="minorHAnsi" w:cstheme="minorHAnsi"/>
              </w:rPr>
              <w:lastRenderedPageBreak/>
              <w:t>Cabe informar que el edificio donde viven los denunciantes se encuentra frente a la obra en construcción denunciada, y específicamente por el lado Noreste del mismo edificio, existen aproximadamente 56 departamentos que se ubican frente a la obra en construcción denunciada por ruidos.</w:t>
            </w:r>
            <w:r w:rsidR="006877FB" w:rsidRPr="00AF13E1">
              <w:rPr>
                <w:rFonts w:asciiTheme="minorHAnsi" w:hAnsiTheme="minorHAnsi" w:cstheme="minorHAnsi"/>
              </w:rPr>
              <w:t xml:space="preserve"> Además, los denunciantes se han comunicado con la SMA informando que los ruidos han ido en aumento y las molestias se han incrementado durante las últimas semanas</w:t>
            </w:r>
            <w:r w:rsidR="00AF13E1">
              <w:rPr>
                <w:rFonts w:asciiTheme="minorHAnsi" w:hAnsiTheme="minorHAnsi" w:cstheme="minorHAnsi"/>
              </w:rPr>
              <w:t xml:space="preserve"> (mes de abril del 2021)</w:t>
            </w:r>
            <w:r w:rsidR="006877FB" w:rsidRPr="00AF13E1">
              <w:rPr>
                <w:rFonts w:asciiTheme="minorHAnsi" w:hAnsiTheme="minorHAnsi" w:cstheme="minorHAnsi"/>
              </w:rPr>
              <w:t xml:space="preserve">, provocando molestias en especial ahora que Temuco se encuentra en fase de cuarentena total y se trabaja la gran mayoría del tiempo en modalidad Teletrabajo. </w:t>
            </w:r>
          </w:p>
          <w:p w14:paraId="3B9F3F2B" w14:textId="1CE6FD26" w:rsidR="00992877" w:rsidRPr="00AF13E1" w:rsidRDefault="00992877" w:rsidP="00AF13E1">
            <w:pPr>
              <w:pStyle w:val="Prrafodelista"/>
              <w:numPr>
                <w:ilvl w:val="0"/>
                <w:numId w:val="20"/>
              </w:numPr>
              <w:ind w:left="357" w:hanging="357"/>
              <w:rPr>
                <w:rFonts w:asciiTheme="minorHAnsi" w:hAnsiTheme="minorHAnsi" w:cstheme="minorHAnsi"/>
                <w:lang w:val="es-CL"/>
              </w:rPr>
            </w:pPr>
            <w:r w:rsidRPr="00AF13E1">
              <w:rPr>
                <w:rFonts w:asciiTheme="minorHAnsi" w:hAnsiTheme="minorHAnsi" w:cstheme="minorHAnsi"/>
              </w:rPr>
              <w:t>Se procede a visitar el departamento del denunciante, en el edificio ubicado en Av. Los Pablos N° 2160 Temuco, frente a la fuente de ruido, donde se puede constatar a la hora de la fiscalización que la fuente de ruido se encuentra en operación, realizando diferentes trabajos asociados a la obra en construcción.</w:t>
            </w:r>
          </w:p>
          <w:p w14:paraId="648A6F2C" w14:textId="6746D663" w:rsidR="00ED2F06" w:rsidRPr="00AF13E1" w:rsidRDefault="00ED2F06" w:rsidP="00AF13E1">
            <w:pPr>
              <w:pStyle w:val="Prrafodelista"/>
              <w:numPr>
                <w:ilvl w:val="0"/>
                <w:numId w:val="20"/>
              </w:numPr>
              <w:ind w:left="357" w:hanging="357"/>
              <w:rPr>
                <w:rFonts w:asciiTheme="minorHAnsi" w:hAnsiTheme="minorHAnsi" w:cstheme="minorHAnsi"/>
                <w:lang w:val="es-CL"/>
              </w:rPr>
            </w:pPr>
            <w:r w:rsidRPr="00AF13E1">
              <w:rPr>
                <w:rFonts w:asciiTheme="minorHAnsi" w:hAnsiTheme="minorHAnsi" w:cstheme="minorHAnsi"/>
              </w:rPr>
              <w:t xml:space="preserve">En el perímetro adyacente </w:t>
            </w:r>
            <w:r w:rsidR="00CF5E71" w:rsidRPr="00AF13E1">
              <w:rPr>
                <w:rFonts w:asciiTheme="minorHAnsi" w:hAnsiTheme="minorHAnsi" w:cstheme="minorHAnsi"/>
              </w:rPr>
              <w:t>a la obra</w:t>
            </w:r>
            <w:r w:rsidRPr="00AF13E1">
              <w:rPr>
                <w:rFonts w:asciiTheme="minorHAnsi" w:hAnsiTheme="minorHAnsi" w:cstheme="minorHAnsi"/>
              </w:rPr>
              <w:t xml:space="preserve"> en construcción se observa un cerco de pandereta de aproximadamente 2 metros de altura</w:t>
            </w:r>
            <w:r w:rsidR="00F114E2" w:rsidRPr="00AF13E1">
              <w:rPr>
                <w:rFonts w:asciiTheme="minorHAnsi" w:hAnsiTheme="minorHAnsi" w:cstheme="minorHAnsi"/>
              </w:rPr>
              <w:t xml:space="preserve"> que divide ambos pedios</w:t>
            </w:r>
            <w:r w:rsidRPr="00AF13E1">
              <w:rPr>
                <w:rFonts w:asciiTheme="minorHAnsi" w:hAnsiTheme="minorHAnsi" w:cstheme="minorHAnsi"/>
              </w:rPr>
              <w:t>. Sobre el cerco de pandereta se observa instalada por el lado de la obra en construcción, una malla rashell de 3 m de altura aproximadamente. Esta malla rashell de color negro se encuentra instalada a lo largo de todo el lado perimetral que colinda con los denunciantes</w:t>
            </w:r>
            <w:r w:rsidR="005C4050" w:rsidRPr="00AF13E1">
              <w:rPr>
                <w:rFonts w:asciiTheme="minorHAnsi" w:hAnsiTheme="minorHAnsi" w:cstheme="minorHAnsi"/>
              </w:rPr>
              <w:t xml:space="preserve"> (aprox. 110 m)</w:t>
            </w:r>
            <w:r w:rsidRPr="00AF13E1">
              <w:rPr>
                <w:rFonts w:asciiTheme="minorHAnsi" w:hAnsiTheme="minorHAnsi" w:cstheme="minorHAnsi"/>
              </w:rPr>
              <w:t>.</w:t>
            </w:r>
            <w:r w:rsidR="005C4050" w:rsidRPr="00AF13E1">
              <w:rPr>
                <w:rFonts w:asciiTheme="minorHAnsi" w:hAnsiTheme="minorHAnsi" w:cstheme="minorHAnsi"/>
              </w:rPr>
              <w:t xml:space="preserve"> </w:t>
            </w:r>
            <w:r w:rsidR="008E79E8" w:rsidRPr="00AF13E1">
              <w:rPr>
                <w:rFonts w:asciiTheme="minorHAnsi" w:hAnsiTheme="minorHAnsi" w:cstheme="minorHAnsi"/>
              </w:rPr>
              <w:t>Unida</w:t>
            </w:r>
            <w:r w:rsidR="005C4050" w:rsidRPr="00AF13E1">
              <w:rPr>
                <w:rFonts w:asciiTheme="minorHAnsi" w:hAnsiTheme="minorHAnsi" w:cstheme="minorHAnsi"/>
              </w:rPr>
              <w:t xml:space="preserve"> atrás de esta malla rashell se observa una pared solida </w:t>
            </w:r>
            <w:r w:rsidR="00F114E2" w:rsidRPr="00AF13E1">
              <w:rPr>
                <w:rFonts w:asciiTheme="minorHAnsi" w:hAnsiTheme="minorHAnsi" w:cstheme="minorHAnsi"/>
              </w:rPr>
              <w:t>tipo panel acústico</w:t>
            </w:r>
            <w:r w:rsidR="005C4050" w:rsidRPr="00AF13E1">
              <w:rPr>
                <w:rFonts w:asciiTheme="minorHAnsi" w:hAnsiTheme="minorHAnsi" w:cstheme="minorHAnsi"/>
              </w:rPr>
              <w:t>, de unos 3 m de altura</w:t>
            </w:r>
            <w:r w:rsidR="00F114E2" w:rsidRPr="00AF13E1">
              <w:rPr>
                <w:rFonts w:asciiTheme="minorHAnsi" w:hAnsiTheme="minorHAnsi" w:cstheme="minorHAnsi"/>
              </w:rPr>
              <w:t xml:space="preserve"> (llega a la </w:t>
            </w:r>
            <w:r w:rsidR="008E79E8" w:rsidRPr="00AF13E1">
              <w:rPr>
                <w:rFonts w:asciiTheme="minorHAnsi" w:hAnsiTheme="minorHAnsi" w:cstheme="minorHAnsi"/>
              </w:rPr>
              <w:t xml:space="preserve">misma </w:t>
            </w:r>
            <w:r w:rsidR="00F114E2" w:rsidRPr="00AF13E1">
              <w:rPr>
                <w:rFonts w:asciiTheme="minorHAnsi" w:hAnsiTheme="minorHAnsi" w:cstheme="minorHAnsi"/>
              </w:rPr>
              <w:t>altura de la malla rashell)</w:t>
            </w:r>
            <w:r w:rsidR="005C4050" w:rsidRPr="00AF13E1">
              <w:rPr>
                <w:rFonts w:asciiTheme="minorHAnsi" w:hAnsiTheme="minorHAnsi" w:cstheme="minorHAnsi"/>
              </w:rPr>
              <w:t xml:space="preserve"> y se extiende </w:t>
            </w:r>
            <w:r w:rsidR="008E79E8" w:rsidRPr="00AF13E1">
              <w:rPr>
                <w:rFonts w:asciiTheme="minorHAnsi" w:hAnsiTheme="minorHAnsi" w:cstheme="minorHAnsi"/>
              </w:rPr>
              <w:t>por</w:t>
            </w:r>
            <w:r w:rsidR="005C4050" w:rsidRPr="00AF13E1">
              <w:rPr>
                <w:rFonts w:asciiTheme="minorHAnsi" w:hAnsiTheme="minorHAnsi" w:cstheme="minorHAnsi"/>
              </w:rPr>
              <w:t xml:space="preserve"> una longitud de </w:t>
            </w:r>
            <w:r w:rsidR="008E79E8" w:rsidRPr="00AF13E1">
              <w:rPr>
                <w:rFonts w:asciiTheme="minorHAnsi" w:hAnsiTheme="minorHAnsi" w:cstheme="minorHAnsi"/>
              </w:rPr>
              <w:t>3</w:t>
            </w:r>
            <w:r w:rsidR="005C4050" w:rsidRPr="00AF13E1">
              <w:rPr>
                <w:rFonts w:asciiTheme="minorHAnsi" w:hAnsiTheme="minorHAnsi" w:cstheme="minorHAnsi"/>
              </w:rPr>
              <w:t>0 m aproximadamente</w:t>
            </w:r>
            <w:r w:rsidR="005A7FEA" w:rsidRPr="00AF13E1">
              <w:rPr>
                <w:rFonts w:asciiTheme="minorHAnsi" w:hAnsiTheme="minorHAnsi" w:cstheme="minorHAnsi"/>
              </w:rPr>
              <w:t xml:space="preserve"> </w:t>
            </w:r>
            <w:r w:rsidR="005A7FEA" w:rsidRPr="00510EF8">
              <w:rPr>
                <w:rFonts w:asciiTheme="minorHAnsi" w:hAnsiTheme="minorHAnsi" w:cstheme="minorHAnsi"/>
              </w:rPr>
              <w:t>(ver fotografías 1 y 2)</w:t>
            </w:r>
            <w:r w:rsidR="005C4050" w:rsidRPr="00510EF8">
              <w:rPr>
                <w:rFonts w:asciiTheme="minorHAnsi" w:hAnsiTheme="minorHAnsi" w:cstheme="minorHAnsi"/>
              </w:rPr>
              <w:t>.</w:t>
            </w:r>
          </w:p>
          <w:p w14:paraId="67473B6C" w14:textId="7F3F2368" w:rsidR="00992877" w:rsidRPr="00AF13E1" w:rsidRDefault="00992877" w:rsidP="00AF13E1">
            <w:pPr>
              <w:pStyle w:val="Prrafodelista"/>
              <w:numPr>
                <w:ilvl w:val="0"/>
                <w:numId w:val="20"/>
              </w:numPr>
              <w:ind w:left="357" w:hanging="357"/>
              <w:rPr>
                <w:rFonts w:asciiTheme="minorHAnsi" w:hAnsiTheme="minorHAnsi" w:cstheme="minorHAnsi"/>
              </w:rPr>
            </w:pPr>
            <w:r w:rsidRPr="00AF13E1">
              <w:rPr>
                <w:rFonts w:asciiTheme="minorHAnsi" w:hAnsiTheme="minorHAnsi" w:cstheme="minorHAnsi"/>
              </w:rPr>
              <w:t xml:space="preserve">En el departamento del denunciante, se pueden percibir claramente los ruidos provenientes de la obra en construcción. Al momento de la medición de ruidos se perciben claramente ruidos de martillos, trabajos de una grúa en terreno, esmeriles eléctricos (cortes de fierros), entre otros. También se observa una grúa de color amarillo que trabaja en altura para el movimiento de piezas o elementos de mayor tamaño (ver fotografías </w:t>
            </w:r>
            <w:r w:rsidR="005A7FEA" w:rsidRPr="00AF13E1">
              <w:rPr>
                <w:rFonts w:asciiTheme="minorHAnsi" w:hAnsiTheme="minorHAnsi" w:cstheme="minorHAnsi"/>
              </w:rPr>
              <w:t>3</w:t>
            </w:r>
            <w:r w:rsidRPr="00AF13E1">
              <w:rPr>
                <w:rFonts w:asciiTheme="minorHAnsi" w:hAnsiTheme="minorHAnsi" w:cstheme="minorHAnsi"/>
              </w:rPr>
              <w:t xml:space="preserve">). </w:t>
            </w:r>
          </w:p>
          <w:p w14:paraId="32BF802B" w14:textId="218DB3F1" w:rsidR="00992877" w:rsidRPr="00AF13E1" w:rsidRDefault="00992877" w:rsidP="00AF13E1">
            <w:pPr>
              <w:pStyle w:val="Prrafodelista"/>
              <w:numPr>
                <w:ilvl w:val="0"/>
                <w:numId w:val="20"/>
              </w:numPr>
              <w:ind w:left="357" w:hanging="357"/>
              <w:rPr>
                <w:rFonts w:asciiTheme="minorHAnsi" w:hAnsiTheme="minorHAnsi" w:cstheme="minorHAnsi"/>
              </w:rPr>
            </w:pPr>
            <w:r w:rsidRPr="00AF13E1">
              <w:rPr>
                <w:rFonts w:asciiTheme="minorHAnsi" w:hAnsiTheme="minorHAnsi" w:cstheme="minorHAnsi"/>
              </w:rPr>
              <w:lastRenderedPageBreak/>
              <w:t xml:space="preserve">Siendo las 11:47 horas aproximadamente se procede a efectuar una medición de ruido externa (R1), en el balcón del departamento del edificio, frente a la obra en construcción. En la medición de niveles de presión sonora se percibe claramente el ruido proveniente de las herramientas de corte de metales utilizadas, trabajos con </w:t>
            </w:r>
            <w:r w:rsidR="00E91B2C" w:rsidRPr="00AF13E1">
              <w:rPr>
                <w:rFonts w:asciiTheme="minorHAnsi" w:hAnsiTheme="minorHAnsi" w:cstheme="minorHAnsi"/>
              </w:rPr>
              <w:t xml:space="preserve">golpes de </w:t>
            </w:r>
            <w:r w:rsidRPr="00AF13E1">
              <w:rPr>
                <w:rFonts w:asciiTheme="minorHAnsi" w:hAnsiTheme="minorHAnsi" w:cstheme="minorHAnsi"/>
              </w:rPr>
              <w:t xml:space="preserve">martillos, trabajos a nivel del suelo con grúa, entre otros (se toman registros fotográficos y </w:t>
            </w:r>
            <w:r w:rsidRPr="00510EF8">
              <w:rPr>
                <w:rFonts w:asciiTheme="minorHAnsi" w:hAnsiTheme="minorHAnsi" w:cstheme="minorHAnsi"/>
              </w:rPr>
              <w:t>video</w:t>
            </w:r>
            <w:r w:rsidR="00E91B2C" w:rsidRPr="00510EF8">
              <w:rPr>
                <w:rFonts w:asciiTheme="minorHAnsi" w:hAnsiTheme="minorHAnsi" w:cstheme="minorHAnsi"/>
              </w:rPr>
              <w:t>,</w:t>
            </w:r>
            <w:r w:rsidR="005A7FEA" w:rsidRPr="00510EF8">
              <w:rPr>
                <w:rFonts w:asciiTheme="minorHAnsi" w:hAnsiTheme="minorHAnsi" w:cstheme="minorHAnsi"/>
              </w:rPr>
              <w:t xml:space="preserve"> ver fotografías 3 y 4</w:t>
            </w:r>
            <w:r w:rsidRPr="00510EF8">
              <w:rPr>
                <w:rFonts w:asciiTheme="minorHAnsi" w:hAnsiTheme="minorHAnsi" w:cstheme="minorHAnsi"/>
              </w:rPr>
              <w:t>).</w:t>
            </w:r>
          </w:p>
          <w:p w14:paraId="77A4B49B" w14:textId="77777777" w:rsidR="00992877" w:rsidRPr="00AF13E1" w:rsidRDefault="00992877" w:rsidP="00AF13E1">
            <w:pPr>
              <w:pStyle w:val="Prrafodelista"/>
              <w:numPr>
                <w:ilvl w:val="0"/>
                <w:numId w:val="20"/>
              </w:numPr>
              <w:ind w:left="357" w:hanging="357"/>
              <w:rPr>
                <w:rFonts w:asciiTheme="minorHAnsi" w:hAnsiTheme="minorHAnsi" w:cstheme="minorHAnsi"/>
              </w:rPr>
            </w:pPr>
            <w:r w:rsidRPr="00AF13E1">
              <w:rPr>
                <w:rFonts w:asciiTheme="minorHAnsi" w:hAnsiTheme="minorHAnsi" w:cstheme="minorHAnsi"/>
              </w:rPr>
              <w:t>Las mediciones acústicas se realizaron mediante un sonómetro marca Cirrus, Modelo CR162B, número de serie G066128, el cual cuenta con los certificados de calibración vigentes y fue calibrado de forma previa a las mediciones. Las mediciones fueron realizadas de acuerdo a los protocolos indicados en el D.S. N° 38/2011 MMA y según los distintos instructivos de la SMA.</w:t>
            </w:r>
          </w:p>
          <w:p w14:paraId="04B186FD" w14:textId="77777777" w:rsidR="00992877" w:rsidRPr="00AF13E1" w:rsidRDefault="00992877" w:rsidP="00AF13E1">
            <w:pPr>
              <w:pStyle w:val="Prrafodelista"/>
              <w:numPr>
                <w:ilvl w:val="0"/>
                <w:numId w:val="20"/>
              </w:numPr>
              <w:ind w:left="357" w:hanging="357"/>
              <w:rPr>
                <w:rFonts w:asciiTheme="minorHAnsi" w:hAnsiTheme="minorHAnsi" w:cstheme="minorHAnsi"/>
              </w:rPr>
            </w:pPr>
            <w:r w:rsidRPr="00AF13E1">
              <w:rPr>
                <w:rFonts w:asciiTheme="minorHAnsi" w:hAnsiTheme="minorHAnsi" w:cstheme="minorHAnsi"/>
              </w:rPr>
              <w:t xml:space="preserve">Los resultados y la información complementaria de las mediciones de ruido fueron registradas en las fichas técnicas de ruido, quedando también registrados en la memoria del sonómetro. A continuación, se presenta información sobre los puntos de las mediciones realizadas por la SMA: </w:t>
            </w:r>
          </w:p>
          <w:p w14:paraId="299441F2" w14:textId="77777777" w:rsidR="00992877" w:rsidRPr="00AF13E1" w:rsidRDefault="00992877" w:rsidP="00AF13E1">
            <w:pPr>
              <w:pStyle w:val="Prrafodelista"/>
              <w:widowControl w:val="0"/>
              <w:numPr>
                <w:ilvl w:val="0"/>
                <w:numId w:val="28"/>
              </w:numPr>
              <w:overflowPunct w:val="0"/>
              <w:autoSpaceDE w:val="0"/>
              <w:autoSpaceDN w:val="0"/>
              <w:adjustRightInd w:val="0"/>
              <w:rPr>
                <w:rFonts w:asciiTheme="minorHAnsi" w:hAnsiTheme="minorHAnsi" w:cstheme="minorHAnsi"/>
              </w:rPr>
            </w:pPr>
            <w:r w:rsidRPr="00AF13E1">
              <w:rPr>
                <w:rFonts w:asciiTheme="minorHAnsi" w:hAnsiTheme="minorHAnsi" w:cstheme="minorHAnsi"/>
              </w:rPr>
              <w:t>Ubicación Receptor 1 (R1), medición externa (balcón del departamento), en coordenadas UTM WGS84, H18S, N: 5708810 m y 704905 m.</w:t>
            </w:r>
          </w:p>
          <w:p w14:paraId="37B2B6EF" w14:textId="77777777" w:rsidR="00992877" w:rsidRPr="00AF13E1" w:rsidRDefault="00992877" w:rsidP="00AF13E1">
            <w:pPr>
              <w:pStyle w:val="Prrafodelista"/>
              <w:widowControl w:val="0"/>
              <w:numPr>
                <w:ilvl w:val="0"/>
                <w:numId w:val="28"/>
              </w:numPr>
              <w:overflowPunct w:val="0"/>
              <w:autoSpaceDE w:val="0"/>
              <w:autoSpaceDN w:val="0"/>
              <w:adjustRightInd w:val="0"/>
              <w:rPr>
                <w:rFonts w:asciiTheme="minorHAnsi" w:hAnsiTheme="minorHAnsi" w:cstheme="minorHAnsi"/>
              </w:rPr>
            </w:pPr>
            <w:r w:rsidRPr="00AF13E1">
              <w:rPr>
                <w:rFonts w:asciiTheme="minorHAnsi" w:hAnsiTheme="minorHAnsi" w:cstheme="minorHAnsi"/>
              </w:rPr>
              <w:t>La temperatura ambiente es de 19 °C, humedad de un 75 % y velocidad del viento de 1,1 m/s. Los datos meteorológicos fueron obtenidos mediante un anemómetro marca Windmate WM-350.</w:t>
            </w:r>
          </w:p>
          <w:p w14:paraId="7031C407" w14:textId="357F7C54" w:rsidR="00A4137B" w:rsidRPr="00AF13E1" w:rsidRDefault="00A4137B" w:rsidP="00AF13E1">
            <w:pPr>
              <w:pStyle w:val="Prrafodelista"/>
              <w:numPr>
                <w:ilvl w:val="0"/>
                <w:numId w:val="20"/>
              </w:numPr>
              <w:ind w:left="357" w:hanging="357"/>
              <w:rPr>
                <w:rFonts w:asciiTheme="minorHAnsi" w:hAnsiTheme="minorHAnsi" w:cstheme="minorHAnsi"/>
                <w:lang w:val="es-CL"/>
              </w:rPr>
            </w:pPr>
            <w:r w:rsidRPr="00AF13E1">
              <w:rPr>
                <w:rFonts w:asciiTheme="minorHAnsi" w:hAnsiTheme="minorHAnsi" w:cstheme="minorHAnsi"/>
                <w:lang w:val="es-CL"/>
              </w:rPr>
              <w:t>En la Tabla N</w:t>
            </w:r>
            <w:r w:rsidR="00E91B2C" w:rsidRPr="00AF13E1">
              <w:rPr>
                <w:rFonts w:asciiTheme="minorHAnsi" w:hAnsiTheme="minorHAnsi" w:cstheme="minorHAnsi"/>
                <w:lang w:val="es-CL"/>
              </w:rPr>
              <w:t xml:space="preserve">° </w:t>
            </w:r>
            <w:r w:rsidRPr="00AF13E1">
              <w:rPr>
                <w:rFonts w:asciiTheme="minorHAnsi" w:hAnsiTheme="minorHAnsi" w:cstheme="minorHAnsi"/>
                <w:lang w:val="es-CL"/>
              </w:rPr>
              <w:t xml:space="preserve">2 se muestra el resumen con los resultados de la medición externa realizada, y en el Anexo </w:t>
            </w:r>
            <w:r w:rsidR="00575FD8">
              <w:rPr>
                <w:rFonts w:asciiTheme="minorHAnsi" w:hAnsiTheme="minorHAnsi" w:cstheme="minorHAnsi"/>
                <w:lang w:val="es-CL"/>
              </w:rPr>
              <w:t>6</w:t>
            </w:r>
            <w:r w:rsidRPr="00AF13E1">
              <w:rPr>
                <w:rFonts w:asciiTheme="minorHAnsi" w:hAnsiTheme="minorHAnsi" w:cstheme="minorHAnsi"/>
                <w:lang w:val="es-CL"/>
              </w:rPr>
              <w:t xml:space="preserve"> del presente informe se presenta </w:t>
            </w:r>
            <w:r w:rsidR="00B35B9E">
              <w:rPr>
                <w:rFonts w:asciiTheme="minorHAnsi" w:hAnsiTheme="minorHAnsi" w:cstheme="minorHAnsi"/>
                <w:lang w:val="es-CL"/>
              </w:rPr>
              <w:t xml:space="preserve">el Reporte 662 y </w:t>
            </w:r>
            <w:r w:rsidRPr="00AF13E1">
              <w:rPr>
                <w:rFonts w:asciiTheme="minorHAnsi" w:hAnsiTheme="minorHAnsi" w:cstheme="minorHAnsi"/>
                <w:lang w:val="es-CL"/>
              </w:rPr>
              <w:t>la ficha técnica de ruido</w:t>
            </w:r>
            <w:r w:rsidR="00E91B2C" w:rsidRPr="00AF13E1">
              <w:rPr>
                <w:rFonts w:asciiTheme="minorHAnsi" w:hAnsiTheme="minorHAnsi" w:cstheme="minorHAnsi"/>
                <w:lang w:val="es-CL"/>
              </w:rPr>
              <w:t>,</w:t>
            </w:r>
            <w:r w:rsidRPr="00AF13E1">
              <w:rPr>
                <w:rFonts w:asciiTheme="minorHAnsi" w:hAnsiTheme="minorHAnsi" w:cstheme="minorHAnsi"/>
                <w:lang w:val="es-CL"/>
              </w:rPr>
              <w:t xml:space="preserve"> junto a los certificados de calibración del sonómetro y del calibrador respectivamente.</w:t>
            </w:r>
          </w:p>
          <w:p w14:paraId="5E29F231" w14:textId="0FCA24DA" w:rsidR="00A4137B" w:rsidRDefault="00A4137B" w:rsidP="00AF13E1">
            <w:pPr>
              <w:widowControl w:val="0"/>
              <w:overflowPunct w:val="0"/>
              <w:autoSpaceDE w:val="0"/>
              <w:autoSpaceDN w:val="0"/>
              <w:adjustRightInd w:val="0"/>
              <w:rPr>
                <w:rFonts w:asciiTheme="minorHAnsi" w:hAnsiTheme="minorHAnsi" w:cstheme="minorHAnsi"/>
                <w:lang w:val="es-CL"/>
              </w:rPr>
            </w:pPr>
          </w:p>
          <w:p w14:paraId="009292E2" w14:textId="77777777" w:rsidR="001E6974" w:rsidRDefault="001E6974" w:rsidP="001E6974">
            <w:pPr>
              <w:widowControl w:val="0"/>
              <w:overflowPunct w:val="0"/>
              <w:autoSpaceDE w:val="0"/>
              <w:autoSpaceDN w:val="0"/>
              <w:adjustRightInd w:val="0"/>
              <w:rPr>
                <w:rFonts w:asciiTheme="minorHAnsi" w:hAnsiTheme="minorHAnsi" w:cstheme="minorHAnsi"/>
                <w:b/>
                <w:bCs/>
                <w:i/>
                <w:iCs/>
                <w:lang w:val="es-CL"/>
              </w:rPr>
            </w:pPr>
          </w:p>
          <w:p w14:paraId="7B94CCE2" w14:textId="77777777" w:rsidR="001E6974" w:rsidRDefault="001E6974" w:rsidP="001E6974">
            <w:pPr>
              <w:widowControl w:val="0"/>
              <w:overflowPunct w:val="0"/>
              <w:autoSpaceDE w:val="0"/>
              <w:autoSpaceDN w:val="0"/>
              <w:adjustRightInd w:val="0"/>
              <w:rPr>
                <w:rFonts w:asciiTheme="minorHAnsi" w:hAnsiTheme="minorHAnsi" w:cstheme="minorHAnsi"/>
                <w:b/>
                <w:bCs/>
                <w:i/>
                <w:iCs/>
                <w:lang w:val="es-CL"/>
              </w:rPr>
            </w:pPr>
          </w:p>
          <w:p w14:paraId="0681E430" w14:textId="77777777" w:rsidR="001E6974" w:rsidRDefault="001E6974" w:rsidP="001E6974">
            <w:pPr>
              <w:widowControl w:val="0"/>
              <w:overflowPunct w:val="0"/>
              <w:autoSpaceDE w:val="0"/>
              <w:autoSpaceDN w:val="0"/>
              <w:adjustRightInd w:val="0"/>
              <w:rPr>
                <w:rFonts w:asciiTheme="minorHAnsi" w:hAnsiTheme="minorHAnsi" w:cstheme="minorHAnsi"/>
                <w:b/>
                <w:bCs/>
                <w:i/>
                <w:iCs/>
                <w:lang w:val="es-CL"/>
              </w:rPr>
            </w:pPr>
          </w:p>
          <w:p w14:paraId="225F9198" w14:textId="1684FA45" w:rsidR="001E6974" w:rsidRPr="00AF13E1" w:rsidRDefault="001E6974" w:rsidP="001E6974">
            <w:pPr>
              <w:widowControl w:val="0"/>
              <w:overflowPunct w:val="0"/>
              <w:autoSpaceDE w:val="0"/>
              <w:autoSpaceDN w:val="0"/>
              <w:adjustRightInd w:val="0"/>
              <w:rPr>
                <w:rFonts w:asciiTheme="minorHAnsi" w:hAnsiTheme="minorHAnsi" w:cstheme="minorHAnsi"/>
                <w:b/>
                <w:bCs/>
                <w:i/>
                <w:iCs/>
                <w:lang w:val="es-CL"/>
              </w:rPr>
            </w:pPr>
            <w:r w:rsidRPr="00AF13E1">
              <w:rPr>
                <w:rFonts w:asciiTheme="minorHAnsi" w:hAnsiTheme="minorHAnsi" w:cstheme="minorHAnsi"/>
                <w:b/>
                <w:bCs/>
                <w:i/>
                <w:iCs/>
                <w:lang w:val="es-CL"/>
              </w:rPr>
              <w:lastRenderedPageBreak/>
              <w:t>Examen de la Información</w:t>
            </w:r>
          </w:p>
          <w:p w14:paraId="476128BE" w14:textId="77777777" w:rsidR="001E6974" w:rsidRPr="00AF13E1" w:rsidRDefault="001E6974" w:rsidP="001E6974">
            <w:pPr>
              <w:widowControl w:val="0"/>
              <w:overflowPunct w:val="0"/>
              <w:autoSpaceDE w:val="0"/>
              <w:autoSpaceDN w:val="0"/>
              <w:adjustRightInd w:val="0"/>
              <w:rPr>
                <w:rFonts w:asciiTheme="minorHAnsi" w:hAnsiTheme="minorHAnsi" w:cstheme="minorHAnsi"/>
                <w:b/>
                <w:bCs/>
                <w:i/>
                <w:iCs/>
                <w:lang w:val="es-CL"/>
              </w:rPr>
            </w:pPr>
          </w:p>
          <w:p w14:paraId="7564E786" w14:textId="23F9471C" w:rsidR="001E6974" w:rsidRPr="00AF13E1" w:rsidRDefault="001E6974" w:rsidP="001E6974">
            <w:pPr>
              <w:pStyle w:val="Prrafodelista"/>
              <w:numPr>
                <w:ilvl w:val="0"/>
                <w:numId w:val="36"/>
              </w:numPr>
              <w:ind w:left="357" w:hanging="357"/>
              <w:rPr>
                <w:rFonts w:asciiTheme="minorHAnsi" w:hAnsiTheme="minorHAnsi" w:cstheme="minorHAnsi"/>
              </w:rPr>
            </w:pPr>
            <w:r w:rsidRPr="00AF13E1">
              <w:rPr>
                <w:rFonts w:asciiTheme="minorHAnsi" w:hAnsiTheme="minorHAnsi" w:cstheme="minorHAnsi"/>
              </w:rPr>
              <w:t xml:space="preserve">Con fecha 5 de abril de 2021, se </w:t>
            </w:r>
            <w:r>
              <w:rPr>
                <w:rFonts w:asciiTheme="minorHAnsi" w:hAnsiTheme="minorHAnsi" w:cstheme="minorHAnsi"/>
              </w:rPr>
              <w:t>envía</w:t>
            </w:r>
            <w:r w:rsidRPr="00AF13E1">
              <w:rPr>
                <w:rFonts w:asciiTheme="minorHAnsi" w:hAnsiTheme="minorHAnsi" w:cstheme="minorHAnsi"/>
              </w:rPr>
              <w:t xml:space="preserve"> al titular </w:t>
            </w:r>
            <w:r>
              <w:rPr>
                <w:rFonts w:asciiTheme="minorHAnsi" w:hAnsiTheme="minorHAnsi" w:cstheme="minorHAnsi"/>
              </w:rPr>
              <w:t>la C</w:t>
            </w:r>
            <w:r w:rsidRPr="00AF13E1">
              <w:rPr>
                <w:rFonts w:asciiTheme="minorHAnsi" w:hAnsiTheme="minorHAnsi" w:cstheme="minorHAnsi"/>
              </w:rPr>
              <w:t xml:space="preserve">arta de Advertencia OAR N° 28/2021 de la SMA, informando sobre eventuales infracciones a la norma de emisión de ruidos (ver Carta de advertencia en Anexo </w:t>
            </w:r>
            <w:r w:rsidR="00711730">
              <w:rPr>
                <w:rFonts w:asciiTheme="minorHAnsi" w:hAnsiTheme="minorHAnsi" w:cstheme="minorHAnsi"/>
              </w:rPr>
              <w:t>7</w:t>
            </w:r>
            <w:r w:rsidRPr="00AF13E1">
              <w:rPr>
                <w:rFonts w:asciiTheme="minorHAnsi" w:hAnsiTheme="minorHAnsi" w:cstheme="minorHAnsi"/>
              </w:rPr>
              <w:t xml:space="preserve"> del presente informe).</w:t>
            </w:r>
          </w:p>
          <w:p w14:paraId="3B12EC1A" w14:textId="43994D21" w:rsidR="001E6974" w:rsidRPr="00AF13E1" w:rsidRDefault="001E6974" w:rsidP="001E6974">
            <w:pPr>
              <w:pStyle w:val="Prrafodelista"/>
              <w:numPr>
                <w:ilvl w:val="0"/>
                <w:numId w:val="36"/>
              </w:numPr>
              <w:ind w:left="360"/>
              <w:rPr>
                <w:rFonts w:asciiTheme="minorHAnsi" w:hAnsiTheme="minorHAnsi" w:cstheme="minorHAnsi"/>
              </w:rPr>
            </w:pPr>
            <w:r w:rsidRPr="00AF13E1">
              <w:rPr>
                <w:rFonts w:asciiTheme="minorHAnsi" w:hAnsiTheme="minorHAnsi" w:cstheme="minorHAnsi"/>
              </w:rPr>
              <w:t xml:space="preserve">Con fecha 9 de abril de 2021 el titular da respuesta a la Carta de advertencia de la SMA (ver respuesta del titular y sus anexos en Anexo </w:t>
            </w:r>
            <w:r w:rsidR="00711730">
              <w:rPr>
                <w:rFonts w:asciiTheme="minorHAnsi" w:hAnsiTheme="minorHAnsi" w:cstheme="minorHAnsi"/>
              </w:rPr>
              <w:t>8</w:t>
            </w:r>
            <w:r w:rsidRPr="00AF13E1">
              <w:rPr>
                <w:rFonts w:asciiTheme="minorHAnsi" w:hAnsiTheme="minorHAnsi" w:cstheme="minorHAnsi"/>
              </w:rPr>
              <w:t>), informando principalmente lo siguiente:</w:t>
            </w:r>
          </w:p>
          <w:p w14:paraId="5FF874FD" w14:textId="77777777" w:rsidR="001E6974" w:rsidRPr="00C176B1" w:rsidRDefault="001E6974" w:rsidP="001E6974">
            <w:pPr>
              <w:pStyle w:val="Prrafodelista"/>
              <w:numPr>
                <w:ilvl w:val="0"/>
                <w:numId w:val="28"/>
              </w:numPr>
              <w:ind w:left="643"/>
              <w:rPr>
                <w:rFonts w:asciiTheme="minorHAnsi" w:hAnsiTheme="minorHAnsi" w:cstheme="minorHAnsi"/>
              </w:rPr>
            </w:pPr>
            <w:r w:rsidRPr="00AF13E1">
              <w:rPr>
                <w:rFonts w:asciiTheme="minorHAnsi" w:hAnsiTheme="minorHAnsi" w:cstheme="minorHAnsi"/>
              </w:rPr>
              <w:t xml:space="preserve">Se da inicio a las obras en el mes de septiembre de 2020, donde se contrataron los servicios de la Empresa OCHEM Consultores José Kappes E.I.R.L. Así, con fecha 21 de octubre de 2020, la </w:t>
            </w:r>
            <w:r>
              <w:rPr>
                <w:rFonts w:asciiTheme="minorHAnsi" w:hAnsiTheme="minorHAnsi" w:cstheme="minorHAnsi"/>
              </w:rPr>
              <w:t>e</w:t>
            </w:r>
            <w:r w:rsidRPr="00AF13E1">
              <w:rPr>
                <w:rFonts w:asciiTheme="minorHAnsi" w:hAnsiTheme="minorHAnsi" w:cstheme="minorHAnsi"/>
              </w:rPr>
              <w:t xml:space="preserve">mpresa </w:t>
            </w:r>
            <w:r>
              <w:rPr>
                <w:rFonts w:asciiTheme="minorHAnsi" w:hAnsiTheme="minorHAnsi" w:cstheme="minorHAnsi"/>
              </w:rPr>
              <w:t xml:space="preserve">consultora </w:t>
            </w:r>
            <w:r w:rsidRPr="00AF13E1">
              <w:rPr>
                <w:rFonts w:asciiTheme="minorHAnsi" w:hAnsiTheme="minorHAnsi" w:cstheme="minorHAnsi"/>
              </w:rPr>
              <w:t xml:space="preserve">entregó un informe de evaluación ambiental de ruidos en base al Decreto Supremo </w:t>
            </w:r>
            <w:r w:rsidRPr="00C176B1">
              <w:rPr>
                <w:rFonts w:asciiTheme="minorHAnsi" w:hAnsiTheme="minorHAnsi" w:cstheme="minorHAnsi"/>
              </w:rPr>
              <w:t xml:space="preserve">N°38/11 del Ministerio de Medio Ambiente. </w:t>
            </w:r>
          </w:p>
          <w:p w14:paraId="59ACFC0E" w14:textId="31A9F645" w:rsidR="001E6974" w:rsidRPr="00C176B1" w:rsidRDefault="001E6974" w:rsidP="001E6974">
            <w:pPr>
              <w:pStyle w:val="Prrafodelista"/>
              <w:numPr>
                <w:ilvl w:val="0"/>
                <w:numId w:val="28"/>
              </w:numPr>
              <w:ind w:left="643"/>
              <w:rPr>
                <w:rFonts w:asciiTheme="minorHAnsi" w:hAnsiTheme="minorHAnsi" w:cstheme="minorHAnsi"/>
              </w:rPr>
            </w:pPr>
            <w:r w:rsidRPr="00C176B1">
              <w:rPr>
                <w:rFonts w:asciiTheme="minorHAnsi" w:hAnsiTheme="minorHAnsi" w:cstheme="minorHAnsi"/>
              </w:rPr>
              <w:t xml:space="preserve">En </w:t>
            </w:r>
            <w:r w:rsidR="00C95A34">
              <w:rPr>
                <w:rFonts w:asciiTheme="minorHAnsi" w:hAnsiTheme="minorHAnsi" w:cstheme="minorHAnsi"/>
              </w:rPr>
              <w:t xml:space="preserve">el informe de evaluación de ruidos presentado por </w:t>
            </w:r>
            <w:r w:rsidR="00C95A34" w:rsidRPr="00AF13E1">
              <w:rPr>
                <w:rFonts w:asciiTheme="minorHAnsi" w:hAnsiTheme="minorHAnsi" w:cstheme="minorHAnsi"/>
              </w:rPr>
              <w:t>OCHEM Consultores José Kappes E.I.R.L.</w:t>
            </w:r>
            <w:r w:rsidRPr="00C176B1">
              <w:rPr>
                <w:rFonts w:asciiTheme="minorHAnsi" w:hAnsiTheme="minorHAnsi" w:cstheme="minorHAnsi"/>
              </w:rPr>
              <w:t xml:space="preserve">, se detectaron dos receptores de ruido, aledaños a la construcción, </w:t>
            </w:r>
            <w:r w:rsidR="00C95A34">
              <w:rPr>
                <w:rFonts w:asciiTheme="minorHAnsi" w:hAnsiTheme="minorHAnsi" w:cstheme="minorHAnsi"/>
              </w:rPr>
              <w:t>donde</w:t>
            </w:r>
            <w:r w:rsidRPr="00C176B1">
              <w:rPr>
                <w:rFonts w:asciiTheme="minorHAnsi" w:hAnsiTheme="minorHAnsi" w:cstheme="minorHAnsi"/>
              </w:rPr>
              <w:t xml:space="preserve"> se concluyó que el ruido generado en la etapa en que se elaboró el informe (movimiento de tierra), el proyecto no genera un impacto acústico, cumpliendo con la normativa de ruido</w:t>
            </w:r>
            <w:r w:rsidR="00C95A34">
              <w:rPr>
                <w:rFonts w:asciiTheme="minorHAnsi" w:hAnsiTheme="minorHAnsi" w:cstheme="minorHAnsi"/>
              </w:rPr>
              <w:t>.</w:t>
            </w:r>
          </w:p>
          <w:p w14:paraId="5C4E7F60" w14:textId="5554A5E2" w:rsidR="001E6974" w:rsidRPr="0020595B" w:rsidRDefault="001E6974" w:rsidP="001E6974">
            <w:pPr>
              <w:pStyle w:val="Prrafodelista"/>
              <w:numPr>
                <w:ilvl w:val="0"/>
                <w:numId w:val="28"/>
              </w:numPr>
              <w:ind w:left="643"/>
              <w:rPr>
                <w:rFonts w:asciiTheme="minorHAnsi" w:hAnsiTheme="minorHAnsi" w:cstheme="minorHAnsi"/>
              </w:rPr>
            </w:pPr>
            <w:r w:rsidRPr="0020595B">
              <w:rPr>
                <w:rFonts w:asciiTheme="minorHAnsi" w:hAnsiTheme="minorHAnsi" w:cstheme="minorHAnsi"/>
              </w:rPr>
              <w:t xml:space="preserve">Posteriormente, con fecha 12 de noviembre de 2020, la Empresa OCHEM Consultores José Kappes E.I.R.L. entregó un informe de medidas de mitigación de ruido para el control de ruido en obra de </w:t>
            </w:r>
            <w:r>
              <w:rPr>
                <w:rFonts w:asciiTheme="minorHAnsi" w:hAnsiTheme="minorHAnsi" w:cstheme="minorHAnsi"/>
              </w:rPr>
              <w:t>c</w:t>
            </w:r>
            <w:r w:rsidRPr="0020595B">
              <w:rPr>
                <w:rFonts w:asciiTheme="minorHAnsi" w:hAnsiTheme="minorHAnsi" w:cstheme="minorHAnsi"/>
              </w:rPr>
              <w:t xml:space="preserve">onstrucción </w:t>
            </w:r>
            <w:r>
              <w:rPr>
                <w:rFonts w:asciiTheme="minorHAnsi" w:hAnsiTheme="minorHAnsi" w:cstheme="minorHAnsi"/>
              </w:rPr>
              <w:t>“</w:t>
            </w:r>
            <w:r w:rsidRPr="0020595B">
              <w:rPr>
                <w:rFonts w:asciiTheme="minorHAnsi" w:hAnsiTheme="minorHAnsi" w:cstheme="minorHAnsi"/>
              </w:rPr>
              <w:t>Edificio Cuiabá Elegance</w:t>
            </w:r>
            <w:r>
              <w:rPr>
                <w:rFonts w:asciiTheme="minorHAnsi" w:hAnsiTheme="minorHAnsi" w:cstheme="minorHAnsi"/>
              </w:rPr>
              <w:t>”</w:t>
            </w:r>
            <w:r w:rsidRPr="0020595B">
              <w:rPr>
                <w:rFonts w:asciiTheme="minorHAnsi" w:hAnsiTheme="minorHAnsi" w:cstheme="minorHAnsi"/>
              </w:rPr>
              <w:t xml:space="preserve">. Este informe, elaborado en base al estudio de ruido ambiental antes citado, propuso distintas medidas para el control acústico de acuerdo con el avance de las obras (ver medidas propuestas en el Anexo </w:t>
            </w:r>
            <w:r w:rsidR="00711730">
              <w:rPr>
                <w:rFonts w:asciiTheme="minorHAnsi" w:hAnsiTheme="minorHAnsi" w:cstheme="minorHAnsi"/>
              </w:rPr>
              <w:t>8</w:t>
            </w:r>
            <w:r w:rsidRPr="0020595B">
              <w:rPr>
                <w:rFonts w:asciiTheme="minorHAnsi" w:hAnsiTheme="minorHAnsi" w:cstheme="minorHAnsi"/>
              </w:rPr>
              <w:t xml:space="preserve"> del presente informe).</w:t>
            </w:r>
          </w:p>
          <w:p w14:paraId="4A795AFE" w14:textId="7EE72F5E" w:rsidR="001E6974" w:rsidRPr="00AF13E1" w:rsidRDefault="00110C8D" w:rsidP="001E6974">
            <w:pPr>
              <w:pStyle w:val="Prrafodelista"/>
              <w:numPr>
                <w:ilvl w:val="0"/>
                <w:numId w:val="28"/>
              </w:numPr>
              <w:ind w:left="643"/>
              <w:rPr>
                <w:rFonts w:asciiTheme="minorHAnsi" w:hAnsiTheme="minorHAnsi" w:cstheme="minorHAnsi"/>
              </w:rPr>
            </w:pPr>
            <w:r>
              <w:rPr>
                <w:rFonts w:asciiTheme="minorHAnsi" w:hAnsiTheme="minorHAnsi" w:cstheme="minorHAnsi"/>
              </w:rPr>
              <w:t>Se informa que</w:t>
            </w:r>
            <w:r w:rsidR="001E6974" w:rsidRPr="00AF13E1">
              <w:rPr>
                <w:rFonts w:asciiTheme="minorHAnsi" w:hAnsiTheme="minorHAnsi" w:cstheme="minorHAnsi"/>
              </w:rPr>
              <w:t xml:space="preserve"> con fecha 7 de enero de 2021, se contrató a la empresa Constructora Kappes Limitada para que instale un sistema de pantallas acústicas anti-ruido para faenas, de conformidad con lo señalado en los estudios previos antes citados. Por último, se informa que a la fecha de la respuesta ya están instaladas las pantallas acústicas anti-</w:t>
            </w:r>
            <w:r w:rsidR="001E6974" w:rsidRPr="00AF13E1">
              <w:rPr>
                <w:rFonts w:asciiTheme="minorHAnsi" w:hAnsiTheme="minorHAnsi" w:cstheme="minorHAnsi"/>
              </w:rPr>
              <w:lastRenderedPageBreak/>
              <w:t>ruido, y se han adoptado distintas medidas adicionales de control que se han adoptado para disminuir los ruidos generados por golpes y uso de maquinaria menor en la obra.</w:t>
            </w:r>
          </w:p>
          <w:p w14:paraId="58F48301" w14:textId="7111764E" w:rsidR="00B068F8" w:rsidRDefault="001E6974" w:rsidP="00FA79CC">
            <w:pPr>
              <w:pStyle w:val="Prrafodelista"/>
              <w:numPr>
                <w:ilvl w:val="0"/>
                <w:numId w:val="28"/>
              </w:numPr>
              <w:ind w:left="643"/>
              <w:rPr>
                <w:rFonts w:asciiTheme="minorHAnsi" w:hAnsiTheme="minorHAnsi" w:cstheme="minorHAnsi"/>
                <w:lang w:val="es-CL"/>
              </w:rPr>
            </w:pPr>
            <w:r w:rsidRPr="00AF13E1">
              <w:rPr>
                <w:rFonts w:asciiTheme="minorHAnsi" w:hAnsiTheme="minorHAnsi" w:cstheme="minorHAnsi"/>
              </w:rPr>
              <w:t xml:space="preserve">Con fecha 20 de abril de 2021 el titular da respuesta al Ord. OAR N° 253/2021 de la SMA </w:t>
            </w:r>
            <w:r w:rsidR="005957B5">
              <w:rPr>
                <w:rFonts w:asciiTheme="minorHAnsi" w:hAnsiTheme="minorHAnsi" w:cstheme="minorHAnsi"/>
              </w:rPr>
              <w:t>que envía acta de inspección de fecha 12.04.2021</w:t>
            </w:r>
            <w:r w:rsidR="00FA79CC">
              <w:rPr>
                <w:rFonts w:asciiTheme="minorHAnsi" w:hAnsiTheme="minorHAnsi" w:cstheme="minorHAnsi"/>
              </w:rPr>
              <w:t xml:space="preserve"> de la SMA</w:t>
            </w:r>
            <w:r w:rsidR="005957B5">
              <w:rPr>
                <w:rFonts w:asciiTheme="minorHAnsi" w:hAnsiTheme="minorHAnsi" w:cstheme="minorHAnsi"/>
              </w:rPr>
              <w:t xml:space="preserve"> </w:t>
            </w:r>
            <w:r w:rsidRPr="00AF13E1">
              <w:rPr>
                <w:rFonts w:asciiTheme="minorHAnsi" w:hAnsiTheme="minorHAnsi" w:cstheme="minorHAnsi"/>
              </w:rPr>
              <w:t xml:space="preserve">(ver respuesta del titular en Anexo </w:t>
            </w:r>
            <w:r w:rsidR="00711730">
              <w:rPr>
                <w:rFonts w:asciiTheme="minorHAnsi" w:hAnsiTheme="minorHAnsi" w:cstheme="minorHAnsi"/>
              </w:rPr>
              <w:t>9</w:t>
            </w:r>
            <w:r w:rsidRPr="00FA79CC">
              <w:rPr>
                <w:rFonts w:asciiTheme="minorHAnsi" w:hAnsiTheme="minorHAnsi" w:cstheme="minorHAnsi"/>
              </w:rPr>
              <w:t>). Al respecto, el titular informa principalmente medidas asociadas al uso de herramientas para minimizar el ruido y una operación controlada para disminuir los ruidos emitidos por las diferentes actividades y trabajos llevados a cabo en la obra en construcción</w:t>
            </w:r>
            <w:r w:rsidR="00FA79CC" w:rsidRPr="00FA79CC">
              <w:rPr>
                <w:rFonts w:asciiTheme="minorHAnsi" w:hAnsiTheme="minorHAnsi" w:cstheme="minorHAnsi"/>
              </w:rPr>
              <w:t>.</w:t>
            </w:r>
          </w:p>
          <w:p w14:paraId="4875505E" w14:textId="77777777" w:rsidR="00B068F8" w:rsidRDefault="00B068F8" w:rsidP="00AF13E1">
            <w:pPr>
              <w:widowControl w:val="0"/>
              <w:overflowPunct w:val="0"/>
              <w:autoSpaceDE w:val="0"/>
              <w:autoSpaceDN w:val="0"/>
              <w:adjustRightInd w:val="0"/>
              <w:rPr>
                <w:rFonts w:asciiTheme="minorHAnsi" w:hAnsiTheme="minorHAnsi" w:cstheme="minorHAnsi"/>
                <w:b/>
                <w:bCs/>
                <w:i/>
                <w:iCs/>
                <w:lang w:val="es-CL"/>
              </w:rPr>
            </w:pPr>
          </w:p>
          <w:p w14:paraId="22037135" w14:textId="77777777" w:rsidR="00B068F8" w:rsidRDefault="00B068F8" w:rsidP="00AF13E1">
            <w:pPr>
              <w:widowControl w:val="0"/>
              <w:overflowPunct w:val="0"/>
              <w:autoSpaceDE w:val="0"/>
              <w:autoSpaceDN w:val="0"/>
              <w:adjustRightInd w:val="0"/>
              <w:rPr>
                <w:rFonts w:asciiTheme="minorHAnsi" w:hAnsiTheme="minorHAnsi" w:cstheme="minorHAnsi"/>
                <w:b/>
                <w:bCs/>
                <w:i/>
                <w:iCs/>
                <w:lang w:val="es-CL"/>
              </w:rPr>
            </w:pPr>
          </w:p>
          <w:p w14:paraId="092D4AE8" w14:textId="20B12CB1" w:rsidR="00B068F8" w:rsidRDefault="00B068F8" w:rsidP="00AF13E1">
            <w:pPr>
              <w:widowControl w:val="0"/>
              <w:overflowPunct w:val="0"/>
              <w:autoSpaceDE w:val="0"/>
              <w:autoSpaceDN w:val="0"/>
              <w:adjustRightInd w:val="0"/>
              <w:rPr>
                <w:rFonts w:asciiTheme="minorHAnsi" w:hAnsiTheme="minorHAnsi" w:cstheme="minorHAnsi"/>
                <w:b/>
                <w:bCs/>
                <w:i/>
                <w:iCs/>
                <w:u w:val="single"/>
                <w:lang w:val="es-CL"/>
              </w:rPr>
            </w:pPr>
            <w:r w:rsidRPr="008861C6">
              <w:rPr>
                <w:rFonts w:asciiTheme="minorHAnsi" w:hAnsiTheme="minorHAnsi" w:cstheme="minorHAnsi"/>
                <w:b/>
                <w:bCs/>
                <w:i/>
                <w:iCs/>
                <w:u w:val="single"/>
                <w:lang w:val="es-CL"/>
              </w:rPr>
              <w:t xml:space="preserve">Inspección Ambiental de fecha </w:t>
            </w:r>
            <w:r w:rsidR="00B54A08" w:rsidRPr="008861C6">
              <w:rPr>
                <w:rFonts w:asciiTheme="minorHAnsi" w:hAnsiTheme="minorHAnsi" w:cstheme="minorHAnsi"/>
                <w:b/>
                <w:bCs/>
                <w:i/>
                <w:iCs/>
                <w:u w:val="single"/>
                <w:lang w:val="es-CL"/>
              </w:rPr>
              <w:t>31</w:t>
            </w:r>
            <w:r w:rsidRPr="008861C6">
              <w:rPr>
                <w:rFonts w:asciiTheme="minorHAnsi" w:hAnsiTheme="minorHAnsi" w:cstheme="minorHAnsi"/>
                <w:b/>
                <w:bCs/>
                <w:i/>
                <w:iCs/>
                <w:u w:val="single"/>
                <w:lang w:val="es-CL"/>
              </w:rPr>
              <w:t>.0</w:t>
            </w:r>
            <w:r w:rsidR="00B54A08" w:rsidRPr="008861C6">
              <w:rPr>
                <w:rFonts w:asciiTheme="minorHAnsi" w:hAnsiTheme="minorHAnsi" w:cstheme="minorHAnsi"/>
                <w:b/>
                <w:bCs/>
                <w:i/>
                <w:iCs/>
                <w:u w:val="single"/>
                <w:lang w:val="es-CL"/>
              </w:rPr>
              <w:t>8</w:t>
            </w:r>
            <w:r w:rsidRPr="008861C6">
              <w:rPr>
                <w:rFonts w:asciiTheme="minorHAnsi" w:hAnsiTheme="minorHAnsi" w:cstheme="minorHAnsi"/>
                <w:b/>
                <w:bCs/>
                <w:i/>
                <w:iCs/>
                <w:u w:val="single"/>
                <w:lang w:val="es-CL"/>
              </w:rPr>
              <w:t>.2021 de la SMA</w:t>
            </w:r>
          </w:p>
          <w:p w14:paraId="5717260A" w14:textId="77777777" w:rsidR="00B068F8" w:rsidRPr="00B068F8" w:rsidRDefault="00B068F8" w:rsidP="00AF13E1">
            <w:pPr>
              <w:widowControl w:val="0"/>
              <w:overflowPunct w:val="0"/>
              <w:autoSpaceDE w:val="0"/>
              <w:autoSpaceDN w:val="0"/>
              <w:adjustRightInd w:val="0"/>
              <w:rPr>
                <w:rFonts w:asciiTheme="minorHAnsi" w:hAnsiTheme="minorHAnsi" w:cstheme="minorHAnsi"/>
                <w:b/>
                <w:bCs/>
                <w:i/>
                <w:iCs/>
                <w:u w:val="single"/>
                <w:lang w:val="es-CL"/>
              </w:rPr>
            </w:pPr>
          </w:p>
          <w:p w14:paraId="04B8F386" w14:textId="2E1B2C0B" w:rsidR="00B068F8" w:rsidRDefault="00B068F8" w:rsidP="00B068F8">
            <w:pPr>
              <w:widowControl w:val="0"/>
              <w:overflowPunct w:val="0"/>
              <w:autoSpaceDE w:val="0"/>
              <w:autoSpaceDN w:val="0"/>
              <w:adjustRightInd w:val="0"/>
              <w:rPr>
                <w:rFonts w:asciiTheme="minorHAnsi" w:hAnsiTheme="minorHAnsi" w:cstheme="minorHAnsi"/>
                <w:lang w:val="es-CL"/>
              </w:rPr>
            </w:pPr>
            <w:r w:rsidRPr="00B068F8">
              <w:rPr>
                <w:rFonts w:asciiTheme="minorHAnsi" w:hAnsiTheme="minorHAnsi" w:cstheme="minorHAnsi"/>
                <w:u w:val="single"/>
                <w:lang w:val="es-CL"/>
              </w:rPr>
              <w:t>Estación 1.</w:t>
            </w:r>
            <w:r w:rsidRPr="00B068F8">
              <w:rPr>
                <w:rFonts w:asciiTheme="minorHAnsi" w:hAnsiTheme="minorHAnsi" w:cstheme="minorHAnsi"/>
                <w:lang w:val="es-CL"/>
              </w:rPr>
              <w:t xml:space="preserve"> Departamento del denunciante (Receptor 1).</w:t>
            </w:r>
          </w:p>
          <w:p w14:paraId="637576BD" w14:textId="77777777" w:rsidR="00B068F8" w:rsidRPr="00B068F8" w:rsidRDefault="00B068F8" w:rsidP="00B068F8">
            <w:pPr>
              <w:widowControl w:val="0"/>
              <w:overflowPunct w:val="0"/>
              <w:autoSpaceDE w:val="0"/>
              <w:autoSpaceDN w:val="0"/>
              <w:adjustRightInd w:val="0"/>
              <w:rPr>
                <w:rFonts w:asciiTheme="minorHAnsi" w:hAnsiTheme="minorHAnsi" w:cstheme="minorHAnsi"/>
                <w:lang w:val="es-CL"/>
              </w:rPr>
            </w:pPr>
          </w:p>
          <w:p w14:paraId="46630437" w14:textId="0AFFDAB5" w:rsidR="00B068F8" w:rsidRPr="00B068F8" w:rsidRDefault="00B068F8" w:rsidP="00B068F8">
            <w:pPr>
              <w:pStyle w:val="Prrafodelista"/>
              <w:widowControl w:val="0"/>
              <w:numPr>
                <w:ilvl w:val="0"/>
                <w:numId w:val="34"/>
              </w:numPr>
              <w:overflowPunct w:val="0"/>
              <w:autoSpaceDE w:val="0"/>
              <w:autoSpaceDN w:val="0"/>
              <w:adjustRightInd w:val="0"/>
              <w:ind w:left="357" w:hanging="357"/>
              <w:rPr>
                <w:rFonts w:asciiTheme="minorHAnsi" w:hAnsiTheme="minorHAnsi" w:cstheme="minorHAnsi"/>
                <w:lang w:val="es-CL"/>
              </w:rPr>
            </w:pPr>
            <w:r w:rsidRPr="00B068F8">
              <w:rPr>
                <w:rFonts w:asciiTheme="minorHAnsi" w:hAnsiTheme="minorHAnsi" w:cstheme="minorHAnsi"/>
                <w:lang w:val="es-CL"/>
              </w:rPr>
              <w:t>Se realiza</w:t>
            </w:r>
            <w:r w:rsidR="00DE0786">
              <w:rPr>
                <w:rFonts w:asciiTheme="minorHAnsi" w:hAnsiTheme="minorHAnsi" w:cstheme="minorHAnsi"/>
                <w:lang w:val="es-CL"/>
              </w:rPr>
              <w:t xml:space="preserve"> una segunda</w:t>
            </w:r>
            <w:r w:rsidRPr="00B068F8">
              <w:rPr>
                <w:rFonts w:asciiTheme="minorHAnsi" w:hAnsiTheme="minorHAnsi" w:cstheme="minorHAnsi"/>
                <w:lang w:val="es-CL"/>
              </w:rPr>
              <w:t xml:space="preserve"> inspección ambiental en seguimiento a las denuncias ingresadas a la SMA con códigos ID 28-IX-2021 y 120-IX-2021</w:t>
            </w:r>
            <w:r w:rsidR="00DE0786">
              <w:rPr>
                <w:rFonts w:asciiTheme="minorHAnsi" w:hAnsiTheme="minorHAnsi" w:cstheme="minorHAnsi"/>
                <w:lang w:val="es-CL"/>
              </w:rPr>
              <w:t xml:space="preserve"> y por molestias de ruidos que persisten y que informan los denunciantes</w:t>
            </w:r>
            <w:r w:rsidRPr="00B068F8">
              <w:rPr>
                <w:rFonts w:asciiTheme="minorHAnsi" w:hAnsiTheme="minorHAnsi" w:cstheme="minorHAnsi"/>
                <w:lang w:val="es-CL"/>
              </w:rPr>
              <w:t>, por ruidos molestos provenientes de la construcción de un edificio ubicado en Av. Los Pablos N° 2144 en la ciudad de Temuco, proyecto correspondiente a la empresa PL Edificaciones Limitada.</w:t>
            </w:r>
          </w:p>
          <w:p w14:paraId="5FA59615" w14:textId="72C47A55" w:rsidR="00B068F8" w:rsidRPr="00B068F8" w:rsidRDefault="00B068F8" w:rsidP="00B068F8">
            <w:pPr>
              <w:pStyle w:val="Prrafodelista"/>
              <w:widowControl w:val="0"/>
              <w:numPr>
                <w:ilvl w:val="0"/>
                <w:numId w:val="34"/>
              </w:numPr>
              <w:overflowPunct w:val="0"/>
              <w:autoSpaceDE w:val="0"/>
              <w:autoSpaceDN w:val="0"/>
              <w:adjustRightInd w:val="0"/>
              <w:ind w:left="357" w:hanging="357"/>
              <w:rPr>
                <w:rFonts w:asciiTheme="minorHAnsi" w:hAnsiTheme="minorHAnsi" w:cstheme="minorHAnsi"/>
                <w:lang w:val="es-CL"/>
              </w:rPr>
            </w:pPr>
            <w:r w:rsidRPr="00B068F8">
              <w:rPr>
                <w:rFonts w:asciiTheme="minorHAnsi" w:hAnsiTheme="minorHAnsi" w:cstheme="minorHAnsi"/>
                <w:lang w:val="es-CL"/>
              </w:rPr>
              <w:t>Vía telefónica se procede a coordinar con denunciantes para llevar a cabo una medición de ruidos</w:t>
            </w:r>
            <w:r w:rsidR="00B54A08">
              <w:rPr>
                <w:rFonts w:asciiTheme="minorHAnsi" w:hAnsiTheme="minorHAnsi" w:cstheme="minorHAnsi"/>
                <w:lang w:val="es-CL"/>
              </w:rPr>
              <w:t xml:space="preserve">, </w:t>
            </w:r>
            <w:r w:rsidRPr="00B068F8">
              <w:rPr>
                <w:rFonts w:asciiTheme="minorHAnsi" w:hAnsiTheme="minorHAnsi" w:cstheme="minorHAnsi"/>
                <w:lang w:val="es-CL"/>
              </w:rPr>
              <w:t>verificar cumplimiento de normativa de ruidos (D.S. N° 38/2011) y sobre las medidas</w:t>
            </w:r>
            <w:r w:rsidR="00BE7D85">
              <w:rPr>
                <w:rFonts w:asciiTheme="minorHAnsi" w:hAnsiTheme="minorHAnsi" w:cstheme="minorHAnsi"/>
                <w:lang w:val="es-CL"/>
              </w:rPr>
              <w:t xml:space="preserve"> de mitigación</w:t>
            </w:r>
            <w:r w:rsidRPr="00B068F8">
              <w:rPr>
                <w:rFonts w:asciiTheme="minorHAnsi" w:hAnsiTheme="minorHAnsi" w:cstheme="minorHAnsi"/>
                <w:lang w:val="es-CL"/>
              </w:rPr>
              <w:t xml:space="preserve"> informadas y adoptadas por el titular. Cabe señalar que de acuerdo a lo informado por los denunciantes los ruidos </w:t>
            </w:r>
            <w:r w:rsidR="00BE7D85">
              <w:rPr>
                <w:rFonts w:asciiTheme="minorHAnsi" w:hAnsiTheme="minorHAnsi" w:cstheme="minorHAnsi"/>
                <w:lang w:val="es-CL"/>
              </w:rPr>
              <w:t xml:space="preserve">molestos </w:t>
            </w:r>
            <w:r w:rsidRPr="00B068F8">
              <w:rPr>
                <w:rFonts w:asciiTheme="minorHAnsi" w:hAnsiTheme="minorHAnsi" w:cstheme="minorHAnsi"/>
                <w:lang w:val="es-CL"/>
              </w:rPr>
              <w:t>han persistido durante el tiempo. Al respecto, los denunciantes informan a la SMA que hace algunas semanas la empresa dejo de trabajar los días sábados.</w:t>
            </w:r>
          </w:p>
          <w:p w14:paraId="6E7B973E" w14:textId="4CE27BB2" w:rsidR="00B068F8" w:rsidRPr="00B068F8" w:rsidRDefault="00B068F8" w:rsidP="00B068F8">
            <w:pPr>
              <w:pStyle w:val="Prrafodelista"/>
              <w:widowControl w:val="0"/>
              <w:numPr>
                <w:ilvl w:val="0"/>
                <w:numId w:val="34"/>
              </w:numPr>
              <w:overflowPunct w:val="0"/>
              <w:autoSpaceDE w:val="0"/>
              <w:autoSpaceDN w:val="0"/>
              <w:adjustRightInd w:val="0"/>
              <w:ind w:left="357" w:hanging="357"/>
              <w:rPr>
                <w:rFonts w:asciiTheme="minorHAnsi" w:hAnsiTheme="minorHAnsi" w:cstheme="minorHAnsi"/>
                <w:lang w:val="es-CL"/>
              </w:rPr>
            </w:pPr>
            <w:r w:rsidRPr="00B068F8">
              <w:rPr>
                <w:rFonts w:asciiTheme="minorHAnsi" w:hAnsiTheme="minorHAnsi" w:cstheme="minorHAnsi"/>
                <w:lang w:val="es-CL"/>
              </w:rPr>
              <w:t xml:space="preserve">Personal fiscalizador se presenta en el departamento de uno de los denunciantes, en edificio ubicado en Av. Los Pablos N° 2160, frente al edificio en construcción (fuente de ruido), </w:t>
            </w:r>
            <w:r w:rsidR="00B54A08" w:rsidRPr="00B068F8">
              <w:rPr>
                <w:rFonts w:asciiTheme="minorHAnsi" w:hAnsiTheme="minorHAnsi" w:cstheme="minorHAnsi"/>
                <w:lang w:val="es-CL"/>
              </w:rPr>
              <w:t>donde a</w:t>
            </w:r>
            <w:r w:rsidR="00BE7D85" w:rsidRPr="00B068F8">
              <w:rPr>
                <w:rFonts w:asciiTheme="minorHAnsi" w:hAnsiTheme="minorHAnsi" w:cstheme="minorHAnsi"/>
                <w:lang w:val="es-CL"/>
              </w:rPr>
              <w:t xml:space="preserve"> la </w:t>
            </w:r>
            <w:r w:rsidR="00BE7D85" w:rsidRPr="00B068F8">
              <w:rPr>
                <w:rFonts w:asciiTheme="minorHAnsi" w:hAnsiTheme="minorHAnsi" w:cstheme="minorHAnsi"/>
                <w:lang w:val="es-CL"/>
              </w:rPr>
              <w:lastRenderedPageBreak/>
              <w:t xml:space="preserve">hora de la fiscalización </w:t>
            </w:r>
            <w:r w:rsidRPr="00B068F8">
              <w:rPr>
                <w:rFonts w:asciiTheme="minorHAnsi" w:hAnsiTheme="minorHAnsi" w:cstheme="minorHAnsi"/>
                <w:lang w:val="es-CL"/>
              </w:rPr>
              <w:t>se puede constatar que en la obra en construcción</w:t>
            </w:r>
            <w:r w:rsidR="00B54A08">
              <w:rPr>
                <w:rFonts w:asciiTheme="minorHAnsi" w:hAnsiTheme="minorHAnsi" w:cstheme="minorHAnsi"/>
                <w:lang w:val="es-CL"/>
              </w:rPr>
              <w:t xml:space="preserve"> </w:t>
            </w:r>
            <w:r w:rsidRPr="00B068F8">
              <w:rPr>
                <w:rFonts w:asciiTheme="minorHAnsi" w:hAnsiTheme="minorHAnsi" w:cstheme="minorHAnsi"/>
                <w:lang w:val="es-CL"/>
              </w:rPr>
              <w:t>se</w:t>
            </w:r>
            <w:r w:rsidR="00B54A08">
              <w:rPr>
                <w:rFonts w:asciiTheme="minorHAnsi" w:hAnsiTheme="minorHAnsi" w:cstheme="minorHAnsi"/>
                <w:lang w:val="es-CL"/>
              </w:rPr>
              <w:t xml:space="preserve"> </w:t>
            </w:r>
            <w:r w:rsidRPr="00B068F8">
              <w:rPr>
                <w:rFonts w:asciiTheme="minorHAnsi" w:hAnsiTheme="minorHAnsi" w:cstheme="minorHAnsi"/>
                <w:lang w:val="es-CL"/>
              </w:rPr>
              <w:t>encuentran</w:t>
            </w:r>
            <w:r w:rsidR="00B54A08">
              <w:rPr>
                <w:rFonts w:asciiTheme="minorHAnsi" w:hAnsiTheme="minorHAnsi" w:cstheme="minorHAnsi"/>
                <w:lang w:val="es-CL"/>
              </w:rPr>
              <w:t xml:space="preserve"> </w:t>
            </w:r>
            <w:r w:rsidRPr="00B068F8">
              <w:rPr>
                <w:rFonts w:asciiTheme="minorHAnsi" w:hAnsiTheme="minorHAnsi" w:cstheme="minorHAnsi"/>
                <w:lang w:val="es-CL"/>
              </w:rPr>
              <w:t>realizando</w:t>
            </w:r>
            <w:r w:rsidR="00B54A08">
              <w:rPr>
                <w:rFonts w:asciiTheme="minorHAnsi" w:hAnsiTheme="minorHAnsi" w:cstheme="minorHAnsi"/>
                <w:lang w:val="es-CL"/>
              </w:rPr>
              <w:t xml:space="preserve"> </w:t>
            </w:r>
            <w:r w:rsidRPr="00B068F8">
              <w:rPr>
                <w:rFonts w:asciiTheme="minorHAnsi" w:hAnsiTheme="minorHAnsi" w:cstheme="minorHAnsi"/>
                <w:lang w:val="es-CL"/>
              </w:rPr>
              <w:t>trabajos mayoritariamente en el piso superior. Se observan realizando trabajos de distinta índole, entre los cuales se observan trabajos con martillos, trabajos de corte de fierros y también un ruido de motor.</w:t>
            </w:r>
          </w:p>
          <w:p w14:paraId="166609C8" w14:textId="395BE537" w:rsidR="00B068F8" w:rsidRPr="00B068F8" w:rsidRDefault="00B068F8" w:rsidP="00B068F8">
            <w:pPr>
              <w:pStyle w:val="Prrafodelista"/>
              <w:widowControl w:val="0"/>
              <w:numPr>
                <w:ilvl w:val="0"/>
                <w:numId w:val="34"/>
              </w:numPr>
              <w:overflowPunct w:val="0"/>
              <w:autoSpaceDE w:val="0"/>
              <w:autoSpaceDN w:val="0"/>
              <w:adjustRightInd w:val="0"/>
              <w:ind w:left="357" w:hanging="357"/>
              <w:rPr>
                <w:rFonts w:asciiTheme="minorHAnsi" w:hAnsiTheme="minorHAnsi" w:cstheme="minorHAnsi"/>
                <w:lang w:val="es-CL"/>
              </w:rPr>
            </w:pPr>
            <w:r w:rsidRPr="00B068F8">
              <w:rPr>
                <w:rFonts w:asciiTheme="minorHAnsi" w:hAnsiTheme="minorHAnsi" w:cstheme="minorHAnsi"/>
                <w:lang w:val="es-CL"/>
              </w:rPr>
              <w:t xml:space="preserve">En el departamento del denunciante, se pueden percibir claramente estos ruidos provenientes de la obra en construcción. Al momento de la medición de ruidos se perciben ruidos de martillos, esmeriles eléctricos (cortes de fierros), entre otros. También se observa una grúa que trabaja en altura para el movimiento de piezas o elementos de mayor tamaño </w:t>
            </w:r>
            <w:r w:rsidRPr="008861C6">
              <w:rPr>
                <w:rFonts w:asciiTheme="minorHAnsi" w:hAnsiTheme="minorHAnsi" w:cstheme="minorHAnsi"/>
                <w:lang w:val="es-CL"/>
              </w:rPr>
              <w:t>(</w:t>
            </w:r>
            <w:r w:rsidR="00510EF8" w:rsidRPr="008861C6">
              <w:rPr>
                <w:rFonts w:asciiTheme="minorHAnsi" w:hAnsiTheme="minorHAnsi" w:cstheme="minorHAnsi"/>
                <w:lang w:val="es-CL"/>
              </w:rPr>
              <w:t>ver fotografías 5 y 6</w:t>
            </w:r>
            <w:r w:rsidRPr="008861C6">
              <w:rPr>
                <w:rFonts w:asciiTheme="minorHAnsi" w:hAnsiTheme="minorHAnsi" w:cstheme="minorHAnsi"/>
                <w:lang w:val="es-CL"/>
              </w:rPr>
              <w:t>).</w:t>
            </w:r>
            <w:r w:rsidRPr="00B068F8">
              <w:rPr>
                <w:rFonts w:asciiTheme="minorHAnsi" w:hAnsiTheme="minorHAnsi" w:cstheme="minorHAnsi"/>
                <w:lang w:val="es-CL"/>
              </w:rPr>
              <w:t xml:space="preserve"> </w:t>
            </w:r>
          </w:p>
          <w:p w14:paraId="6391F2A1" w14:textId="10EE2A26" w:rsidR="00B068F8" w:rsidRPr="00B068F8" w:rsidRDefault="00B068F8" w:rsidP="00B068F8">
            <w:pPr>
              <w:pStyle w:val="Prrafodelista"/>
              <w:widowControl w:val="0"/>
              <w:numPr>
                <w:ilvl w:val="0"/>
                <w:numId w:val="34"/>
              </w:numPr>
              <w:overflowPunct w:val="0"/>
              <w:autoSpaceDE w:val="0"/>
              <w:autoSpaceDN w:val="0"/>
              <w:adjustRightInd w:val="0"/>
              <w:ind w:left="357" w:hanging="357"/>
              <w:rPr>
                <w:rFonts w:asciiTheme="minorHAnsi" w:hAnsiTheme="minorHAnsi" w:cstheme="minorHAnsi"/>
                <w:lang w:val="es-CL"/>
              </w:rPr>
            </w:pPr>
            <w:r w:rsidRPr="00B068F8">
              <w:rPr>
                <w:rFonts w:asciiTheme="minorHAnsi" w:hAnsiTheme="minorHAnsi" w:cstheme="minorHAnsi"/>
                <w:lang w:val="es-CL"/>
              </w:rPr>
              <w:t>Siendo las 10:35 horas aproximadamente se procede a efectuar la medición de ruido en el exterior del departamento (balcón</w:t>
            </w:r>
            <w:r w:rsidR="00B54A08">
              <w:rPr>
                <w:rFonts w:asciiTheme="minorHAnsi" w:hAnsiTheme="minorHAnsi" w:cstheme="minorHAnsi"/>
                <w:lang w:val="es-CL"/>
              </w:rPr>
              <w:t xml:space="preserve"> exterior</w:t>
            </w:r>
            <w:r w:rsidRPr="00B068F8">
              <w:rPr>
                <w:rFonts w:asciiTheme="minorHAnsi" w:hAnsiTheme="minorHAnsi" w:cstheme="minorHAnsi"/>
                <w:lang w:val="es-CL"/>
              </w:rPr>
              <w:t xml:space="preserve"> frente a la obra). En la medición de niveles de presión sonora se percibe el ruido proveniente de los trabajos antes mencionados.</w:t>
            </w:r>
          </w:p>
          <w:p w14:paraId="7115F46F" w14:textId="6AD8486B" w:rsidR="00B068F8" w:rsidRPr="00B068F8" w:rsidRDefault="00B068F8" w:rsidP="00B068F8">
            <w:pPr>
              <w:pStyle w:val="Prrafodelista"/>
              <w:widowControl w:val="0"/>
              <w:numPr>
                <w:ilvl w:val="0"/>
                <w:numId w:val="34"/>
              </w:numPr>
              <w:overflowPunct w:val="0"/>
              <w:autoSpaceDE w:val="0"/>
              <w:autoSpaceDN w:val="0"/>
              <w:adjustRightInd w:val="0"/>
              <w:ind w:left="357" w:hanging="357"/>
              <w:rPr>
                <w:rFonts w:asciiTheme="minorHAnsi" w:hAnsiTheme="minorHAnsi" w:cstheme="minorHAnsi"/>
                <w:lang w:val="es-CL"/>
              </w:rPr>
            </w:pPr>
            <w:r w:rsidRPr="00B068F8">
              <w:rPr>
                <w:rFonts w:asciiTheme="minorHAnsi" w:hAnsiTheme="minorHAnsi" w:cstheme="minorHAnsi"/>
                <w:lang w:val="es-CL"/>
              </w:rPr>
              <w:t>Las mediciones acústicas se realizaron mediante un sonómetro marca Cirrus, Modelo CR162B, número de serie G066128, el cual cuenta con los certificados de calibración vigentes y fue calibrado de forma previa a las mediciones. Las mediciones fueron realizadas de acuerdo a los protocolos indicados en el D.S. N° 38/2011 MMA y según los distintos instructivos de la SMA.</w:t>
            </w:r>
          </w:p>
          <w:p w14:paraId="724F4061" w14:textId="7EA1D420" w:rsidR="00B068F8" w:rsidRPr="00B068F8" w:rsidRDefault="00B068F8" w:rsidP="00B068F8">
            <w:pPr>
              <w:pStyle w:val="Prrafodelista"/>
              <w:widowControl w:val="0"/>
              <w:numPr>
                <w:ilvl w:val="0"/>
                <w:numId w:val="34"/>
              </w:numPr>
              <w:overflowPunct w:val="0"/>
              <w:autoSpaceDE w:val="0"/>
              <w:autoSpaceDN w:val="0"/>
              <w:adjustRightInd w:val="0"/>
              <w:ind w:left="357" w:hanging="357"/>
              <w:rPr>
                <w:rFonts w:asciiTheme="minorHAnsi" w:hAnsiTheme="minorHAnsi" w:cstheme="minorHAnsi"/>
                <w:lang w:val="es-CL"/>
              </w:rPr>
            </w:pPr>
            <w:r w:rsidRPr="00B068F8">
              <w:rPr>
                <w:rFonts w:asciiTheme="minorHAnsi" w:hAnsiTheme="minorHAnsi" w:cstheme="minorHAnsi"/>
                <w:lang w:val="es-CL"/>
              </w:rPr>
              <w:t xml:space="preserve">Los resultados y la información complementaria de las mediciones de ruido fueron registradas en las fichas técnicas de ruido, quedando también registrados en la memoria del sonómetro. A continuación, se presenta información sobre los puntos de las mediciones realizadas por la SMA: </w:t>
            </w:r>
          </w:p>
          <w:p w14:paraId="6565C564" w14:textId="77777777" w:rsidR="00B068F8" w:rsidRPr="00B068F8" w:rsidRDefault="00B068F8" w:rsidP="00C545EE">
            <w:pPr>
              <w:pStyle w:val="Prrafodelista"/>
              <w:widowControl w:val="0"/>
              <w:overflowPunct w:val="0"/>
              <w:autoSpaceDE w:val="0"/>
              <w:autoSpaceDN w:val="0"/>
              <w:adjustRightInd w:val="0"/>
              <w:ind w:left="357"/>
              <w:rPr>
                <w:rFonts w:asciiTheme="minorHAnsi" w:hAnsiTheme="minorHAnsi" w:cstheme="minorHAnsi"/>
                <w:lang w:val="es-CL"/>
              </w:rPr>
            </w:pPr>
            <w:r w:rsidRPr="00B068F8">
              <w:rPr>
                <w:rFonts w:asciiTheme="minorHAnsi" w:hAnsiTheme="minorHAnsi" w:cstheme="minorHAnsi"/>
                <w:lang w:val="es-CL"/>
              </w:rPr>
              <w:t>-</w:t>
            </w:r>
            <w:r w:rsidRPr="00B068F8">
              <w:rPr>
                <w:rFonts w:asciiTheme="minorHAnsi" w:hAnsiTheme="minorHAnsi" w:cstheme="minorHAnsi"/>
                <w:lang w:val="es-CL"/>
              </w:rPr>
              <w:tab/>
              <w:t>Ubicación Receptor 1 (R1), medición externa (balcón del departamento), en coordenadas UTM WGS84, H18S, N: 5708810 m y 704905 m.</w:t>
            </w:r>
          </w:p>
          <w:p w14:paraId="0C528CC9" w14:textId="77777777" w:rsidR="00B068F8" w:rsidRPr="00B068F8" w:rsidRDefault="00B068F8" w:rsidP="00C545EE">
            <w:pPr>
              <w:pStyle w:val="Prrafodelista"/>
              <w:widowControl w:val="0"/>
              <w:overflowPunct w:val="0"/>
              <w:autoSpaceDE w:val="0"/>
              <w:autoSpaceDN w:val="0"/>
              <w:adjustRightInd w:val="0"/>
              <w:ind w:left="357"/>
              <w:rPr>
                <w:rFonts w:asciiTheme="minorHAnsi" w:hAnsiTheme="minorHAnsi" w:cstheme="minorHAnsi"/>
                <w:lang w:val="es-CL"/>
              </w:rPr>
            </w:pPr>
            <w:r w:rsidRPr="00B068F8">
              <w:rPr>
                <w:rFonts w:asciiTheme="minorHAnsi" w:hAnsiTheme="minorHAnsi" w:cstheme="minorHAnsi"/>
                <w:lang w:val="es-CL"/>
              </w:rPr>
              <w:t>-</w:t>
            </w:r>
            <w:r w:rsidRPr="00B068F8">
              <w:rPr>
                <w:rFonts w:asciiTheme="minorHAnsi" w:hAnsiTheme="minorHAnsi" w:cstheme="minorHAnsi"/>
                <w:lang w:val="es-CL"/>
              </w:rPr>
              <w:tab/>
              <w:t>La temperatura ambiente es de 10 °C, humedad de un 70% y velocidad del viento de 0,9 m/s. Los datos meteorológicos fueron obtenidos mediante un anemómetro marca Windmate WM-350.</w:t>
            </w:r>
          </w:p>
          <w:p w14:paraId="3D3AF1AA" w14:textId="52914FEE" w:rsidR="00B54A08" w:rsidRPr="00AF13E1" w:rsidRDefault="00B54A08" w:rsidP="00B54A08">
            <w:pPr>
              <w:pStyle w:val="Prrafodelista"/>
              <w:numPr>
                <w:ilvl w:val="0"/>
                <w:numId w:val="20"/>
              </w:numPr>
              <w:ind w:left="357" w:hanging="357"/>
              <w:rPr>
                <w:rFonts w:asciiTheme="minorHAnsi" w:hAnsiTheme="minorHAnsi" w:cstheme="minorHAnsi"/>
                <w:lang w:val="es-CL"/>
              </w:rPr>
            </w:pPr>
            <w:r w:rsidRPr="00AF13E1">
              <w:rPr>
                <w:rFonts w:asciiTheme="minorHAnsi" w:hAnsiTheme="minorHAnsi" w:cstheme="minorHAnsi"/>
                <w:lang w:val="es-CL"/>
              </w:rPr>
              <w:lastRenderedPageBreak/>
              <w:t xml:space="preserve">En la Tabla N° 2 se muestra el resumen con los resultados de la medición externa realizada, y en el Anexo </w:t>
            </w:r>
            <w:r w:rsidR="00711730">
              <w:rPr>
                <w:rFonts w:asciiTheme="minorHAnsi" w:hAnsiTheme="minorHAnsi" w:cstheme="minorHAnsi"/>
                <w:lang w:val="es-CL"/>
              </w:rPr>
              <w:t>6</w:t>
            </w:r>
            <w:r w:rsidRPr="00AF13E1">
              <w:rPr>
                <w:rFonts w:asciiTheme="minorHAnsi" w:hAnsiTheme="minorHAnsi" w:cstheme="minorHAnsi"/>
                <w:lang w:val="es-CL"/>
              </w:rPr>
              <w:t xml:space="preserve"> del presente informe se presenta la ficha técnica de información de medición de ruido, junto a los certificados de calibración del sonómetro y del calibrador respectivamente.</w:t>
            </w:r>
          </w:p>
          <w:p w14:paraId="66DAF1BF" w14:textId="77777777" w:rsidR="00B068F8" w:rsidRPr="00C545EE" w:rsidRDefault="00B068F8" w:rsidP="00C545EE">
            <w:pPr>
              <w:widowControl w:val="0"/>
              <w:overflowPunct w:val="0"/>
              <w:autoSpaceDE w:val="0"/>
              <w:autoSpaceDN w:val="0"/>
              <w:adjustRightInd w:val="0"/>
              <w:rPr>
                <w:rFonts w:asciiTheme="minorHAnsi" w:hAnsiTheme="minorHAnsi" w:cstheme="minorHAnsi"/>
                <w:lang w:val="es-CL"/>
              </w:rPr>
            </w:pPr>
          </w:p>
          <w:p w14:paraId="78791D3A" w14:textId="1DA94D22" w:rsidR="00B068F8" w:rsidRDefault="00B068F8" w:rsidP="00B068F8">
            <w:pPr>
              <w:widowControl w:val="0"/>
              <w:overflowPunct w:val="0"/>
              <w:autoSpaceDE w:val="0"/>
              <w:autoSpaceDN w:val="0"/>
              <w:adjustRightInd w:val="0"/>
              <w:rPr>
                <w:rFonts w:asciiTheme="minorHAnsi" w:hAnsiTheme="minorHAnsi" w:cstheme="minorHAnsi"/>
                <w:lang w:val="es-CL"/>
              </w:rPr>
            </w:pPr>
            <w:r w:rsidRPr="00C545EE">
              <w:rPr>
                <w:rFonts w:asciiTheme="minorHAnsi" w:hAnsiTheme="minorHAnsi" w:cstheme="minorHAnsi"/>
                <w:u w:val="single"/>
                <w:lang w:val="es-CL"/>
              </w:rPr>
              <w:t>Estación 2.</w:t>
            </w:r>
            <w:r w:rsidRPr="00B068F8">
              <w:rPr>
                <w:rFonts w:asciiTheme="minorHAnsi" w:hAnsiTheme="minorHAnsi" w:cstheme="minorHAnsi"/>
                <w:lang w:val="es-CL"/>
              </w:rPr>
              <w:t xml:space="preserve"> Obra en construcción - Edificio Cuiabá Elegance.</w:t>
            </w:r>
          </w:p>
          <w:p w14:paraId="0300C595" w14:textId="77777777" w:rsidR="00C545EE" w:rsidRPr="00B068F8" w:rsidRDefault="00C545EE" w:rsidP="00B068F8">
            <w:pPr>
              <w:widowControl w:val="0"/>
              <w:overflowPunct w:val="0"/>
              <w:autoSpaceDE w:val="0"/>
              <w:autoSpaceDN w:val="0"/>
              <w:adjustRightInd w:val="0"/>
              <w:rPr>
                <w:rFonts w:asciiTheme="minorHAnsi" w:hAnsiTheme="minorHAnsi" w:cstheme="minorHAnsi"/>
                <w:lang w:val="es-CL"/>
              </w:rPr>
            </w:pPr>
          </w:p>
          <w:p w14:paraId="5963290A" w14:textId="7ED8603D" w:rsidR="00B068F8" w:rsidRPr="00B068F8" w:rsidRDefault="00B54A08" w:rsidP="00B54A08">
            <w:pPr>
              <w:pStyle w:val="Prrafodelista"/>
              <w:numPr>
                <w:ilvl w:val="0"/>
                <w:numId w:val="20"/>
              </w:numPr>
              <w:ind w:left="357" w:hanging="357"/>
              <w:rPr>
                <w:rFonts w:asciiTheme="minorHAnsi" w:hAnsiTheme="minorHAnsi" w:cstheme="minorHAnsi"/>
                <w:lang w:val="es-CL"/>
              </w:rPr>
            </w:pPr>
            <w:r>
              <w:rPr>
                <w:rFonts w:asciiTheme="minorHAnsi" w:hAnsiTheme="minorHAnsi" w:cstheme="minorHAnsi"/>
                <w:lang w:val="es-CL"/>
              </w:rPr>
              <w:t>Un</w:t>
            </w:r>
            <w:r w:rsidR="008F2D22">
              <w:rPr>
                <w:rFonts w:asciiTheme="minorHAnsi" w:hAnsiTheme="minorHAnsi" w:cstheme="minorHAnsi"/>
                <w:lang w:val="es-CL"/>
              </w:rPr>
              <w:t>a vez</w:t>
            </w:r>
            <w:r>
              <w:rPr>
                <w:rFonts w:asciiTheme="minorHAnsi" w:hAnsiTheme="minorHAnsi" w:cstheme="minorHAnsi"/>
                <w:lang w:val="es-CL"/>
              </w:rPr>
              <w:t xml:space="preserve"> realizada</w:t>
            </w:r>
            <w:r w:rsidR="00B068F8" w:rsidRPr="00B068F8">
              <w:rPr>
                <w:rFonts w:asciiTheme="minorHAnsi" w:hAnsiTheme="minorHAnsi" w:cstheme="minorHAnsi"/>
                <w:lang w:val="es-CL"/>
              </w:rPr>
              <w:t xml:space="preserve"> la medición de ruidos</w:t>
            </w:r>
            <w:r>
              <w:rPr>
                <w:rFonts w:asciiTheme="minorHAnsi" w:hAnsiTheme="minorHAnsi" w:cstheme="minorHAnsi"/>
                <w:lang w:val="es-CL"/>
              </w:rPr>
              <w:t xml:space="preserve"> e</w:t>
            </w:r>
            <w:r w:rsidR="008F2D22">
              <w:rPr>
                <w:rFonts w:asciiTheme="minorHAnsi" w:hAnsiTheme="minorHAnsi" w:cstheme="minorHAnsi"/>
                <w:lang w:val="es-CL"/>
              </w:rPr>
              <w:t>n</w:t>
            </w:r>
            <w:r>
              <w:rPr>
                <w:rFonts w:asciiTheme="minorHAnsi" w:hAnsiTheme="minorHAnsi" w:cstheme="minorHAnsi"/>
                <w:lang w:val="es-CL"/>
              </w:rPr>
              <w:t xml:space="preserve"> el receptor</w:t>
            </w:r>
            <w:r w:rsidR="00B068F8" w:rsidRPr="00B068F8">
              <w:rPr>
                <w:rFonts w:asciiTheme="minorHAnsi" w:hAnsiTheme="minorHAnsi" w:cstheme="minorHAnsi"/>
                <w:lang w:val="es-CL"/>
              </w:rPr>
              <w:t>, se procede a realizar una inspección ambiental a la obra en construcción, ubicada frente al edificio de los denunciantes, en Av. Los Pablos 2144, Temuco.</w:t>
            </w:r>
          </w:p>
          <w:p w14:paraId="4C2A3EEC" w14:textId="36A7EE70" w:rsidR="00B068F8" w:rsidRPr="00B068F8" w:rsidRDefault="00B068F8" w:rsidP="00B54A08">
            <w:pPr>
              <w:pStyle w:val="Prrafodelista"/>
              <w:numPr>
                <w:ilvl w:val="0"/>
                <w:numId w:val="20"/>
              </w:numPr>
              <w:ind w:left="357" w:hanging="357"/>
              <w:rPr>
                <w:rFonts w:asciiTheme="minorHAnsi" w:hAnsiTheme="minorHAnsi" w:cstheme="minorHAnsi"/>
                <w:lang w:val="es-CL"/>
              </w:rPr>
            </w:pPr>
            <w:r w:rsidRPr="00B068F8">
              <w:rPr>
                <w:rFonts w:asciiTheme="minorHAnsi" w:hAnsiTheme="minorHAnsi" w:cstheme="minorHAnsi"/>
                <w:lang w:val="es-CL"/>
              </w:rPr>
              <w:t>En la obra reciben al fiscalizador los Señores Alejandro Urrejola (administrador de obra), el Sr. Víctor Lara (prevención de riesgos) y el Sr. Víctor Neira (prevención de riesgos y encargado de ruidos de la obra).</w:t>
            </w:r>
          </w:p>
          <w:p w14:paraId="0BBCB8DB" w14:textId="5CCC1587" w:rsidR="00B068F8" w:rsidRPr="00B068F8" w:rsidRDefault="00B068F8" w:rsidP="006B14FD">
            <w:pPr>
              <w:pStyle w:val="Prrafodelista"/>
              <w:numPr>
                <w:ilvl w:val="0"/>
                <w:numId w:val="20"/>
              </w:numPr>
              <w:ind w:left="357" w:hanging="357"/>
              <w:rPr>
                <w:rFonts w:asciiTheme="minorHAnsi" w:hAnsiTheme="minorHAnsi" w:cstheme="minorHAnsi"/>
                <w:lang w:val="es-CL"/>
              </w:rPr>
            </w:pPr>
            <w:r w:rsidRPr="00B068F8">
              <w:rPr>
                <w:rFonts w:asciiTheme="minorHAnsi" w:hAnsiTheme="minorHAnsi" w:cstheme="minorHAnsi"/>
                <w:lang w:val="es-CL"/>
              </w:rPr>
              <w:t xml:space="preserve">Junto al Sr. Urrejola y Sr. Neira se procede a realizar un recorrido por el interior de la obra, partiendo </w:t>
            </w:r>
            <w:r w:rsidR="006B14FD">
              <w:rPr>
                <w:rFonts w:asciiTheme="minorHAnsi" w:hAnsiTheme="minorHAnsi" w:cstheme="minorHAnsi"/>
                <w:lang w:val="es-CL"/>
              </w:rPr>
              <w:t>del</w:t>
            </w:r>
            <w:r w:rsidRPr="00B068F8">
              <w:rPr>
                <w:rFonts w:asciiTheme="minorHAnsi" w:hAnsiTheme="minorHAnsi" w:cstheme="minorHAnsi"/>
                <w:lang w:val="es-CL"/>
              </w:rPr>
              <w:t xml:space="preserve"> primer nivel donde se observa por el lado opuesto a los receptores, un mesón de enfierradura (sin paredes) destinada para trabajos de corte de fierros. En este nivel también se observa una manga o “chute” con interior de lana de vidrio para descargar los escombros de construcción.</w:t>
            </w:r>
          </w:p>
          <w:p w14:paraId="620C6A38" w14:textId="5385F6B1" w:rsidR="00B068F8" w:rsidRPr="00B068F8" w:rsidRDefault="00B068F8" w:rsidP="006B14FD">
            <w:pPr>
              <w:pStyle w:val="Prrafodelista"/>
              <w:numPr>
                <w:ilvl w:val="0"/>
                <w:numId w:val="20"/>
              </w:numPr>
              <w:ind w:left="357" w:hanging="357"/>
              <w:rPr>
                <w:rFonts w:asciiTheme="minorHAnsi" w:hAnsiTheme="minorHAnsi" w:cstheme="minorHAnsi"/>
                <w:lang w:val="es-CL"/>
              </w:rPr>
            </w:pPr>
            <w:r w:rsidRPr="00B068F8">
              <w:rPr>
                <w:rFonts w:asciiTheme="minorHAnsi" w:hAnsiTheme="minorHAnsi" w:cstheme="minorHAnsi"/>
                <w:lang w:val="es-CL"/>
              </w:rPr>
              <w:t>En el primer nivel por el lado norte se observa un grupo electrógeno en funcionamiento el cual se encuentra aislado con paneles OSB por ambos los lados y la parte trasera (sin panel al frente y sin techo).</w:t>
            </w:r>
          </w:p>
          <w:p w14:paraId="1153DD2F" w14:textId="6D40ECD6" w:rsidR="00B068F8" w:rsidRPr="00B068F8" w:rsidRDefault="00B068F8" w:rsidP="006B14FD">
            <w:pPr>
              <w:pStyle w:val="Prrafodelista"/>
              <w:numPr>
                <w:ilvl w:val="0"/>
                <w:numId w:val="20"/>
              </w:numPr>
              <w:ind w:left="357" w:hanging="357"/>
              <w:rPr>
                <w:rFonts w:asciiTheme="minorHAnsi" w:hAnsiTheme="minorHAnsi" w:cstheme="minorHAnsi"/>
                <w:lang w:val="es-CL"/>
              </w:rPr>
            </w:pPr>
            <w:r w:rsidRPr="00B068F8">
              <w:rPr>
                <w:rFonts w:asciiTheme="minorHAnsi" w:hAnsiTheme="minorHAnsi" w:cstheme="minorHAnsi"/>
                <w:lang w:val="es-CL"/>
              </w:rPr>
              <w:t>Se recorre en el primer nivel por el lado colindante al edificio de los receptores (lado Suroeste), donde el Sr. Neira señala una antena ubicada en el techo del edificio de los receptores (Edificio Paranoá), la cual es parte del proyecto de monitoreo de ruido en línea que implementará la empresa.</w:t>
            </w:r>
          </w:p>
          <w:p w14:paraId="59590AB2" w14:textId="3A0AFF42" w:rsidR="00B068F8" w:rsidRPr="00B068F8" w:rsidRDefault="00B068F8" w:rsidP="006B14FD">
            <w:pPr>
              <w:pStyle w:val="Prrafodelista"/>
              <w:numPr>
                <w:ilvl w:val="0"/>
                <w:numId w:val="20"/>
              </w:numPr>
              <w:ind w:left="357" w:hanging="357"/>
              <w:rPr>
                <w:rFonts w:asciiTheme="minorHAnsi" w:hAnsiTheme="minorHAnsi" w:cstheme="minorHAnsi"/>
                <w:lang w:val="es-CL"/>
              </w:rPr>
            </w:pPr>
            <w:r w:rsidRPr="00B068F8">
              <w:rPr>
                <w:rFonts w:asciiTheme="minorHAnsi" w:hAnsiTheme="minorHAnsi" w:cstheme="minorHAnsi"/>
                <w:lang w:val="es-CL"/>
              </w:rPr>
              <w:t>Por este mismo lado del edificio de los denunciantes se observa una malla rashell color negro desde el primer nivel hasta el piso 5 de la obra (aproximadamente), los demás pisos hacia arriba están sin esta malla rashell.</w:t>
            </w:r>
          </w:p>
          <w:p w14:paraId="47FC3876" w14:textId="4E37BAF7" w:rsidR="00B068F8" w:rsidRPr="00B068F8" w:rsidRDefault="00B068F8" w:rsidP="006B14FD">
            <w:pPr>
              <w:pStyle w:val="Prrafodelista"/>
              <w:numPr>
                <w:ilvl w:val="0"/>
                <w:numId w:val="20"/>
              </w:numPr>
              <w:ind w:left="357" w:hanging="357"/>
              <w:rPr>
                <w:rFonts w:asciiTheme="minorHAnsi" w:hAnsiTheme="minorHAnsi" w:cstheme="minorHAnsi"/>
                <w:lang w:val="es-CL"/>
              </w:rPr>
            </w:pPr>
            <w:r w:rsidRPr="00B068F8">
              <w:rPr>
                <w:rFonts w:asciiTheme="minorHAnsi" w:hAnsiTheme="minorHAnsi" w:cstheme="minorHAnsi"/>
                <w:lang w:val="es-CL"/>
              </w:rPr>
              <w:lastRenderedPageBreak/>
              <w:t>Posteriormente se procede a subir al último nivel donde se están llevando a cabo la mayoría de los trabajos durante la inspección ambiental, correspondiente al nivel 9 (</w:t>
            </w:r>
            <w:r w:rsidR="009628CC" w:rsidRPr="00B068F8">
              <w:rPr>
                <w:rFonts w:asciiTheme="minorHAnsi" w:hAnsiTheme="minorHAnsi" w:cstheme="minorHAnsi"/>
                <w:lang w:val="es-CL"/>
              </w:rPr>
              <w:t xml:space="preserve">13 </w:t>
            </w:r>
            <w:r w:rsidR="009628CC">
              <w:rPr>
                <w:rFonts w:asciiTheme="minorHAnsi" w:hAnsiTheme="minorHAnsi" w:cstheme="minorHAnsi"/>
                <w:lang w:val="es-CL"/>
              </w:rPr>
              <w:t xml:space="preserve">pisos </w:t>
            </w:r>
            <w:r w:rsidR="009628CC" w:rsidRPr="00B068F8">
              <w:rPr>
                <w:rFonts w:asciiTheme="minorHAnsi" w:hAnsiTheme="minorHAnsi" w:cstheme="minorHAnsi"/>
                <w:lang w:val="es-CL"/>
              </w:rPr>
              <w:t>posee</w:t>
            </w:r>
            <w:r w:rsidRPr="00B068F8">
              <w:rPr>
                <w:rFonts w:asciiTheme="minorHAnsi" w:hAnsiTheme="minorHAnsi" w:cstheme="minorHAnsi"/>
                <w:lang w:val="es-CL"/>
              </w:rPr>
              <w:t xml:space="preserve"> el proyecto según se informa). En el trayecto hacia el último nivel se observan por el interior algunas ventanas con paneles acústicos de madera para aislar ruidos de trabajos que se realizan. Cabe informar que en varios “ventanales” no se encuentran instalados estos paneles acústicos.</w:t>
            </w:r>
          </w:p>
          <w:p w14:paraId="320EF2FD" w14:textId="2FB81C87" w:rsidR="00B068F8" w:rsidRPr="00B068F8" w:rsidRDefault="00B068F8" w:rsidP="006B14FD">
            <w:pPr>
              <w:pStyle w:val="Prrafodelista"/>
              <w:numPr>
                <w:ilvl w:val="0"/>
                <w:numId w:val="20"/>
              </w:numPr>
              <w:ind w:left="357" w:hanging="357"/>
              <w:rPr>
                <w:rFonts w:asciiTheme="minorHAnsi" w:hAnsiTheme="minorHAnsi" w:cstheme="minorHAnsi"/>
                <w:lang w:val="es-CL"/>
              </w:rPr>
            </w:pPr>
            <w:r w:rsidRPr="00B068F8">
              <w:rPr>
                <w:rFonts w:asciiTheme="minorHAnsi" w:hAnsiTheme="minorHAnsi" w:cstheme="minorHAnsi"/>
                <w:lang w:val="es-CL"/>
              </w:rPr>
              <w:t>En el último nivel (piso 9) es posible observar personal realizando trabajos de enfierradura y moldaje principalmente</w:t>
            </w:r>
            <w:r w:rsidR="009628CC">
              <w:rPr>
                <w:rFonts w:asciiTheme="minorHAnsi" w:hAnsiTheme="minorHAnsi" w:cstheme="minorHAnsi"/>
                <w:lang w:val="es-CL"/>
              </w:rPr>
              <w:t xml:space="preserve"> (</w:t>
            </w:r>
            <w:r w:rsidR="009628CC" w:rsidRPr="00664508">
              <w:rPr>
                <w:rFonts w:asciiTheme="minorHAnsi" w:hAnsiTheme="minorHAnsi" w:cstheme="minorHAnsi"/>
                <w:lang w:val="es-CL"/>
              </w:rPr>
              <w:t>ver fotografí</w:t>
            </w:r>
            <w:r w:rsidR="00664508" w:rsidRPr="00664508">
              <w:rPr>
                <w:rFonts w:asciiTheme="minorHAnsi" w:hAnsiTheme="minorHAnsi" w:cstheme="minorHAnsi"/>
                <w:lang w:val="es-CL"/>
              </w:rPr>
              <w:t>a 6</w:t>
            </w:r>
            <w:r w:rsidR="009628CC">
              <w:rPr>
                <w:rFonts w:asciiTheme="minorHAnsi" w:hAnsiTheme="minorHAnsi" w:cstheme="minorHAnsi"/>
                <w:lang w:val="es-CL"/>
              </w:rPr>
              <w:t>)</w:t>
            </w:r>
            <w:r w:rsidRPr="00B068F8">
              <w:rPr>
                <w:rFonts w:asciiTheme="minorHAnsi" w:hAnsiTheme="minorHAnsi" w:cstheme="minorHAnsi"/>
                <w:lang w:val="es-CL"/>
              </w:rPr>
              <w:t>. Al respecto se muestra al fiscalizador martillos con cabeza de goma y llave para apretar tuerca de moldajes, no obstante personal también utiliza martillos normales debido a que los de goma no son eficaces según se informa.</w:t>
            </w:r>
          </w:p>
          <w:p w14:paraId="028CB1E0" w14:textId="2527712A" w:rsidR="00B068F8" w:rsidRPr="00B068F8" w:rsidRDefault="00B068F8" w:rsidP="006B14FD">
            <w:pPr>
              <w:pStyle w:val="Prrafodelista"/>
              <w:numPr>
                <w:ilvl w:val="0"/>
                <w:numId w:val="20"/>
              </w:numPr>
              <w:ind w:left="357" w:hanging="357"/>
              <w:rPr>
                <w:rFonts w:asciiTheme="minorHAnsi" w:hAnsiTheme="minorHAnsi" w:cstheme="minorHAnsi"/>
                <w:lang w:val="es-CL"/>
              </w:rPr>
            </w:pPr>
            <w:r w:rsidRPr="00B068F8">
              <w:rPr>
                <w:rFonts w:asciiTheme="minorHAnsi" w:hAnsiTheme="minorHAnsi" w:cstheme="minorHAnsi"/>
                <w:lang w:val="es-CL"/>
              </w:rPr>
              <w:t xml:space="preserve">Se observa una especie de biombo de madera para algunos trabajos de corte con galletero, no obstante, también se observan trabajos de corte fuera de este. </w:t>
            </w:r>
          </w:p>
          <w:p w14:paraId="6A90894F" w14:textId="6D4D7E1B" w:rsidR="00B068F8" w:rsidRPr="00B068F8" w:rsidRDefault="00B068F8" w:rsidP="006B14FD">
            <w:pPr>
              <w:pStyle w:val="Prrafodelista"/>
              <w:numPr>
                <w:ilvl w:val="0"/>
                <w:numId w:val="20"/>
              </w:numPr>
              <w:ind w:left="357" w:hanging="357"/>
              <w:rPr>
                <w:rFonts w:asciiTheme="minorHAnsi" w:hAnsiTheme="minorHAnsi" w:cstheme="minorHAnsi"/>
                <w:lang w:val="es-CL"/>
              </w:rPr>
            </w:pPr>
            <w:r w:rsidRPr="00B068F8">
              <w:rPr>
                <w:rFonts w:asciiTheme="minorHAnsi" w:hAnsiTheme="minorHAnsi" w:cstheme="minorHAnsi"/>
                <w:lang w:val="es-CL"/>
              </w:rPr>
              <w:t>En este piso se constata por el lado frente al edificio de los receptores una “lona” de color azul de 2 metros de ancho aproximadamente, que tiene lana de vidrio en su interior, para mitigar los ruidos generados por los trabajos a esta altura. Esta lona no cubre todo el frente del piso, habiendo zonas de trabajo sin esta lona.</w:t>
            </w:r>
          </w:p>
          <w:p w14:paraId="179C5C31" w14:textId="71D59F05" w:rsidR="00B068F8" w:rsidRDefault="00B068F8" w:rsidP="006B14FD">
            <w:pPr>
              <w:pStyle w:val="Prrafodelista"/>
              <w:numPr>
                <w:ilvl w:val="0"/>
                <w:numId w:val="20"/>
              </w:numPr>
              <w:ind w:left="357" w:hanging="357"/>
              <w:rPr>
                <w:rFonts w:asciiTheme="minorHAnsi" w:hAnsiTheme="minorHAnsi" w:cstheme="minorHAnsi"/>
                <w:lang w:val="es-CL"/>
              </w:rPr>
            </w:pPr>
            <w:r w:rsidRPr="00B068F8">
              <w:rPr>
                <w:rFonts w:asciiTheme="minorHAnsi" w:hAnsiTheme="minorHAnsi" w:cstheme="minorHAnsi"/>
                <w:lang w:val="es-CL"/>
              </w:rPr>
              <w:t>Por último. durante el recorrido en el último piso se perciben ruidos efectuados por uso de martillos en diferentes sectores, galleteros, chuzos y también trabajos con equipo para lavado y/o soplado en la loza del piso.</w:t>
            </w:r>
          </w:p>
          <w:p w14:paraId="4FEBDA58" w14:textId="77777777" w:rsidR="00B4227E" w:rsidRDefault="00B4227E" w:rsidP="00B4227E">
            <w:pPr>
              <w:widowControl w:val="0"/>
              <w:overflowPunct w:val="0"/>
              <w:autoSpaceDE w:val="0"/>
              <w:autoSpaceDN w:val="0"/>
              <w:adjustRightInd w:val="0"/>
              <w:rPr>
                <w:rFonts w:asciiTheme="minorHAnsi" w:hAnsiTheme="minorHAnsi" w:cstheme="minorHAnsi"/>
                <w:b/>
                <w:bCs/>
                <w:i/>
                <w:iCs/>
                <w:lang w:val="es-CL"/>
              </w:rPr>
            </w:pPr>
          </w:p>
          <w:p w14:paraId="614BE0D7" w14:textId="28A4A8C8" w:rsidR="00B4227E" w:rsidRPr="00AF13E1" w:rsidRDefault="00B4227E" w:rsidP="00B4227E">
            <w:pPr>
              <w:widowControl w:val="0"/>
              <w:overflowPunct w:val="0"/>
              <w:autoSpaceDE w:val="0"/>
              <w:autoSpaceDN w:val="0"/>
              <w:adjustRightInd w:val="0"/>
              <w:rPr>
                <w:rFonts w:asciiTheme="minorHAnsi" w:hAnsiTheme="minorHAnsi" w:cstheme="minorHAnsi"/>
                <w:b/>
                <w:bCs/>
                <w:i/>
                <w:iCs/>
                <w:lang w:val="es-CL"/>
              </w:rPr>
            </w:pPr>
            <w:r w:rsidRPr="00AF13E1">
              <w:rPr>
                <w:rFonts w:asciiTheme="minorHAnsi" w:hAnsiTheme="minorHAnsi" w:cstheme="minorHAnsi"/>
                <w:b/>
                <w:bCs/>
                <w:i/>
                <w:iCs/>
                <w:lang w:val="es-CL"/>
              </w:rPr>
              <w:t>Examen de la Información</w:t>
            </w:r>
          </w:p>
          <w:p w14:paraId="36FD928A" w14:textId="77777777" w:rsidR="00B4227E" w:rsidRPr="00AF13E1" w:rsidRDefault="00B4227E" w:rsidP="00B4227E">
            <w:pPr>
              <w:widowControl w:val="0"/>
              <w:overflowPunct w:val="0"/>
              <w:autoSpaceDE w:val="0"/>
              <w:autoSpaceDN w:val="0"/>
              <w:adjustRightInd w:val="0"/>
              <w:rPr>
                <w:rFonts w:asciiTheme="minorHAnsi" w:hAnsiTheme="minorHAnsi" w:cstheme="minorHAnsi"/>
                <w:b/>
                <w:bCs/>
                <w:i/>
                <w:iCs/>
                <w:lang w:val="es-CL"/>
              </w:rPr>
            </w:pPr>
          </w:p>
          <w:p w14:paraId="38EB8A54" w14:textId="3D0AA784" w:rsidR="00B4227E" w:rsidRPr="00AF13E1" w:rsidRDefault="00B4227E" w:rsidP="00D064C1">
            <w:pPr>
              <w:pStyle w:val="Prrafodelista"/>
              <w:numPr>
                <w:ilvl w:val="0"/>
                <w:numId w:val="37"/>
              </w:numPr>
              <w:ind w:left="360"/>
              <w:rPr>
                <w:rFonts w:asciiTheme="minorHAnsi" w:hAnsiTheme="minorHAnsi" w:cstheme="minorHAnsi"/>
              </w:rPr>
            </w:pPr>
            <w:r w:rsidRPr="00AF13E1">
              <w:rPr>
                <w:rFonts w:asciiTheme="minorHAnsi" w:hAnsiTheme="minorHAnsi" w:cstheme="minorHAnsi"/>
              </w:rPr>
              <w:t xml:space="preserve">Con fecha </w:t>
            </w:r>
            <w:r>
              <w:rPr>
                <w:rFonts w:asciiTheme="minorHAnsi" w:hAnsiTheme="minorHAnsi" w:cstheme="minorHAnsi"/>
              </w:rPr>
              <w:t>8</w:t>
            </w:r>
            <w:r w:rsidRPr="00AF13E1">
              <w:rPr>
                <w:rFonts w:asciiTheme="minorHAnsi" w:hAnsiTheme="minorHAnsi" w:cstheme="minorHAnsi"/>
              </w:rPr>
              <w:t xml:space="preserve"> de</w:t>
            </w:r>
            <w:r>
              <w:rPr>
                <w:rFonts w:asciiTheme="minorHAnsi" w:hAnsiTheme="minorHAnsi" w:cstheme="minorHAnsi"/>
              </w:rPr>
              <w:t xml:space="preserve"> septiembre </w:t>
            </w:r>
            <w:r w:rsidRPr="00AF13E1">
              <w:rPr>
                <w:rFonts w:asciiTheme="minorHAnsi" w:hAnsiTheme="minorHAnsi" w:cstheme="minorHAnsi"/>
              </w:rPr>
              <w:t xml:space="preserve">de 2021, se </w:t>
            </w:r>
            <w:r>
              <w:rPr>
                <w:rFonts w:asciiTheme="minorHAnsi" w:hAnsiTheme="minorHAnsi" w:cstheme="minorHAnsi"/>
              </w:rPr>
              <w:t>envía</w:t>
            </w:r>
            <w:r w:rsidRPr="00AF13E1">
              <w:rPr>
                <w:rFonts w:asciiTheme="minorHAnsi" w:hAnsiTheme="minorHAnsi" w:cstheme="minorHAnsi"/>
              </w:rPr>
              <w:t xml:space="preserve"> al titular </w:t>
            </w:r>
            <w:r>
              <w:rPr>
                <w:rFonts w:asciiTheme="minorHAnsi" w:hAnsiTheme="minorHAnsi" w:cstheme="minorHAnsi"/>
              </w:rPr>
              <w:t>la C</w:t>
            </w:r>
            <w:r w:rsidRPr="00AF13E1">
              <w:rPr>
                <w:rFonts w:asciiTheme="minorHAnsi" w:hAnsiTheme="minorHAnsi" w:cstheme="minorHAnsi"/>
              </w:rPr>
              <w:t xml:space="preserve">arta OAR N° </w:t>
            </w:r>
            <w:r>
              <w:rPr>
                <w:rFonts w:asciiTheme="minorHAnsi" w:hAnsiTheme="minorHAnsi" w:cstheme="minorHAnsi"/>
              </w:rPr>
              <w:t>4</w:t>
            </w:r>
            <w:r w:rsidRPr="00AF13E1">
              <w:rPr>
                <w:rFonts w:asciiTheme="minorHAnsi" w:hAnsiTheme="minorHAnsi" w:cstheme="minorHAnsi"/>
              </w:rPr>
              <w:t xml:space="preserve">8/2021 de la SMA, informando </w:t>
            </w:r>
            <w:r>
              <w:rPr>
                <w:rFonts w:asciiTheme="minorHAnsi" w:hAnsiTheme="minorHAnsi" w:cstheme="minorHAnsi"/>
              </w:rPr>
              <w:t>la superación del límite de emisión establecido en</w:t>
            </w:r>
            <w:r w:rsidRPr="00AF13E1">
              <w:rPr>
                <w:rFonts w:asciiTheme="minorHAnsi" w:hAnsiTheme="minorHAnsi" w:cstheme="minorHAnsi"/>
              </w:rPr>
              <w:t xml:space="preserve"> la norma de emisión de ruidos (ver Carta de advertencia </w:t>
            </w:r>
            <w:r>
              <w:rPr>
                <w:rFonts w:asciiTheme="minorHAnsi" w:hAnsiTheme="minorHAnsi" w:cstheme="minorHAnsi"/>
              </w:rPr>
              <w:t xml:space="preserve">OAR N° 48/2021 de la SMA </w:t>
            </w:r>
            <w:r w:rsidRPr="00AF13E1">
              <w:rPr>
                <w:rFonts w:asciiTheme="minorHAnsi" w:hAnsiTheme="minorHAnsi" w:cstheme="minorHAnsi"/>
              </w:rPr>
              <w:t xml:space="preserve">en Anexo </w:t>
            </w:r>
            <w:r>
              <w:rPr>
                <w:rFonts w:asciiTheme="minorHAnsi" w:hAnsiTheme="minorHAnsi" w:cstheme="minorHAnsi"/>
              </w:rPr>
              <w:t>1</w:t>
            </w:r>
            <w:r w:rsidR="00711730">
              <w:rPr>
                <w:rFonts w:asciiTheme="minorHAnsi" w:hAnsiTheme="minorHAnsi" w:cstheme="minorHAnsi"/>
              </w:rPr>
              <w:t>0</w:t>
            </w:r>
            <w:r w:rsidRPr="00AF13E1">
              <w:rPr>
                <w:rFonts w:asciiTheme="minorHAnsi" w:hAnsiTheme="minorHAnsi" w:cstheme="minorHAnsi"/>
              </w:rPr>
              <w:t xml:space="preserve"> del presente informe).</w:t>
            </w:r>
          </w:p>
          <w:p w14:paraId="3F269C52" w14:textId="2E3E1FD4" w:rsidR="00B4227E" w:rsidRPr="00AF13E1" w:rsidRDefault="00B4227E" w:rsidP="00D064C1">
            <w:pPr>
              <w:pStyle w:val="Prrafodelista"/>
              <w:numPr>
                <w:ilvl w:val="0"/>
                <w:numId w:val="37"/>
              </w:numPr>
              <w:ind w:left="360"/>
              <w:rPr>
                <w:rFonts w:asciiTheme="minorHAnsi" w:hAnsiTheme="minorHAnsi" w:cstheme="minorHAnsi"/>
              </w:rPr>
            </w:pPr>
            <w:r w:rsidRPr="00AF13E1">
              <w:rPr>
                <w:rFonts w:asciiTheme="minorHAnsi" w:hAnsiTheme="minorHAnsi" w:cstheme="minorHAnsi"/>
              </w:rPr>
              <w:lastRenderedPageBreak/>
              <w:t xml:space="preserve">Con fecha </w:t>
            </w:r>
            <w:r w:rsidR="00B53961">
              <w:rPr>
                <w:rFonts w:asciiTheme="minorHAnsi" w:hAnsiTheme="minorHAnsi" w:cstheme="minorHAnsi"/>
              </w:rPr>
              <w:t>14</w:t>
            </w:r>
            <w:r w:rsidRPr="00AF13E1">
              <w:rPr>
                <w:rFonts w:asciiTheme="minorHAnsi" w:hAnsiTheme="minorHAnsi" w:cstheme="minorHAnsi"/>
              </w:rPr>
              <w:t xml:space="preserve"> de</w:t>
            </w:r>
            <w:r w:rsidR="00B53961">
              <w:rPr>
                <w:rFonts w:asciiTheme="minorHAnsi" w:hAnsiTheme="minorHAnsi" w:cstheme="minorHAnsi"/>
              </w:rPr>
              <w:t xml:space="preserve"> septiembre</w:t>
            </w:r>
            <w:r w:rsidRPr="00AF13E1">
              <w:rPr>
                <w:rFonts w:asciiTheme="minorHAnsi" w:hAnsiTheme="minorHAnsi" w:cstheme="minorHAnsi"/>
              </w:rPr>
              <w:t xml:space="preserve"> de 2021 el titular da respuesta a la Carta </w:t>
            </w:r>
            <w:r w:rsidR="00B53961">
              <w:rPr>
                <w:rFonts w:asciiTheme="minorHAnsi" w:hAnsiTheme="minorHAnsi" w:cstheme="minorHAnsi"/>
              </w:rPr>
              <w:t>OAR N° 48/2021 de la SMA</w:t>
            </w:r>
            <w:r w:rsidRPr="00AF13E1">
              <w:rPr>
                <w:rFonts w:asciiTheme="minorHAnsi" w:hAnsiTheme="minorHAnsi" w:cstheme="minorHAnsi"/>
              </w:rPr>
              <w:t xml:space="preserve"> (ver respuesta del titular y sus anexos en Anexo </w:t>
            </w:r>
            <w:r>
              <w:rPr>
                <w:rFonts w:asciiTheme="minorHAnsi" w:hAnsiTheme="minorHAnsi" w:cstheme="minorHAnsi"/>
              </w:rPr>
              <w:t>1</w:t>
            </w:r>
            <w:r w:rsidR="00711730">
              <w:rPr>
                <w:rFonts w:asciiTheme="minorHAnsi" w:hAnsiTheme="minorHAnsi" w:cstheme="minorHAnsi"/>
              </w:rPr>
              <w:t>1</w:t>
            </w:r>
            <w:r w:rsidRPr="00AF13E1">
              <w:rPr>
                <w:rFonts w:asciiTheme="minorHAnsi" w:hAnsiTheme="minorHAnsi" w:cstheme="minorHAnsi"/>
              </w:rPr>
              <w:t>), informando principalmente lo siguiente:</w:t>
            </w:r>
          </w:p>
          <w:p w14:paraId="4747CD88" w14:textId="5CCD07CC" w:rsidR="00B4227E" w:rsidRDefault="00FB19EC" w:rsidP="00B4227E">
            <w:pPr>
              <w:pStyle w:val="Prrafodelista"/>
              <w:numPr>
                <w:ilvl w:val="0"/>
                <w:numId w:val="28"/>
              </w:numPr>
              <w:ind w:left="643"/>
              <w:rPr>
                <w:rFonts w:asciiTheme="minorHAnsi" w:hAnsiTheme="minorHAnsi" w:cstheme="minorHAnsi"/>
              </w:rPr>
            </w:pPr>
            <w:r>
              <w:rPr>
                <w:rFonts w:asciiTheme="minorHAnsi" w:hAnsiTheme="minorHAnsi" w:cstheme="minorHAnsi"/>
              </w:rPr>
              <w:t>Se presenta carta Gantt, donde se informa los últimos trabajos del proyecto en octubre de 2022.</w:t>
            </w:r>
          </w:p>
          <w:p w14:paraId="40B1027D" w14:textId="1C2FAF33" w:rsidR="00FB19EC" w:rsidRDefault="00FB19EC" w:rsidP="00B4227E">
            <w:pPr>
              <w:pStyle w:val="Prrafodelista"/>
              <w:numPr>
                <w:ilvl w:val="0"/>
                <w:numId w:val="28"/>
              </w:numPr>
              <w:ind w:left="643"/>
              <w:rPr>
                <w:rFonts w:asciiTheme="minorHAnsi" w:hAnsiTheme="minorHAnsi" w:cstheme="minorHAnsi"/>
              </w:rPr>
            </w:pPr>
            <w:r>
              <w:rPr>
                <w:rFonts w:asciiTheme="minorHAnsi" w:hAnsiTheme="minorHAnsi" w:cstheme="minorHAnsi"/>
              </w:rPr>
              <w:t>Se informa respecto al monitoreo de ruido en línea, el cual se iniciaría el 22 de septiembre de 2021.</w:t>
            </w:r>
          </w:p>
          <w:p w14:paraId="6C6104C7" w14:textId="65E24757" w:rsidR="00FB19EC" w:rsidRDefault="00FB19EC" w:rsidP="00B4227E">
            <w:pPr>
              <w:pStyle w:val="Prrafodelista"/>
              <w:numPr>
                <w:ilvl w:val="0"/>
                <w:numId w:val="28"/>
              </w:numPr>
              <w:ind w:left="643"/>
              <w:rPr>
                <w:rFonts w:asciiTheme="minorHAnsi" w:hAnsiTheme="minorHAnsi" w:cstheme="minorHAnsi"/>
              </w:rPr>
            </w:pPr>
            <w:r>
              <w:rPr>
                <w:rFonts w:asciiTheme="minorHAnsi" w:hAnsiTheme="minorHAnsi" w:cstheme="minorHAnsi"/>
              </w:rPr>
              <w:t>Se informan avances de medidas de mitigación los cuales se pueden revisar en el Anexo 1</w:t>
            </w:r>
            <w:r w:rsidR="00711730">
              <w:rPr>
                <w:rFonts w:asciiTheme="minorHAnsi" w:hAnsiTheme="minorHAnsi" w:cstheme="minorHAnsi"/>
              </w:rPr>
              <w:t>1</w:t>
            </w:r>
            <w:r>
              <w:rPr>
                <w:rFonts w:asciiTheme="minorHAnsi" w:hAnsiTheme="minorHAnsi" w:cstheme="minorHAnsi"/>
              </w:rPr>
              <w:t xml:space="preserve"> del presente informe.</w:t>
            </w:r>
          </w:p>
          <w:p w14:paraId="05E238E5" w14:textId="5EBE58CB" w:rsidR="00FB19EC" w:rsidRDefault="00FB19EC" w:rsidP="00B4227E">
            <w:pPr>
              <w:pStyle w:val="Prrafodelista"/>
              <w:numPr>
                <w:ilvl w:val="0"/>
                <w:numId w:val="28"/>
              </w:numPr>
              <w:ind w:left="643"/>
              <w:rPr>
                <w:rFonts w:asciiTheme="minorHAnsi" w:hAnsiTheme="minorHAnsi" w:cstheme="minorHAnsi"/>
              </w:rPr>
            </w:pPr>
            <w:r>
              <w:rPr>
                <w:rFonts w:asciiTheme="minorHAnsi" w:hAnsiTheme="minorHAnsi" w:cstheme="minorHAnsi"/>
              </w:rPr>
              <w:t>El titular informa que se encuentran a la espera de la compra de barreras de ruido profesionales que deberían llegar con fecha 15 de octubre de 2021.</w:t>
            </w:r>
          </w:p>
          <w:p w14:paraId="476150C4" w14:textId="7AF1E231" w:rsidR="002F56B6" w:rsidRPr="00C176B1" w:rsidRDefault="002F56B6" w:rsidP="00B4227E">
            <w:pPr>
              <w:pStyle w:val="Prrafodelista"/>
              <w:numPr>
                <w:ilvl w:val="0"/>
                <w:numId w:val="28"/>
              </w:numPr>
              <w:ind w:left="643"/>
              <w:rPr>
                <w:rFonts w:asciiTheme="minorHAnsi" w:hAnsiTheme="minorHAnsi" w:cstheme="minorHAnsi"/>
              </w:rPr>
            </w:pPr>
            <w:r>
              <w:rPr>
                <w:rFonts w:asciiTheme="minorHAnsi" w:hAnsiTheme="minorHAnsi" w:cstheme="minorHAnsi"/>
              </w:rPr>
              <w:t>Se adjuntan 2 charlas de capacitación de ruido al personal de la obra (charlas de fecha 10 y 13 de septiembre de 2021).</w:t>
            </w:r>
          </w:p>
          <w:p w14:paraId="72CD86C0" w14:textId="2A546A3F" w:rsidR="00B068F8" w:rsidRDefault="00B068F8" w:rsidP="00AF13E1">
            <w:pPr>
              <w:widowControl w:val="0"/>
              <w:overflowPunct w:val="0"/>
              <w:autoSpaceDE w:val="0"/>
              <w:autoSpaceDN w:val="0"/>
              <w:adjustRightInd w:val="0"/>
              <w:rPr>
                <w:rFonts w:asciiTheme="minorHAnsi" w:hAnsiTheme="minorHAnsi" w:cstheme="minorHAnsi"/>
                <w:lang w:val="es-CL"/>
              </w:rPr>
            </w:pPr>
          </w:p>
          <w:p w14:paraId="037CAED5" w14:textId="77777777" w:rsidR="00B4227E" w:rsidRDefault="00B4227E" w:rsidP="00AF13E1">
            <w:pPr>
              <w:widowControl w:val="0"/>
              <w:overflowPunct w:val="0"/>
              <w:autoSpaceDE w:val="0"/>
              <w:autoSpaceDN w:val="0"/>
              <w:adjustRightInd w:val="0"/>
              <w:rPr>
                <w:rFonts w:asciiTheme="minorHAnsi" w:hAnsiTheme="minorHAnsi" w:cstheme="minorHAnsi"/>
                <w:lang w:val="es-CL"/>
              </w:rPr>
            </w:pPr>
          </w:p>
          <w:p w14:paraId="1CA1E75D" w14:textId="36820371" w:rsidR="004139F5" w:rsidRDefault="004139F5" w:rsidP="004139F5">
            <w:pPr>
              <w:widowControl w:val="0"/>
              <w:overflowPunct w:val="0"/>
              <w:autoSpaceDE w:val="0"/>
              <w:autoSpaceDN w:val="0"/>
              <w:adjustRightInd w:val="0"/>
              <w:rPr>
                <w:rFonts w:asciiTheme="minorHAnsi" w:hAnsiTheme="minorHAnsi" w:cstheme="minorHAnsi"/>
                <w:b/>
                <w:bCs/>
                <w:i/>
                <w:iCs/>
                <w:u w:val="single"/>
                <w:lang w:val="es-CL"/>
              </w:rPr>
            </w:pPr>
            <w:r w:rsidRPr="00BF47AF">
              <w:rPr>
                <w:rFonts w:asciiTheme="minorHAnsi" w:hAnsiTheme="minorHAnsi" w:cstheme="minorHAnsi"/>
                <w:b/>
                <w:bCs/>
                <w:i/>
                <w:iCs/>
                <w:u w:val="single"/>
                <w:lang w:val="es-CL"/>
              </w:rPr>
              <w:t>Inspección Ambiental</w:t>
            </w:r>
            <w:r w:rsidRPr="00B068F8">
              <w:rPr>
                <w:rFonts w:asciiTheme="minorHAnsi" w:hAnsiTheme="minorHAnsi" w:cstheme="minorHAnsi"/>
                <w:b/>
                <w:bCs/>
                <w:i/>
                <w:iCs/>
                <w:u w:val="single"/>
                <w:lang w:val="es-CL"/>
              </w:rPr>
              <w:t xml:space="preserve"> de fecha </w:t>
            </w:r>
            <w:r>
              <w:rPr>
                <w:rFonts w:asciiTheme="minorHAnsi" w:hAnsiTheme="minorHAnsi" w:cstheme="minorHAnsi"/>
                <w:b/>
                <w:bCs/>
                <w:i/>
                <w:iCs/>
                <w:u w:val="single"/>
                <w:lang w:val="es-CL"/>
              </w:rPr>
              <w:t>27</w:t>
            </w:r>
            <w:r w:rsidRPr="00B068F8">
              <w:rPr>
                <w:rFonts w:asciiTheme="minorHAnsi" w:hAnsiTheme="minorHAnsi" w:cstheme="minorHAnsi"/>
                <w:b/>
                <w:bCs/>
                <w:i/>
                <w:iCs/>
                <w:u w:val="single"/>
                <w:lang w:val="es-CL"/>
              </w:rPr>
              <w:t>.</w:t>
            </w:r>
            <w:r>
              <w:rPr>
                <w:rFonts w:asciiTheme="minorHAnsi" w:hAnsiTheme="minorHAnsi" w:cstheme="minorHAnsi"/>
                <w:b/>
                <w:bCs/>
                <w:i/>
                <w:iCs/>
                <w:u w:val="single"/>
                <w:lang w:val="es-CL"/>
              </w:rPr>
              <w:t>10</w:t>
            </w:r>
            <w:r w:rsidRPr="00B068F8">
              <w:rPr>
                <w:rFonts w:asciiTheme="minorHAnsi" w:hAnsiTheme="minorHAnsi" w:cstheme="minorHAnsi"/>
                <w:b/>
                <w:bCs/>
                <w:i/>
                <w:iCs/>
                <w:u w:val="single"/>
                <w:lang w:val="es-CL"/>
              </w:rPr>
              <w:t>.2021 de la SMA</w:t>
            </w:r>
          </w:p>
          <w:p w14:paraId="3791ADF6" w14:textId="2F694932" w:rsidR="004139F5" w:rsidRDefault="004139F5" w:rsidP="00AF13E1">
            <w:pPr>
              <w:widowControl w:val="0"/>
              <w:overflowPunct w:val="0"/>
              <w:autoSpaceDE w:val="0"/>
              <w:autoSpaceDN w:val="0"/>
              <w:adjustRightInd w:val="0"/>
              <w:rPr>
                <w:rFonts w:asciiTheme="minorHAnsi" w:hAnsiTheme="minorHAnsi" w:cstheme="minorHAnsi"/>
                <w:lang w:val="es-CL"/>
              </w:rPr>
            </w:pPr>
          </w:p>
          <w:p w14:paraId="45807FF7" w14:textId="5FE96A93" w:rsidR="00805AD5" w:rsidRDefault="00805AD5" w:rsidP="00805AD5">
            <w:pPr>
              <w:widowControl w:val="0"/>
              <w:overflowPunct w:val="0"/>
              <w:autoSpaceDE w:val="0"/>
              <w:autoSpaceDN w:val="0"/>
              <w:adjustRightInd w:val="0"/>
              <w:rPr>
                <w:rFonts w:asciiTheme="minorHAnsi" w:hAnsiTheme="minorHAnsi" w:cstheme="minorHAnsi"/>
                <w:lang w:val="es-CL"/>
              </w:rPr>
            </w:pPr>
            <w:r w:rsidRPr="00805AD5">
              <w:rPr>
                <w:rFonts w:asciiTheme="minorHAnsi" w:hAnsiTheme="minorHAnsi" w:cstheme="minorHAnsi"/>
                <w:u w:val="single"/>
                <w:lang w:val="es-CL"/>
              </w:rPr>
              <w:t>Estación 1</w:t>
            </w:r>
            <w:r w:rsidRPr="00805AD5">
              <w:rPr>
                <w:rFonts w:asciiTheme="minorHAnsi" w:hAnsiTheme="minorHAnsi" w:cstheme="minorHAnsi"/>
                <w:lang w:val="es-CL"/>
              </w:rPr>
              <w:t>. Receptor 1 (balcón departamento).</w:t>
            </w:r>
          </w:p>
          <w:p w14:paraId="18AA70F5" w14:textId="77777777" w:rsidR="00805AD5" w:rsidRPr="00805AD5" w:rsidRDefault="00805AD5" w:rsidP="00805AD5">
            <w:pPr>
              <w:widowControl w:val="0"/>
              <w:overflowPunct w:val="0"/>
              <w:autoSpaceDE w:val="0"/>
              <w:autoSpaceDN w:val="0"/>
              <w:adjustRightInd w:val="0"/>
              <w:rPr>
                <w:rFonts w:asciiTheme="minorHAnsi" w:hAnsiTheme="minorHAnsi" w:cstheme="minorHAnsi"/>
                <w:lang w:val="es-CL"/>
              </w:rPr>
            </w:pPr>
          </w:p>
          <w:p w14:paraId="6DBA0058" w14:textId="72CE27C3" w:rsidR="00805AD5" w:rsidRPr="00805AD5" w:rsidRDefault="00805AD5" w:rsidP="00D064C1">
            <w:pPr>
              <w:pStyle w:val="Prrafodelista"/>
              <w:numPr>
                <w:ilvl w:val="0"/>
                <w:numId w:val="38"/>
              </w:numPr>
              <w:ind w:left="360"/>
              <w:rPr>
                <w:rFonts w:asciiTheme="minorHAnsi" w:hAnsiTheme="minorHAnsi" w:cstheme="minorHAnsi"/>
                <w:lang w:val="es-CL"/>
              </w:rPr>
            </w:pPr>
            <w:r w:rsidRPr="00805AD5">
              <w:rPr>
                <w:rFonts w:asciiTheme="minorHAnsi" w:hAnsiTheme="minorHAnsi" w:cstheme="minorHAnsi"/>
                <w:lang w:val="es-CL"/>
              </w:rPr>
              <w:t xml:space="preserve">Se realiza </w:t>
            </w:r>
            <w:r w:rsidR="005901A3">
              <w:rPr>
                <w:rFonts w:asciiTheme="minorHAnsi" w:hAnsiTheme="minorHAnsi" w:cstheme="minorHAnsi"/>
                <w:lang w:val="es-CL"/>
              </w:rPr>
              <w:t xml:space="preserve">una tercera </w:t>
            </w:r>
            <w:r w:rsidRPr="00805AD5">
              <w:rPr>
                <w:rFonts w:asciiTheme="minorHAnsi" w:hAnsiTheme="minorHAnsi" w:cstheme="minorHAnsi"/>
                <w:lang w:val="es-CL"/>
              </w:rPr>
              <w:t>inspección ambiental en seguimiento a las denuncias ingresadas a la SMA con códigos ID 28-IX-2021 y 120-IX-2021, por ruidos molestos provenientes de la construcción de un edificio ubicado en Av. Los Pablos N° 2144 en la ciudad de Temuco, proyecto correspondiente a la empresa PL Edificaciones Limitada.</w:t>
            </w:r>
          </w:p>
          <w:p w14:paraId="13AC131A" w14:textId="652D3D05" w:rsidR="00805AD5" w:rsidRPr="00805AD5" w:rsidRDefault="00805AD5" w:rsidP="00D064C1">
            <w:pPr>
              <w:pStyle w:val="Prrafodelista"/>
              <w:numPr>
                <w:ilvl w:val="0"/>
                <w:numId w:val="38"/>
              </w:numPr>
              <w:ind w:left="357" w:hanging="357"/>
              <w:rPr>
                <w:rFonts w:asciiTheme="minorHAnsi" w:hAnsiTheme="minorHAnsi" w:cstheme="minorHAnsi"/>
                <w:lang w:val="es-CL"/>
              </w:rPr>
            </w:pPr>
            <w:r w:rsidRPr="00805AD5">
              <w:rPr>
                <w:rFonts w:asciiTheme="minorHAnsi" w:hAnsiTheme="minorHAnsi" w:cstheme="minorHAnsi"/>
                <w:lang w:val="es-CL"/>
              </w:rPr>
              <w:t>Vía telefónica se procede a coordinar con uno de los denunciantes para llevar a cabo una medición de ruidos, debido a que los denunciantes informan que continúan presentando las molestias y problemas asociado a los ruidos generados por la obra en construcción. Además, se requiere verificar las últimas medidas de mitigación de ruidos informadas por el titular.</w:t>
            </w:r>
          </w:p>
          <w:p w14:paraId="4B658BE9" w14:textId="45C859D2" w:rsidR="00805AD5" w:rsidRPr="00805AD5" w:rsidRDefault="00805AD5" w:rsidP="00D064C1">
            <w:pPr>
              <w:pStyle w:val="Prrafodelista"/>
              <w:numPr>
                <w:ilvl w:val="0"/>
                <w:numId w:val="38"/>
              </w:numPr>
              <w:ind w:left="357" w:hanging="357"/>
              <w:rPr>
                <w:rFonts w:asciiTheme="minorHAnsi" w:hAnsiTheme="minorHAnsi" w:cstheme="minorHAnsi"/>
                <w:lang w:val="es-CL"/>
              </w:rPr>
            </w:pPr>
            <w:r w:rsidRPr="00805AD5">
              <w:rPr>
                <w:rFonts w:asciiTheme="minorHAnsi" w:hAnsiTheme="minorHAnsi" w:cstheme="minorHAnsi"/>
                <w:lang w:val="es-CL"/>
              </w:rPr>
              <w:t xml:space="preserve">Personal fiscalizador se presenta en el departamento de uno de los denunciantes, en edificio ubicado en Av. Los Pablos N° 2160, frente al edificio en construcción, donde se puede constatar a </w:t>
            </w:r>
            <w:r w:rsidRPr="00805AD5">
              <w:rPr>
                <w:rFonts w:asciiTheme="minorHAnsi" w:hAnsiTheme="minorHAnsi" w:cstheme="minorHAnsi"/>
                <w:lang w:val="es-CL"/>
              </w:rPr>
              <w:lastRenderedPageBreak/>
              <w:t xml:space="preserve">la hora de la fiscalización que la obra en construcción se encuentra operativa, con el personal realizando trabajo variados. Se observan realizando trabajos de distinta índole, entre los cuales se observan trabajos con uso martillos, trabajos de </w:t>
            </w:r>
            <w:r w:rsidRPr="00664508">
              <w:rPr>
                <w:rFonts w:asciiTheme="minorHAnsi" w:hAnsiTheme="minorHAnsi" w:cstheme="minorHAnsi"/>
                <w:lang w:val="es-CL"/>
              </w:rPr>
              <w:t>corte de fierros (esmeril), taladros en funcionamiento, entre otros</w:t>
            </w:r>
            <w:r w:rsidR="005901A3" w:rsidRPr="00664508">
              <w:rPr>
                <w:rFonts w:asciiTheme="minorHAnsi" w:hAnsiTheme="minorHAnsi" w:cstheme="minorHAnsi"/>
                <w:lang w:val="es-CL"/>
              </w:rPr>
              <w:t xml:space="preserve"> (ver fotografías </w:t>
            </w:r>
            <w:r w:rsidR="00664508" w:rsidRPr="00664508">
              <w:rPr>
                <w:rFonts w:asciiTheme="minorHAnsi" w:hAnsiTheme="minorHAnsi" w:cstheme="minorHAnsi"/>
                <w:lang w:val="es-CL"/>
              </w:rPr>
              <w:t>7</w:t>
            </w:r>
            <w:r w:rsidR="005901A3" w:rsidRPr="00664508">
              <w:rPr>
                <w:rFonts w:asciiTheme="minorHAnsi" w:hAnsiTheme="minorHAnsi" w:cstheme="minorHAnsi"/>
                <w:lang w:val="es-CL"/>
              </w:rPr>
              <w:t xml:space="preserve"> y </w:t>
            </w:r>
            <w:r w:rsidR="00664508" w:rsidRPr="00664508">
              <w:rPr>
                <w:rFonts w:asciiTheme="minorHAnsi" w:hAnsiTheme="minorHAnsi" w:cstheme="minorHAnsi"/>
                <w:lang w:val="es-CL"/>
              </w:rPr>
              <w:t>8</w:t>
            </w:r>
            <w:r w:rsidR="005901A3" w:rsidRPr="00664508">
              <w:rPr>
                <w:rFonts w:asciiTheme="minorHAnsi" w:hAnsiTheme="minorHAnsi" w:cstheme="minorHAnsi"/>
                <w:lang w:val="es-CL"/>
              </w:rPr>
              <w:t>)</w:t>
            </w:r>
            <w:r w:rsidRPr="00664508">
              <w:rPr>
                <w:rFonts w:asciiTheme="minorHAnsi" w:hAnsiTheme="minorHAnsi" w:cstheme="minorHAnsi"/>
                <w:lang w:val="es-CL"/>
              </w:rPr>
              <w:t>.</w:t>
            </w:r>
          </w:p>
          <w:p w14:paraId="11B53DB8" w14:textId="04694CE6" w:rsidR="00805AD5" w:rsidRPr="00805AD5" w:rsidRDefault="00805AD5" w:rsidP="00D064C1">
            <w:pPr>
              <w:pStyle w:val="Prrafodelista"/>
              <w:numPr>
                <w:ilvl w:val="0"/>
                <w:numId w:val="38"/>
              </w:numPr>
              <w:ind w:left="357" w:hanging="357"/>
              <w:rPr>
                <w:rFonts w:asciiTheme="minorHAnsi" w:hAnsiTheme="minorHAnsi" w:cstheme="minorHAnsi"/>
                <w:lang w:val="es-CL"/>
              </w:rPr>
            </w:pPr>
            <w:r w:rsidRPr="00805AD5">
              <w:rPr>
                <w:rFonts w:asciiTheme="minorHAnsi" w:hAnsiTheme="minorHAnsi" w:cstheme="minorHAnsi"/>
                <w:lang w:val="es-CL"/>
              </w:rPr>
              <w:t xml:space="preserve">En el balcón del departamento del denunciante, se pueden percibir claramente estos los ruidos provenientes de la obra en construcción. También se observa una grúa que trabaja en altura para el movimiento de piezas o elementos de mayor tamaño (grúa amarrilla). </w:t>
            </w:r>
          </w:p>
          <w:p w14:paraId="710D67AD" w14:textId="122C358E" w:rsidR="00805AD5" w:rsidRPr="00805AD5" w:rsidRDefault="00805AD5" w:rsidP="00D064C1">
            <w:pPr>
              <w:pStyle w:val="Prrafodelista"/>
              <w:numPr>
                <w:ilvl w:val="0"/>
                <w:numId w:val="38"/>
              </w:numPr>
              <w:ind w:left="357" w:hanging="357"/>
              <w:rPr>
                <w:rFonts w:asciiTheme="minorHAnsi" w:hAnsiTheme="minorHAnsi" w:cstheme="minorHAnsi"/>
                <w:lang w:val="es-CL"/>
              </w:rPr>
            </w:pPr>
            <w:r w:rsidRPr="00805AD5">
              <w:rPr>
                <w:rFonts w:asciiTheme="minorHAnsi" w:hAnsiTheme="minorHAnsi" w:cstheme="minorHAnsi"/>
                <w:lang w:val="es-CL"/>
              </w:rPr>
              <w:t>Siendo las 16:05 horas aproximadamente se inicia la medición de ruido en el exterior del departamento (balcón frente a la obra). En la medición de niveles de presión sonora se percibe el ruido proveniente de los trabajos antes mencionados (se toman registros fotográficos y videos).</w:t>
            </w:r>
          </w:p>
          <w:p w14:paraId="2A4F3BA7" w14:textId="659D296E" w:rsidR="00805AD5" w:rsidRPr="00805AD5" w:rsidRDefault="00805AD5" w:rsidP="00D064C1">
            <w:pPr>
              <w:pStyle w:val="Prrafodelista"/>
              <w:numPr>
                <w:ilvl w:val="0"/>
                <w:numId w:val="38"/>
              </w:numPr>
              <w:ind w:left="357" w:hanging="357"/>
              <w:rPr>
                <w:rFonts w:asciiTheme="minorHAnsi" w:hAnsiTheme="minorHAnsi" w:cstheme="minorHAnsi"/>
                <w:lang w:val="es-CL"/>
              </w:rPr>
            </w:pPr>
            <w:r w:rsidRPr="00805AD5">
              <w:rPr>
                <w:rFonts w:asciiTheme="minorHAnsi" w:hAnsiTheme="minorHAnsi" w:cstheme="minorHAnsi"/>
                <w:lang w:val="es-CL"/>
              </w:rPr>
              <w:t>Las mediciones acústicas se realizaron mediante un sonómetro marca Cirrus, Modelo CR162B, número de serie G066128, el cual cuenta con los certificados de calibración vigentes y fue calibrado de forma previa a las mediciones. Las mediciones fueron realizadas de acuerdo a los protocolos indicados en el D.S. N° 38/2011 MMA y según los distintos instructivos de la SMA.</w:t>
            </w:r>
          </w:p>
          <w:p w14:paraId="3CB04D69" w14:textId="53AD97B8" w:rsidR="00805AD5" w:rsidRPr="00805AD5" w:rsidRDefault="00805AD5" w:rsidP="00D064C1">
            <w:pPr>
              <w:pStyle w:val="Prrafodelista"/>
              <w:numPr>
                <w:ilvl w:val="0"/>
                <w:numId w:val="38"/>
              </w:numPr>
              <w:ind w:left="357" w:hanging="357"/>
              <w:rPr>
                <w:rFonts w:asciiTheme="minorHAnsi" w:hAnsiTheme="minorHAnsi" w:cstheme="minorHAnsi"/>
                <w:lang w:val="es-CL"/>
              </w:rPr>
            </w:pPr>
            <w:r w:rsidRPr="00805AD5">
              <w:rPr>
                <w:rFonts w:asciiTheme="minorHAnsi" w:hAnsiTheme="minorHAnsi" w:cstheme="minorHAnsi"/>
                <w:lang w:val="es-CL"/>
              </w:rPr>
              <w:t xml:space="preserve">Los resultados y la información complementaria de las mediciones de ruido fueron registradas en las fichas técnicas de ruido, quedando también registrados en la memoria del sonómetro. A continuación, se presenta información sobre los puntos de las mediciones realizadas por la SMA: </w:t>
            </w:r>
          </w:p>
          <w:p w14:paraId="52968385" w14:textId="77777777" w:rsidR="00805AD5" w:rsidRPr="00805AD5" w:rsidRDefault="00805AD5" w:rsidP="00805AD5">
            <w:pPr>
              <w:pStyle w:val="Prrafodelista"/>
              <w:ind w:left="357"/>
              <w:rPr>
                <w:rFonts w:asciiTheme="minorHAnsi" w:hAnsiTheme="minorHAnsi" w:cstheme="minorHAnsi"/>
                <w:lang w:val="es-CL"/>
              </w:rPr>
            </w:pPr>
            <w:r w:rsidRPr="00805AD5">
              <w:rPr>
                <w:rFonts w:asciiTheme="minorHAnsi" w:hAnsiTheme="minorHAnsi" w:cstheme="minorHAnsi"/>
                <w:lang w:val="es-CL"/>
              </w:rPr>
              <w:t>-</w:t>
            </w:r>
            <w:r w:rsidRPr="00805AD5">
              <w:rPr>
                <w:rFonts w:asciiTheme="minorHAnsi" w:hAnsiTheme="minorHAnsi" w:cstheme="minorHAnsi"/>
                <w:lang w:val="es-CL"/>
              </w:rPr>
              <w:tab/>
              <w:t>Ubicación Receptor 1 (R1), medición externa (balcón del departamento), en coordenadas UTM WGS84, H18S, N: 5708810 m y 704905 m.</w:t>
            </w:r>
          </w:p>
          <w:p w14:paraId="73405F01" w14:textId="77777777" w:rsidR="00805AD5" w:rsidRPr="00805AD5" w:rsidRDefault="00805AD5" w:rsidP="00805AD5">
            <w:pPr>
              <w:pStyle w:val="Prrafodelista"/>
              <w:ind w:left="357"/>
              <w:rPr>
                <w:rFonts w:asciiTheme="minorHAnsi" w:hAnsiTheme="minorHAnsi" w:cstheme="minorHAnsi"/>
                <w:lang w:val="es-CL"/>
              </w:rPr>
            </w:pPr>
            <w:r w:rsidRPr="00805AD5">
              <w:rPr>
                <w:rFonts w:asciiTheme="minorHAnsi" w:hAnsiTheme="minorHAnsi" w:cstheme="minorHAnsi"/>
                <w:lang w:val="es-CL"/>
              </w:rPr>
              <w:t>-</w:t>
            </w:r>
            <w:r w:rsidRPr="00805AD5">
              <w:rPr>
                <w:rFonts w:asciiTheme="minorHAnsi" w:hAnsiTheme="minorHAnsi" w:cstheme="minorHAnsi"/>
                <w:lang w:val="es-CL"/>
              </w:rPr>
              <w:tab/>
              <w:t>La temperatura ambiente es de 19 °C, humedad de un 61% y velocidad del viento de 1,9 m/s. Los datos meteorológicos fueron obtenidos mediante un anemómetro marca Windmate WM-350.</w:t>
            </w:r>
          </w:p>
          <w:p w14:paraId="1D66DA70" w14:textId="567381B9" w:rsidR="00C364AA" w:rsidRPr="00AF13E1" w:rsidRDefault="00C364AA" w:rsidP="00D064C1">
            <w:pPr>
              <w:pStyle w:val="Prrafodelista"/>
              <w:numPr>
                <w:ilvl w:val="0"/>
                <w:numId w:val="38"/>
              </w:numPr>
              <w:ind w:left="357" w:hanging="357"/>
              <w:rPr>
                <w:rFonts w:asciiTheme="minorHAnsi" w:hAnsiTheme="minorHAnsi" w:cstheme="minorHAnsi"/>
                <w:lang w:val="es-CL"/>
              </w:rPr>
            </w:pPr>
            <w:r w:rsidRPr="00AF13E1">
              <w:rPr>
                <w:rFonts w:asciiTheme="minorHAnsi" w:hAnsiTheme="minorHAnsi" w:cstheme="minorHAnsi"/>
                <w:lang w:val="es-CL"/>
              </w:rPr>
              <w:t xml:space="preserve">En la Tabla N° 2 se muestra el resumen con los resultados de la medición externa realizada, y en el Anexo </w:t>
            </w:r>
            <w:r w:rsidR="00711730">
              <w:rPr>
                <w:rFonts w:asciiTheme="minorHAnsi" w:hAnsiTheme="minorHAnsi" w:cstheme="minorHAnsi"/>
                <w:lang w:val="es-CL"/>
              </w:rPr>
              <w:t>6</w:t>
            </w:r>
            <w:r w:rsidRPr="00AF13E1">
              <w:rPr>
                <w:rFonts w:asciiTheme="minorHAnsi" w:hAnsiTheme="minorHAnsi" w:cstheme="minorHAnsi"/>
                <w:lang w:val="es-CL"/>
              </w:rPr>
              <w:t xml:space="preserve"> del presente </w:t>
            </w:r>
            <w:r w:rsidRPr="00AF13E1">
              <w:rPr>
                <w:rFonts w:asciiTheme="minorHAnsi" w:hAnsiTheme="minorHAnsi" w:cstheme="minorHAnsi"/>
                <w:lang w:val="es-CL"/>
              </w:rPr>
              <w:lastRenderedPageBreak/>
              <w:t>informe se presenta la ficha técnica de información de medición de ruido, junto a los certificados de calibración del sonómetro y del calibrador respectivamente.</w:t>
            </w:r>
          </w:p>
          <w:p w14:paraId="43EAF780" w14:textId="77777777" w:rsidR="00805AD5" w:rsidRPr="00805AD5" w:rsidRDefault="00805AD5" w:rsidP="00805AD5">
            <w:pPr>
              <w:widowControl w:val="0"/>
              <w:overflowPunct w:val="0"/>
              <w:autoSpaceDE w:val="0"/>
              <w:autoSpaceDN w:val="0"/>
              <w:adjustRightInd w:val="0"/>
              <w:rPr>
                <w:rFonts w:asciiTheme="minorHAnsi" w:hAnsiTheme="minorHAnsi" w:cstheme="minorHAnsi"/>
                <w:lang w:val="es-CL"/>
              </w:rPr>
            </w:pPr>
          </w:p>
          <w:p w14:paraId="1066F061" w14:textId="77777777" w:rsidR="004A1E44" w:rsidRDefault="004A1E44" w:rsidP="00805AD5">
            <w:pPr>
              <w:widowControl w:val="0"/>
              <w:overflowPunct w:val="0"/>
              <w:autoSpaceDE w:val="0"/>
              <w:autoSpaceDN w:val="0"/>
              <w:adjustRightInd w:val="0"/>
              <w:rPr>
                <w:rFonts w:asciiTheme="minorHAnsi" w:hAnsiTheme="minorHAnsi" w:cstheme="minorHAnsi"/>
                <w:u w:val="single"/>
                <w:lang w:val="es-CL"/>
              </w:rPr>
            </w:pPr>
          </w:p>
          <w:p w14:paraId="2825B6FA" w14:textId="413E5C47" w:rsidR="00805AD5" w:rsidRDefault="00805AD5" w:rsidP="00805AD5">
            <w:pPr>
              <w:widowControl w:val="0"/>
              <w:overflowPunct w:val="0"/>
              <w:autoSpaceDE w:val="0"/>
              <w:autoSpaceDN w:val="0"/>
              <w:adjustRightInd w:val="0"/>
              <w:rPr>
                <w:rFonts w:asciiTheme="minorHAnsi" w:hAnsiTheme="minorHAnsi" w:cstheme="minorHAnsi"/>
                <w:lang w:val="es-CL"/>
              </w:rPr>
            </w:pPr>
            <w:r w:rsidRPr="00805AD5">
              <w:rPr>
                <w:rFonts w:asciiTheme="minorHAnsi" w:hAnsiTheme="minorHAnsi" w:cstheme="minorHAnsi"/>
                <w:u w:val="single"/>
                <w:lang w:val="es-CL"/>
              </w:rPr>
              <w:t>Estación 2.</w:t>
            </w:r>
            <w:r w:rsidRPr="00805AD5">
              <w:rPr>
                <w:rFonts w:asciiTheme="minorHAnsi" w:hAnsiTheme="minorHAnsi" w:cstheme="minorHAnsi"/>
                <w:lang w:val="es-CL"/>
              </w:rPr>
              <w:t xml:space="preserve"> Obra en construcción - Edificio Cuiabá Elegance.</w:t>
            </w:r>
          </w:p>
          <w:p w14:paraId="775C2DB5" w14:textId="77777777" w:rsidR="00805AD5" w:rsidRPr="00805AD5" w:rsidRDefault="00805AD5" w:rsidP="00805AD5">
            <w:pPr>
              <w:widowControl w:val="0"/>
              <w:overflowPunct w:val="0"/>
              <w:autoSpaceDE w:val="0"/>
              <w:autoSpaceDN w:val="0"/>
              <w:adjustRightInd w:val="0"/>
              <w:rPr>
                <w:rFonts w:asciiTheme="minorHAnsi" w:hAnsiTheme="minorHAnsi" w:cstheme="minorHAnsi"/>
                <w:lang w:val="es-CL"/>
              </w:rPr>
            </w:pPr>
          </w:p>
          <w:p w14:paraId="49E9679E" w14:textId="2C2ABE47" w:rsidR="00805AD5" w:rsidRPr="00805AD5" w:rsidRDefault="00805AD5" w:rsidP="00D064C1">
            <w:pPr>
              <w:pStyle w:val="Prrafodelista"/>
              <w:numPr>
                <w:ilvl w:val="0"/>
                <w:numId w:val="38"/>
              </w:numPr>
              <w:ind w:left="357" w:hanging="357"/>
              <w:rPr>
                <w:rFonts w:asciiTheme="minorHAnsi" w:hAnsiTheme="minorHAnsi" w:cstheme="minorHAnsi"/>
                <w:lang w:val="es-CL"/>
              </w:rPr>
            </w:pPr>
            <w:r w:rsidRPr="00805AD5">
              <w:rPr>
                <w:rFonts w:asciiTheme="minorHAnsi" w:hAnsiTheme="minorHAnsi" w:cstheme="minorHAnsi"/>
                <w:lang w:val="es-CL"/>
              </w:rPr>
              <w:t>Inmediatamente después de la medición de ruidos, se procede a realizar una inspección ambiental a la obra en construcción, ubicada frente al edificio de los denunciantes, para verificar las medidas de mitigación que han sido informadas por el titular.</w:t>
            </w:r>
          </w:p>
          <w:p w14:paraId="1A38E73A" w14:textId="099F0F44" w:rsidR="00805AD5" w:rsidRPr="00805AD5" w:rsidRDefault="00805AD5" w:rsidP="00D064C1">
            <w:pPr>
              <w:pStyle w:val="Prrafodelista"/>
              <w:numPr>
                <w:ilvl w:val="0"/>
                <w:numId w:val="38"/>
              </w:numPr>
              <w:ind w:left="357" w:hanging="357"/>
              <w:rPr>
                <w:rFonts w:asciiTheme="minorHAnsi" w:hAnsiTheme="minorHAnsi" w:cstheme="minorHAnsi"/>
                <w:lang w:val="es-CL"/>
              </w:rPr>
            </w:pPr>
            <w:r w:rsidRPr="00805AD5">
              <w:rPr>
                <w:rFonts w:asciiTheme="minorHAnsi" w:hAnsiTheme="minorHAnsi" w:cstheme="minorHAnsi"/>
                <w:lang w:val="es-CL"/>
              </w:rPr>
              <w:t xml:space="preserve">En la obra reciben al fiscalizador los Señores Alejandro Urrejola (administrador de obra) y el Sr. Víctor Neira (prevención de riesgos y encargado de ruidos de la obra). </w:t>
            </w:r>
          </w:p>
          <w:p w14:paraId="140B52D9" w14:textId="1C181BBA" w:rsidR="00805AD5" w:rsidRPr="00805AD5" w:rsidRDefault="00805AD5" w:rsidP="00D064C1">
            <w:pPr>
              <w:pStyle w:val="Prrafodelista"/>
              <w:numPr>
                <w:ilvl w:val="0"/>
                <w:numId w:val="38"/>
              </w:numPr>
              <w:ind w:left="357" w:hanging="357"/>
              <w:rPr>
                <w:rFonts w:asciiTheme="minorHAnsi" w:hAnsiTheme="minorHAnsi" w:cstheme="minorHAnsi"/>
                <w:lang w:val="es-CL"/>
              </w:rPr>
            </w:pPr>
            <w:r w:rsidRPr="00805AD5">
              <w:rPr>
                <w:rFonts w:asciiTheme="minorHAnsi" w:hAnsiTheme="minorHAnsi" w:cstheme="minorHAnsi"/>
                <w:lang w:val="es-CL"/>
              </w:rPr>
              <w:t xml:space="preserve">El señor Urrejola informa que las barreras acústicas comprometidas para instalar en fachada lado poniente aún no están implementadas en la obra. Según se informa estas se encuentran en puerto San Antonio de Chile (proveedor Bélgica). Se informa además que el sistema de monitoreo en línea se encuentra operativo y funcionando correctamente. Cabe informar que esta información fue corroborada por personal fiscalizador previo a la fiscalización, donde se verificaron registros de ruido del sensor en línea, observándose registros de ruido que superan el límite, llegando a superar los 70 dB(A) en varios registros en línea. </w:t>
            </w:r>
          </w:p>
          <w:p w14:paraId="1175F9D8" w14:textId="2A8F79E2" w:rsidR="00805AD5" w:rsidRPr="00805AD5" w:rsidRDefault="00805AD5" w:rsidP="00D064C1">
            <w:pPr>
              <w:pStyle w:val="Prrafodelista"/>
              <w:numPr>
                <w:ilvl w:val="0"/>
                <w:numId w:val="38"/>
              </w:numPr>
              <w:ind w:left="357" w:hanging="357"/>
              <w:rPr>
                <w:rFonts w:asciiTheme="minorHAnsi" w:hAnsiTheme="minorHAnsi" w:cstheme="minorHAnsi"/>
                <w:lang w:val="es-CL"/>
              </w:rPr>
            </w:pPr>
            <w:r w:rsidRPr="00805AD5">
              <w:rPr>
                <w:rFonts w:asciiTheme="minorHAnsi" w:hAnsiTheme="minorHAnsi" w:cstheme="minorHAnsi"/>
                <w:lang w:val="es-CL"/>
              </w:rPr>
              <w:t>Junto al Sr. Neira se procede a realizar un recorrido por el interior de la obra, partiendo desde el primer nivel hasta el último nivel donde se encuentran trabajando (piso 12 de 13).</w:t>
            </w:r>
          </w:p>
          <w:p w14:paraId="75FE90FB" w14:textId="05D2224A" w:rsidR="00805AD5" w:rsidRPr="00805AD5" w:rsidRDefault="00805AD5" w:rsidP="00D064C1">
            <w:pPr>
              <w:pStyle w:val="Prrafodelista"/>
              <w:numPr>
                <w:ilvl w:val="0"/>
                <w:numId w:val="38"/>
              </w:numPr>
              <w:ind w:left="357" w:hanging="357"/>
              <w:rPr>
                <w:rFonts w:asciiTheme="minorHAnsi" w:hAnsiTheme="minorHAnsi" w:cstheme="minorHAnsi"/>
                <w:lang w:val="es-CL"/>
              </w:rPr>
            </w:pPr>
            <w:r w:rsidRPr="00805AD5">
              <w:rPr>
                <w:rFonts w:asciiTheme="minorHAnsi" w:hAnsiTheme="minorHAnsi" w:cstheme="minorHAnsi"/>
                <w:lang w:val="es-CL"/>
              </w:rPr>
              <w:t xml:space="preserve">En el interior de los pisos 5 y 6 respectivamente se observan trabajos con taladros en el piso, los cuales se perciben con gran intensidad y potencia en el </w:t>
            </w:r>
            <w:r w:rsidR="00CE5649">
              <w:rPr>
                <w:rFonts w:asciiTheme="minorHAnsi" w:hAnsiTheme="minorHAnsi" w:cstheme="minorHAnsi"/>
                <w:lang w:val="es-CL"/>
              </w:rPr>
              <w:t>lugar</w:t>
            </w:r>
            <w:r w:rsidRPr="00805AD5">
              <w:rPr>
                <w:rFonts w:asciiTheme="minorHAnsi" w:hAnsiTheme="minorHAnsi" w:cstheme="minorHAnsi"/>
                <w:lang w:val="es-CL"/>
              </w:rPr>
              <w:t xml:space="preserve">, y también fueron percibidos en la medición de ruido. </w:t>
            </w:r>
          </w:p>
          <w:p w14:paraId="420CF242" w14:textId="1A9187DD" w:rsidR="00805AD5" w:rsidRPr="00805AD5" w:rsidRDefault="00805AD5" w:rsidP="00D064C1">
            <w:pPr>
              <w:pStyle w:val="Prrafodelista"/>
              <w:numPr>
                <w:ilvl w:val="0"/>
                <w:numId w:val="38"/>
              </w:numPr>
              <w:ind w:left="357" w:hanging="357"/>
              <w:rPr>
                <w:rFonts w:asciiTheme="minorHAnsi" w:hAnsiTheme="minorHAnsi" w:cstheme="minorHAnsi"/>
                <w:lang w:val="es-CL"/>
              </w:rPr>
            </w:pPr>
            <w:r w:rsidRPr="00805AD5">
              <w:rPr>
                <w:rFonts w:asciiTheme="minorHAnsi" w:hAnsiTheme="minorHAnsi" w:cstheme="minorHAnsi"/>
                <w:lang w:val="es-CL"/>
              </w:rPr>
              <w:t xml:space="preserve">Por el este lado del edificio (lado de los receptores denunciantes) se observa una malla rashell color negro, ubicada en la fachada desde el primer nivel hasta el piso 9 y 10 </w:t>
            </w:r>
            <w:r w:rsidRPr="00805AD5">
              <w:rPr>
                <w:rFonts w:asciiTheme="minorHAnsi" w:hAnsiTheme="minorHAnsi" w:cstheme="minorHAnsi"/>
                <w:lang w:val="es-CL"/>
              </w:rPr>
              <w:lastRenderedPageBreak/>
              <w:t>de la obra (aproximadamente), los demás pisos hacia arriba están sin esta malla rashell negra.</w:t>
            </w:r>
          </w:p>
          <w:p w14:paraId="05B6983C" w14:textId="069B50F4" w:rsidR="00805AD5" w:rsidRPr="00805AD5" w:rsidRDefault="00805AD5" w:rsidP="00D064C1">
            <w:pPr>
              <w:pStyle w:val="Prrafodelista"/>
              <w:numPr>
                <w:ilvl w:val="0"/>
                <w:numId w:val="38"/>
              </w:numPr>
              <w:ind w:left="357" w:hanging="357"/>
              <w:rPr>
                <w:rFonts w:asciiTheme="minorHAnsi" w:hAnsiTheme="minorHAnsi" w:cstheme="minorHAnsi"/>
                <w:lang w:val="es-CL"/>
              </w:rPr>
            </w:pPr>
            <w:r w:rsidRPr="00805AD5">
              <w:rPr>
                <w:rFonts w:asciiTheme="minorHAnsi" w:hAnsiTheme="minorHAnsi" w:cstheme="minorHAnsi"/>
                <w:lang w:val="es-CL"/>
              </w:rPr>
              <w:t xml:space="preserve">Posteriormente se procede a subir al último nivel donde se están llevando a cabo la mayoría de los trabajos durante la inspección ambiental, correspondiente al nivel 12 de 13 en total que posee el proyecto según se informa. </w:t>
            </w:r>
          </w:p>
          <w:p w14:paraId="48FAE97F" w14:textId="40DF8ABE" w:rsidR="00805AD5" w:rsidRPr="00805AD5" w:rsidRDefault="00805AD5" w:rsidP="00D064C1">
            <w:pPr>
              <w:pStyle w:val="Prrafodelista"/>
              <w:numPr>
                <w:ilvl w:val="0"/>
                <w:numId w:val="38"/>
              </w:numPr>
              <w:ind w:left="357" w:hanging="357"/>
              <w:rPr>
                <w:rFonts w:asciiTheme="minorHAnsi" w:hAnsiTheme="minorHAnsi" w:cstheme="minorHAnsi"/>
                <w:lang w:val="es-CL"/>
              </w:rPr>
            </w:pPr>
            <w:r w:rsidRPr="00805AD5">
              <w:rPr>
                <w:rFonts w:asciiTheme="minorHAnsi" w:hAnsiTheme="minorHAnsi" w:cstheme="minorHAnsi"/>
                <w:lang w:val="es-CL"/>
              </w:rPr>
              <w:t xml:space="preserve">En el último nivel donde se trabaja es posible observar personal realizando trabajos de moldaje, con trabajos con martillos y galleteros. Al respecto, se informa al fiscalizador que, para los trabajos </w:t>
            </w:r>
            <w:r w:rsidR="00CE5649">
              <w:rPr>
                <w:rFonts w:asciiTheme="minorHAnsi" w:hAnsiTheme="minorHAnsi" w:cstheme="minorHAnsi"/>
                <w:lang w:val="es-CL"/>
              </w:rPr>
              <w:t>realizado en</w:t>
            </w:r>
            <w:r w:rsidRPr="00805AD5">
              <w:rPr>
                <w:rFonts w:asciiTheme="minorHAnsi" w:hAnsiTheme="minorHAnsi" w:cstheme="minorHAnsi"/>
                <w:lang w:val="es-CL"/>
              </w:rPr>
              <w:t xml:space="preserve"> moldajes, no se están utilizando los martillos con cabezal de goma</w:t>
            </w:r>
            <w:r w:rsidR="00CE5649">
              <w:rPr>
                <w:rFonts w:asciiTheme="minorHAnsi" w:hAnsiTheme="minorHAnsi" w:cstheme="minorHAnsi"/>
                <w:lang w:val="es-CL"/>
              </w:rPr>
              <w:t>,</w:t>
            </w:r>
            <w:r w:rsidRPr="00805AD5">
              <w:rPr>
                <w:rFonts w:asciiTheme="minorHAnsi" w:hAnsiTheme="minorHAnsi" w:cstheme="minorHAnsi"/>
                <w:lang w:val="es-CL"/>
              </w:rPr>
              <w:t xml:space="preserve"> por no ser eficaces para estas tareas. Cabe informar que estos ruidos se perciben claramente donde se encuentra el receptor.</w:t>
            </w:r>
          </w:p>
          <w:p w14:paraId="5CDC93B6" w14:textId="0DE506C8" w:rsidR="00805AD5" w:rsidRPr="00805AD5" w:rsidRDefault="00805AD5" w:rsidP="00D064C1">
            <w:pPr>
              <w:pStyle w:val="Prrafodelista"/>
              <w:numPr>
                <w:ilvl w:val="0"/>
                <w:numId w:val="38"/>
              </w:numPr>
              <w:ind w:left="357" w:hanging="357"/>
              <w:rPr>
                <w:rFonts w:asciiTheme="minorHAnsi" w:hAnsiTheme="minorHAnsi" w:cstheme="minorHAnsi"/>
                <w:lang w:val="es-CL"/>
              </w:rPr>
            </w:pPr>
            <w:r w:rsidRPr="00805AD5">
              <w:rPr>
                <w:rFonts w:asciiTheme="minorHAnsi" w:hAnsiTheme="minorHAnsi" w:cstheme="minorHAnsi"/>
                <w:lang w:val="es-CL"/>
              </w:rPr>
              <w:t>Se constata por el lado de los receptores una “lona” o carpa de color azul, que tiene lana de vidrio en su interior, para mitigar los ruidos generados por los trabajos a esta altura. No obstante</w:t>
            </w:r>
            <w:r w:rsidR="00315266">
              <w:rPr>
                <w:rFonts w:asciiTheme="minorHAnsi" w:hAnsiTheme="minorHAnsi" w:cstheme="minorHAnsi"/>
                <w:lang w:val="es-CL"/>
              </w:rPr>
              <w:t xml:space="preserve">, esta </w:t>
            </w:r>
            <w:r w:rsidRPr="00805AD5">
              <w:rPr>
                <w:rFonts w:asciiTheme="minorHAnsi" w:hAnsiTheme="minorHAnsi" w:cstheme="minorHAnsi"/>
                <w:lang w:val="es-CL"/>
              </w:rPr>
              <w:t>lona azul no cubre la parte baja del piso donde se trabaja, habiendo un espacio sin esta lona por donde escapan los ruidos libremente hacia los receptores (cierre in</w:t>
            </w:r>
            <w:r w:rsidR="00315266">
              <w:rPr>
                <w:rFonts w:asciiTheme="minorHAnsi" w:hAnsiTheme="minorHAnsi" w:cstheme="minorHAnsi"/>
                <w:lang w:val="es-CL"/>
              </w:rPr>
              <w:t>suficiente</w:t>
            </w:r>
            <w:r w:rsidRPr="00805AD5">
              <w:rPr>
                <w:rFonts w:asciiTheme="minorHAnsi" w:hAnsiTheme="minorHAnsi" w:cstheme="minorHAnsi"/>
                <w:lang w:val="es-CL"/>
              </w:rPr>
              <w:t xml:space="preserve">). </w:t>
            </w:r>
          </w:p>
          <w:p w14:paraId="63B199E1" w14:textId="77777777" w:rsidR="004139F5" w:rsidRPr="00AF13E1" w:rsidRDefault="004139F5" w:rsidP="00AF13E1">
            <w:pPr>
              <w:widowControl w:val="0"/>
              <w:overflowPunct w:val="0"/>
              <w:autoSpaceDE w:val="0"/>
              <w:autoSpaceDN w:val="0"/>
              <w:adjustRightInd w:val="0"/>
              <w:rPr>
                <w:rFonts w:asciiTheme="minorHAnsi" w:hAnsiTheme="minorHAnsi" w:cstheme="minorHAnsi"/>
                <w:lang w:val="es-CL"/>
              </w:rPr>
            </w:pPr>
          </w:p>
          <w:p w14:paraId="5F1EFEA9" w14:textId="1BA50738" w:rsidR="00CF5E71" w:rsidRPr="004A1E44" w:rsidRDefault="00CF5E71" w:rsidP="00997ED6">
            <w:pPr>
              <w:widowControl w:val="0"/>
              <w:overflowPunct w:val="0"/>
              <w:autoSpaceDE w:val="0"/>
              <w:autoSpaceDN w:val="0"/>
              <w:adjustRightInd w:val="0"/>
              <w:rPr>
                <w:rFonts w:asciiTheme="minorHAnsi" w:hAnsiTheme="minorHAnsi"/>
              </w:rPr>
            </w:pPr>
          </w:p>
        </w:tc>
        <w:tc>
          <w:tcPr>
            <w:tcW w:w="1067" w:type="pct"/>
            <w:vAlign w:val="center"/>
          </w:tcPr>
          <w:p w14:paraId="431C8B49" w14:textId="77777777" w:rsidR="00A3504A" w:rsidRDefault="00A3504A" w:rsidP="00511C3D">
            <w:pPr>
              <w:rPr>
                <w:rFonts w:asciiTheme="minorHAnsi" w:hAnsiTheme="minorHAnsi"/>
              </w:rPr>
            </w:pPr>
          </w:p>
          <w:p w14:paraId="39184CF5" w14:textId="165AB1B0" w:rsidR="003A66EA" w:rsidRDefault="00A3504A" w:rsidP="00511C3D">
            <w:pPr>
              <w:rPr>
                <w:rFonts w:asciiTheme="minorHAnsi" w:hAnsiTheme="minorHAnsi"/>
              </w:rPr>
            </w:pPr>
            <w:r w:rsidRPr="00A3504A">
              <w:rPr>
                <w:rFonts w:asciiTheme="minorHAnsi" w:hAnsiTheme="minorHAnsi"/>
              </w:rPr>
              <w:t>Podemos concluir que, en la</w:t>
            </w:r>
            <w:r w:rsidR="00BF47AF">
              <w:rPr>
                <w:rFonts w:asciiTheme="minorHAnsi" w:hAnsiTheme="minorHAnsi"/>
              </w:rPr>
              <w:t>s tres (3)</w:t>
            </w:r>
            <w:r w:rsidRPr="00A3504A">
              <w:rPr>
                <w:rFonts w:asciiTheme="minorHAnsi" w:hAnsiTheme="minorHAnsi"/>
              </w:rPr>
              <w:t xml:space="preserve"> </w:t>
            </w:r>
            <w:r w:rsidR="00811917" w:rsidRPr="00A3504A">
              <w:rPr>
                <w:rFonts w:asciiTheme="minorHAnsi" w:hAnsiTheme="minorHAnsi"/>
              </w:rPr>
              <w:t>medici</w:t>
            </w:r>
            <w:r w:rsidR="00980994">
              <w:rPr>
                <w:rFonts w:asciiTheme="minorHAnsi" w:hAnsiTheme="minorHAnsi"/>
              </w:rPr>
              <w:t>ones</w:t>
            </w:r>
            <w:r w:rsidRPr="00A3504A">
              <w:rPr>
                <w:rFonts w:asciiTheme="minorHAnsi" w:hAnsiTheme="minorHAnsi"/>
              </w:rPr>
              <w:t xml:space="preserve"> de ruido realizada</w:t>
            </w:r>
            <w:r w:rsidR="00BF47AF">
              <w:rPr>
                <w:rFonts w:asciiTheme="minorHAnsi" w:hAnsiTheme="minorHAnsi"/>
              </w:rPr>
              <w:t>s</w:t>
            </w:r>
            <w:r w:rsidRPr="00A3504A">
              <w:rPr>
                <w:rFonts w:asciiTheme="minorHAnsi" w:hAnsiTheme="minorHAnsi"/>
              </w:rPr>
              <w:t xml:space="preserve"> en </w:t>
            </w:r>
            <w:r w:rsidR="00980994">
              <w:rPr>
                <w:rFonts w:asciiTheme="minorHAnsi" w:hAnsiTheme="minorHAnsi"/>
              </w:rPr>
              <w:t>el receptor</w:t>
            </w:r>
            <w:r w:rsidR="00BF47AF">
              <w:rPr>
                <w:rFonts w:asciiTheme="minorHAnsi" w:hAnsiTheme="minorHAnsi"/>
              </w:rPr>
              <w:t xml:space="preserve"> </w:t>
            </w:r>
            <w:r w:rsidR="00E11CDC">
              <w:rPr>
                <w:rFonts w:asciiTheme="minorHAnsi" w:hAnsiTheme="minorHAnsi"/>
              </w:rPr>
              <w:t>denunciante (</w:t>
            </w:r>
            <w:r w:rsidR="00BF47AF">
              <w:rPr>
                <w:rFonts w:asciiTheme="minorHAnsi" w:hAnsiTheme="minorHAnsi"/>
              </w:rPr>
              <w:t xml:space="preserve">balcón exterior </w:t>
            </w:r>
            <w:r w:rsidR="00E11CDC">
              <w:rPr>
                <w:rFonts w:asciiTheme="minorHAnsi" w:hAnsiTheme="minorHAnsi"/>
              </w:rPr>
              <w:t>departamento)</w:t>
            </w:r>
            <w:r w:rsidR="00BF47AF">
              <w:rPr>
                <w:rFonts w:asciiTheme="minorHAnsi" w:hAnsiTheme="minorHAnsi"/>
              </w:rPr>
              <w:t xml:space="preserve">, </w:t>
            </w:r>
            <w:r w:rsidR="00431016">
              <w:rPr>
                <w:rFonts w:asciiTheme="minorHAnsi" w:hAnsiTheme="minorHAnsi"/>
              </w:rPr>
              <w:t>ubicada</w:t>
            </w:r>
            <w:r>
              <w:rPr>
                <w:rFonts w:asciiTheme="minorHAnsi" w:hAnsiTheme="minorHAnsi"/>
              </w:rPr>
              <w:t xml:space="preserve"> </w:t>
            </w:r>
            <w:r w:rsidR="00811917">
              <w:rPr>
                <w:rFonts w:asciiTheme="minorHAnsi" w:hAnsiTheme="minorHAnsi"/>
              </w:rPr>
              <w:t>en</w:t>
            </w:r>
            <w:r w:rsidR="00E11CDC">
              <w:rPr>
                <w:rFonts w:asciiTheme="minorHAnsi" w:hAnsiTheme="minorHAnsi"/>
              </w:rPr>
              <w:t xml:space="preserve"> Av. Los Pablos</w:t>
            </w:r>
            <w:r w:rsidR="00931ED7">
              <w:rPr>
                <w:rFonts w:asciiTheme="minorHAnsi" w:hAnsiTheme="minorHAnsi" w:cstheme="minorHAnsi"/>
              </w:rPr>
              <w:t xml:space="preserve"> N° </w:t>
            </w:r>
            <w:r w:rsidR="00E11CDC">
              <w:rPr>
                <w:rFonts w:asciiTheme="minorHAnsi" w:hAnsiTheme="minorHAnsi" w:cstheme="minorHAnsi"/>
              </w:rPr>
              <w:t>2169</w:t>
            </w:r>
            <w:r w:rsidR="00931ED7">
              <w:rPr>
                <w:rFonts w:ascii="Calibri" w:hAnsi="Calibri" w:cs="Calibri"/>
              </w:rPr>
              <w:t>, de la ciudad de Temuco</w:t>
            </w:r>
            <w:r w:rsidRPr="00A3504A">
              <w:rPr>
                <w:rFonts w:asciiTheme="minorHAnsi" w:hAnsiTheme="minorHAnsi"/>
              </w:rPr>
              <w:t>,</w:t>
            </w:r>
            <w:r>
              <w:rPr>
                <w:rFonts w:asciiTheme="minorHAnsi" w:hAnsiTheme="minorHAnsi"/>
              </w:rPr>
              <w:t xml:space="preserve"> asociado a </w:t>
            </w:r>
            <w:r w:rsidR="00E11CDC">
              <w:rPr>
                <w:rFonts w:asciiTheme="minorHAnsi" w:hAnsiTheme="minorHAnsi"/>
              </w:rPr>
              <w:t>las denuncias</w:t>
            </w:r>
            <w:r>
              <w:rPr>
                <w:rFonts w:asciiTheme="minorHAnsi" w:hAnsiTheme="minorHAnsi"/>
              </w:rPr>
              <w:t xml:space="preserve"> por ruidos molestos provenientes </w:t>
            </w:r>
            <w:r w:rsidR="00931ED7">
              <w:rPr>
                <w:rFonts w:asciiTheme="minorHAnsi" w:hAnsiTheme="minorHAnsi"/>
              </w:rPr>
              <w:t>de</w:t>
            </w:r>
            <w:r w:rsidR="00E11CDC">
              <w:rPr>
                <w:rFonts w:asciiTheme="minorHAnsi" w:hAnsiTheme="minorHAnsi"/>
              </w:rPr>
              <w:t xml:space="preserve"> la obra en construcción</w:t>
            </w:r>
            <w:r w:rsidR="00980994">
              <w:rPr>
                <w:rFonts w:asciiTheme="minorHAnsi" w:hAnsiTheme="minorHAnsi"/>
              </w:rPr>
              <w:t xml:space="preserve"> </w:t>
            </w:r>
            <w:r w:rsidR="00E11CDC">
              <w:rPr>
                <w:rFonts w:asciiTheme="minorHAnsi" w:hAnsiTheme="minorHAnsi"/>
              </w:rPr>
              <w:t xml:space="preserve">de la </w:t>
            </w:r>
            <w:r w:rsidR="00E11CDC">
              <w:rPr>
                <w:rFonts w:asciiTheme="minorHAnsi" w:hAnsiTheme="minorHAnsi"/>
              </w:rPr>
              <w:lastRenderedPageBreak/>
              <w:t>empresa PL Edificaciones Ltda.</w:t>
            </w:r>
            <w:r>
              <w:rPr>
                <w:rFonts w:asciiTheme="minorHAnsi" w:hAnsiTheme="minorHAnsi"/>
              </w:rPr>
              <w:t xml:space="preserve">, </w:t>
            </w:r>
            <w:r w:rsidRPr="00A3504A">
              <w:rPr>
                <w:rFonts w:asciiTheme="minorHAnsi" w:hAnsiTheme="minorHAnsi"/>
              </w:rPr>
              <w:t>presenta</w:t>
            </w:r>
            <w:r w:rsidR="00BF47AF">
              <w:rPr>
                <w:rFonts w:asciiTheme="minorHAnsi" w:hAnsiTheme="minorHAnsi"/>
              </w:rPr>
              <w:t xml:space="preserve">n </w:t>
            </w:r>
            <w:r w:rsidRPr="00A3504A">
              <w:rPr>
                <w:rFonts w:asciiTheme="minorHAnsi" w:hAnsiTheme="minorHAnsi"/>
              </w:rPr>
              <w:t xml:space="preserve">superación del límite </w:t>
            </w:r>
            <w:r w:rsidR="00BF47AF">
              <w:rPr>
                <w:rFonts w:asciiTheme="minorHAnsi" w:hAnsiTheme="minorHAnsi"/>
              </w:rPr>
              <w:t xml:space="preserve">máximo </w:t>
            </w:r>
            <w:r w:rsidRPr="00A3504A">
              <w:rPr>
                <w:rFonts w:asciiTheme="minorHAnsi" w:hAnsiTheme="minorHAnsi"/>
              </w:rPr>
              <w:t xml:space="preserve">establecido por el D.S. N° 38/2011 MMA, para la zona II, en periodo </w:t>
            </w:r>
            <w:r>
              <w:rPr>
                <w:rFonts w:asciiTheme="minorHAnsi" w:hAnsiTheme="minorHAnsi"/>
              </w:rPr>
              <w:t>diurno</w:t>
            </w:r>
            <w:r w:rsidRPr="00A3504A">
              <w:rPr>
                <w:rFonts w:asciiTheme="minorHAnsi" w:hAnsiTheme="minorHAnsi"/>
              </w:rPr>
              <w:t>, en la</w:t>
            </w:r>
            <w:r w:rsidR="00BF47AF">
              <w:rPr>
                <w:rFonts w:asciiTheme="minorHAnsi" w:hAnsiTheme="minorHAnsi"/>
              </w:rPr>
              <w:t>s</w:t>
            </w:r>
            <w:r w:rsidRPr="00A3504A">
              <w:rPr>
                <w:rFonts w:asciiTheme="minorHAnsi" w:hAnsiTheme="minorHAnsi"/>
              </w:rPr>
              <w:t xml:space="preserve"> </w:t>
            </w:r>
            <w:r w:rsidR="00931ED7" w:rsidRPr="00A3504A">
              <w:rPr>
                <w:rFonts w:asciiTheme="minorHAnsi" w:hAnsiTheme="minorHAnsi"/>
              </w:rPr>
              <w:t>medic</w:t>
            </w:r>
            <w:r w:rsidR="00931ED7">
              <w:rPr>
                <w:rFonts w:asciiTheme="minorHAnsi" w:hAnsiTheme="minorHAnsi"/>
              </w:rPr>
              <w:t>i</w:t>
            </w:r>
            <w:r w:rsidR="00BF47AF">
              <w:rPr>
                <w:rFonts w:asciiTheme="minorHAnsi" w:hAnsiTheme="minorHAnsi"/>
              </w:rPr>
              <w:t>ones</w:t>
            </w:r>
            <w:r w:rsidRPr="00A3504A">
              <w:rPr>
                <w:rFonts w:asciiTheme="minorHAnsi" w:hAnsiTheme="minorHAnsi"/>
              </w:rPr>
              <w:t xml:space="preserve"> efectuada</w:t>
            </w:r>
            <w:r w:rsidR="00BF47AF">
              <w:rPr>
                <w:rFonts w:asciiTheme="minorHAnsi" w:hAnsiTheme="minorHAnsi"/>
              </w:rPr>
              <w:t>s</w:t>
            </w:r>
            <w:r>
              <w:rPr>
                <w:rFonts w:asciiTheme="minorHAnsi" w:hAnsiTheme="minorHAnsi"/>
              </w:rPr>
              <w:t xml:space="preserve"> </w:t>
            </w:r>
            <w:r w:rsidR="00BF47AF">
              <w:rPr>
                <w:rFonts w:asciiTheme="minorHAnsi" w:hAnsiTheme="minorHAnsi"/>
              </w:rPr>
              <w:t>los</w:t>
            </w:r>
            <w:r>
              <w:rPr>
                <w:rFonts w:asciiTheme="minorHAnsi" w:hAnsiTheme="minorHAnsi"/>
              </w:rPr>
              <w:t xml:space="preserve"> día</w:t>
            </w:r>
            <w:r w:rsidR="00BF47AF">
              <w:rPr>
                <w:rFonts w:asciiTheme="minorHAnsi" w:hAnsiTheme="minorHAnsi"/>
              </w:rPr>
              <w:t>s</w:t>
            </w:r>
            <w:r>
              <w:rPr>
                <w:rFonts w:asciiTheme="minorHAnsi" w:hAnsiTheme="minorHAnsi"/>
              </w:rPr>
              <w:t xml:space="preserve"> </w:t>
            </w:r>
            <w:r w:rsidR="00431016">
              <w:rPr>
                <w:rFonts w:asciiTheme="minorHAnsi" w:hAnsiTheme="minorHAnsi"/>
              </w:rPr>
              <w:t>1</w:t>
            </w:r>
            <w:r w:rsidR="00E11CDC">
              <w:rPr>
                <w:rFonts w:asciiTheme="minorHAnsi" w:hAnsiTheme="minorHAnsi"/>
              </w:rPr>
              <w:t>2</w:t>
            </w:r>
            <w:r w:rsidR="00931ED7">
              <w:rPr>
                <w:rFonts w:asciiTheme="minorHAnsi" w:hAnsiTheme="minorHAnsi"/>
              </w:rPr>
              <w:t xml:space="preserve"> de </w:t>
            </w:r>
            <w:r w:rsidR="00E11CDC">
              <w:rPr>
                <w:rFonts w:asciiTheme="minorHAnsi" w:hAnsiTheme="minorHAnsi"/>
              </w:rPr>
              <w:t>abri</w:t>
            </w:r>
            <w:r w:rsidR="00BF47AF">
              <w:rPr>
                <w:rFonts w:asciiTheme="minorHAnsi" w:hAnsiTheme="minorHAnsi"/>
              </w:rPr>
              <w:t>l, 31 de agosto y 27 de octubre de 2021</w:t>
            </w:r>
            <w:r w:rsidR="00B849E2">
              <w:rPr>
                <w:rFonts w:asciiTheme="minorHAnsi" w:hAnsiTheme="minorHAnsi"/>
              </w:rPr>
              <w:t xml:space="preserve">, arrojando </w:t>
            </w:r>
            <w:r w:rsidR="00BF47AF">
              <w:rPr>
                <w:rFonts w:asciiTheme="minorHAnsi" w:hAnsiTheme="minorHAnsi"/>
              </w:rPr>
              <w:t xml:space="preserve">valores </w:t>
            </w:r>
            <w:r w:rsidR="00431016">
              <w:rPr>
                <w:rFonts w:asciiTheme="minorHAnsi" w:hAnsiTheme="minorHAnsi"/>
              </w:rPr>
              <w:t xml:space="preserve">de </w:t>
            </w:r>
            <w:r w:rsidR="00B849E2">
              <w:rPr>
                <w:rFonts w:asciiTheme="minorHAnsi" w:hAnsiTheme="minorHAnsi"/>
              </w:rPr>
              <w:t>6</w:t>
            </w:r>
            <w:r w:rsidR="00931ED7">
              <w:rPr>
                <w:rFonts w:asciiTheme="minorHAnsi" w:hAnsiTheme="minorHAnsi"/>
              </w:rPr>
              <w:t>9</w:t>
            </w:r>
            <w:r w:rsidR="00B849E2">
              <w:rPr>
                <w:rFonts w:asciiTheme="minorHAnsi" w:hAnsiTheme="minorHAnsi"/>
              </w:rPr>
              <w:t xml:space="preserve"> dB(A)</w:t>
            </w:r>
            <w:r w:rsidR="00586E12">
              <w:rPr>
                <w:rFonts w:asciiTheme="minorHAnsi" w:hAnsiTheme="minorHAnsi"/>
              </w:rPr>
              <w:t>,</w:t>
            </w:r>
            <w:r w:rsidR="00BF47AF">
              <w:rPr>
                <w:rFonts w:asciiTheme="minorHAnsi" w:hAnsiTheme="minorHAnsi"/>
              </w:rPr>
              <w:t xml:space="preserve"> 66  dB(A) y 67</w:t>
            </w:r>
            <w:r w:rsidR="00931ED7">
              <w:rPr>
                <w:rFonts w:asciiTheme="minorHAnsi" w:hAnsiTheme="minorHAnsi"/>
              </w:rPr>
              <w:t xml:space="preserve"> </w:t>
            </w:r>
            <w:r w:rsidR="00BF47AF">
              <w:rPr>
                <w:rFonts w:asciiTheme="minorHAnsi" w:hAnsiTheme="minorHAnsi"/>
              </w:rPr>
              <w:t xml:space="preserve"> dB(A), </w:t>
            </w:r>
            <w:r w:rsidRPr="00A3504A">
              <w:rPr>
                <w:rFonts w:asciiTheme="minorHAnsi" w:hAnsiTheme="minorHAnsi"/>
              </w:rPr>
              <w:t>supera</w:t>
            </w:r>
            <w:r w:rsidR="00586E12">
              <w:rPr>
                <w:rFonts w:asciiTheme="minorHAnsi" w:hAnsiTheme="minorHAnsi"/>
              </w:rPr>
              <w:t>ndo</w:t>
            </w:r>
            <w:r w:rsidRPr="00A3504A">
              <w:rPr>
                <w:rFonts w:asciiTheme="minorHAnsi" w:hAnsiTheme="minorHAnsi"/>
              </w:rPr>
              <w:t xml:space="preserve"> </w:t>
            </w:r>
            <w:r w:rsidR="002D20AD">
              <w:rPr>
                <w:rFonts w:asciiTheme="minorHAnsi" w:hAnsiTheme="minorHAnsi"/>
              </w:rPr>
              <w:t>en 9</w:t>
            </w:r>
            <w:r w:rsidR="00431016">
              <w:rPr>
                <w:rFonts w:asciiTheme="minorHAnsi" w:hAnsiTheme="minorHAnsi"/>
              </w:rPr>
              <w:t xml:space="preserve"> </w:t>
            </w:r>
            <w:r w:rsidRPr="00A3504A">
              <w:rPr>
                <w:rFonts w:asciiTheme="minorHAnsi" w:hAnsiTheme="minorHAnsi"/>
              </w:rPr>
              <w:t>dB</w:t>
            </w:r>
            <w:r w:rsidR="00B849E2">
              <w:rPr>
                <w:rFonts w:asciiTheme="minorHAnsi" w:hAnsiTheme="minorHAnsi"/>
              </w:rPr>
              <w:t>(A)</w:t>
            </w:r>
            <w:r w:rsidR="00D841E1">
              <w:rPr>
                <w:rFonts w:asciiTheme="minorHAnsi" w:hAnsiTheme="minorHAnsi"/>
              </w:rPr>
              <w:t>, 6 dB(A)</w:t>
            </w:r>
            <w:r w:rsidRPr="00A3504A">
              <w:rPr>
                <w:rFonts w:asciiTheme="minorHAnsi" w:hAnsiTheme="minorHAnsi"/>
              </w:rPr>
              <w:t xml:space="preserve"> </w:t>
            </w:r>
            <w:r w:rsidR="00D841E1">
              <w:rPr>
                <w:rFonts w:asciiTheme="minorHAnsi" w:hAnsiTheme="minorHAnsi"/>
              </w:rPr>
              <w:t>y 7</w:t>
            </w:r>
            <w:r w:rsidR="00BC547A">
              <w:rPr>
                <w:rFonts w:asciiTheme="minorHAnsi" w:hAnsiTheme="minorHAnsi"/>
              </w:rPr>
              <w:t xml:space="preserve"> </w:t>
            </w:r>
            <w:r w:rsidR="00D841E1">
              <w:rPr>
                <w:rFonts w:asciiTheme="minorHAnsi" w:hAnsiTheme="minorHAnsi"/>
              </w:rPr>
              <w:t xml:space="preserve">dB(A) </w:t>
            </w:r>
            <w:r w:rsidRPr="00A3504A">
              <w:rPr>
                <w:rFonts w:asciiTheme="minorHAnsi" w:hAnsiTheme="minorHAnsi"/>
              </w:rPr>
              <w:t>el límite máximo permitido</w:t>
            </w:r>
            <w:r w:rsidR="00241816">
              <w:rPr>
                <w:rFonts w:asciiTheme="minorHAnsi" w:hAnsiTheme="minorHAnsi"/>
              </w:rPr>
              <w:t xml:space="preserve"> por la norma de ruido</w:t>
            </w:r>
            <w:r w:rsidR="00310180">
              <w:rPr>
                <w:rFonts w:asciiTheme="minorHAnsi" w:hAnsiTheme="minorHAnsi"/>
              </w:rPr>
              <w:t xml:space="preserve"> respectivamente </w:t>
            </w:r>
            <w:r w:rsidRPr="00A3504A">
              <w:rPr>
                <w:rFonts w:asciiTheme="minorHAnsi" w:hAnsiTheme="minorHAnsi"/>
              </w:rPr>
              <w:t xml:space="preserve">(ver resultados en </w:t>
            </w:r>
            <w:r w:rsidR="00431016">
              <w:rPr>
                <w:rFonts w:asciiTheme="minorHAnsi" w:hAnsiTheme="minorHAnsi"/>
              </w:rPr>
              <w:t>la</w:t>
            </w:r>
            <w:r w:rsidR="00D841E1">
              <w:rPr>
                <w:rFonts w:asciiTheme="minorHAnsi" w:hAnsiTheme="minorHAnsi"/>
              </w:rPr>
              <w:t>s</w:t>
            </w:r>
            <w:r w:rsidR="00431016">
              <w:rPr>
                <w:rFonts w:asciiTheme="minorHAnsi" w:hAnsiTheme="minorHAnsi"/>
              </w:rPr>
              <w:t xml:space="preserve"> ficha de medición de ruidos en </w:t>
            </w:r>
            <w:r w:rsidR="00711730">
              <w:rPr>
                <w:rFonts w:asciiTheme="minorHAnsi" w:hAnsiTheme="minorHAnsi"/>
              </w:rPr>
              <w:t xml:space="preserve">el </w:t>
            </w:r>
            <w:r w:rsidR="002D20AD">
              <w:rPr>
                <w:rFonts w:asciiTheme="minorHAnsi" w:hAnsiTheme="minorHAnsi"/>
              </w:rPr>
              <w:t xml:space="preserve">Anexo </w:t>
            </w:r>
            <w:r w:rsidR="00D841E1">
              <w:rPr>
                <w:rFonts w:asciiTheme="minorHAnsi" w:hAnsiTheme="minorHAnsi"/>
              </w:rPr>
              <w:t>6</w:t>
            </w:r>
            <w:r w:rsidRPr="00A3504A">
              <w:rPr>
                <w:rFonts w:asciiTheme="minorHAnsi" w:hAnsiTheme="minorHAnsi"/>
              </w:rPr>
              <w:t>).</w:t>
            </w:r>
          </w:p>
          <w:p w14:paraId="5DBF7354" w14:textId="0B6ED85C" w:rsidR="00B05932" w:rsidRDefault="00B05932" w:rsidP="00511C3D">
            <w:pPr>
              <w:rPr>
                <w:rFonts w:asciiTheme="minorHAnsi" w:hAnsiTheme="minorHAnsi"/>
              </w:rPr>
            </w:pPr>
            <w:r>
              <w:rPr>
                <w:rFonts w:asciiTheme="minorHAnsi" w:hAnsiTheme="minorHAnsi"/>
              </w:rPr>
              <w:t xml:space="preserve">Por </w:t>
            </w:r>
            <w:r w:rsidRPr="00D841E1">
              <w:rPr>
                <w:rFonts w:asciiTheme="minorHAnsi" w:hAnsiTheme="minorHAnsi"/>
              </w:rPr>
              <w:t>último, cabe informar que</w:t>
            </w:r>
            <w:r w:rsidR="00552246" w:rsidRPr="00D841E1">
              <w:rPr>
                <w:rFonts w:asciiTheme="minorHAnsi" w:hAnsiTheme="minorHAnsi"/>
              </w:rPr>
              <w:t xml:space="preserve"> a la fecha</w:t>
            </w:r>
            <w:r w:rsidRPr="00D841E1">
              <w:rPr>
                <w:rFonts w:asciiTheme="minorHAnsi" w:hAnsiTheme="minorHAnsi"/>
              </w:rPr>
              <w:t xml:space="preserve"> </w:t>
            </w:r>
            <w:r w:rsidR="00D841E1" w:rsidRPr="00D841E1">
              <w:rPr>
                <w:rFonts w:asciiTheme="minorHAnsi" w:hAnsiTheme="minorHAnsi"/>
              </w:rPr>
              <w:t xml:space="preserve">(noviembre de 2021) </w:t>
            </w:r>
            <w:r w:rsidRPr="00D841E1">
              <w:rPr>
                <w:rFonts w:asciiTheme="minorHAnsi" w:hAnsiTheme="minorHAnsi"/>
              </w:rPr>
              <w:t>se mantiene</w:t>
            </w:r>
            <w:r w:rsidR="004E38B7" w:rsidRPr="00D841E1">
              <w:rPr>
                <w:rFonts w:asciiTheme="minorHAnsi" w:hAnsiTheme="minorHAnsi"/>
              </w:rPr>
              <w:t xml:space="preserve">n </w:t>
            </w:r>
            <w:r w:rsidRPr="00D841E1">
              <w:rPr>
                <w:rFonts w:asciiTheme="minorHAnsi" w:hAnsiTheme="minorHAnsi"/>
              </w:rPr>
              <w:t>la</w:t>
            </w:r>
            <w:r w:rsidR="004E38B7" w:rsidRPr="00D841E1">
              <w:rPr>
                <w:rFonts w:asciiTheme="minorHAnsi" w:hAnsiTheme="minorHAnsi"/>
              </w:rPr>
              <w:t>s</w:t>
            </w:r>
            <w:r w:rsidRPr="00D841E1">
              <w:rPr>
                <w:rFonts w:asciiTheme="minorHAnsi" w:hAnsiTheme="minorHAnsi"/>
              </w:rPr>
              <w:t xml:space="preserve"> molestia</w:t>
            </w:r>
            <w:r w:rsidR="004E38B7" w:rsidRPr="00D841E1">
              <w:rPr>
                <w:rFonts w:asciiTheme="minorHAnsi" w:hAnsiTheme="minorHAnsi"/>
              </w:rPr>
              <w:t>s</w:t>
            </w:r>
            <w:r w:rsidR="00D841E1" w:rsidRPr="00D841E1">
              <w:rPr>
                <w:rFonts w:asciiTheme="minorHAnsi" w:hAnsiTheme="minorHAnsi"/>
              </w:rPr>
              <w:t xml:space="preserve"> de</w:t>
            </w:r>
            <w:r w:rsidRPr="00D841E1">
              <w:rPr>
                <w:rFonts w:asciiTheme="minorHAnsi" w:hAnsiTheme="minorHAnsi"/>
              </w:rPr>
              <w:t xml:space="preserve"> </w:t>
            </w:r>
            <w:r w:rsidR="00D841E1" w:rsidRPr="00D841E1">
              <w:rPr>
                <w:rFonts w:asciiTheme="minorHAnsi" w:hAnsiTheme="minorHAnsi"/>
              </w:rPr>
              <w:t xml:space="preserve">los </w:t>
            </w:r>
            <w:r w:rsidRPr="00D841E1">
              <w:rPr>
                <w:rFonts w:asciiTheme="minorHAnsi" w:hAnsiTheme="minorHAnsi"/>
              </w:rPr>
              <w:t>vecin</w:t>
            </w:r>
            <w:r w:rsidR="004E38B7" w:rsidRPr="00D841E1">
              <w:rPr>
                <w:rFonts w:asciiTheme="minorHAnsi" w:hAnsiTheme="minorHAnsi"/>
              </w:rPr>
              <w:t>os</w:t>
            </w:r>
            <w:r w:rsidRPr="00D841E1">
              <w:rPr>
                <w:rFonts w:asciiTheme="minorHAnsi" w:hAnsiTheme="minorHAnsi"/>
              </w:rPr>
              <w:t xml:space="preserve"> denunciante</w:t>
            </w:r>
            <w:r w:rsidR="004E38B7" w:rsidRPr="00D841E1">
              <w:rPr>
                <w:rFonts w:asciiTheme="minorHAnsi" w:hAnsiTheme="minorHAnsi"/>
              </w:rPr>
              <w:t>s</w:t>
            </w:r>
            <w:r w:rsidR="00552246" w:rsidRPr="00D841E1">
              <w:rPr>
                <w:rFonts w:asciiTheme="minorHAnsi" w:hAnsiTheme="minorHAnsi"/>
              </w:rPr>
              <w:t>,</w:t>
            </w:r>
            <w:r w:rsidRPr="00D841E1">
              <w:rPr>
                <w:rFonts w:asciiTheme="minorHAnsi" w:hAnsiTheme="minorHAnsi"/>
              </w:rPr>
              <w:t xml:space="preserve"> quien</w:t>
            </w:r>
            <w:r w:rsidR="004E38B7" w:rsidRPr="00D841E1">
              <w:rPr>
                <w:rFonts w:asciiTheme="minorHAnsi" w:hAnsiTheme="minorHAnsi"/>
              </w:rPr>
              <w:t>es</w:t>
            </w:r>
            <w:r w:rsidRPr="00D841E1">
              <w:rPr>
                <w:rFonts w:asciiTheme="minorHAnsi" w:hAnsiTheme="minorHAnsi"/>
              </w:rPr>
              <w:t xml:space="preserve"> </w:t>
            </w:r>
            <w:r w:rsidR="00552246" w:rsidRPr="00D841E1">
              <w:rPr>
                <w:rFonts w:asciiTheme="minorHAnsi" w:hAnsiTheme="minorHAnsi"/>
              </w:rPr>
              <w:t>continúa</w:t>
            </w:r>
            <w:r w:rsidR="004E38B7" w:rsidRPr="00D841E1">
              <w:rPr>
                <w:rFonts w:asciiTheme="minorHAnsi" w:hAnsiTheme="minorHAnsi"/>
              </w:rPr>
              <w:t>n</w:t>
            </w:r>
            <w:r w:rsidRPr="00D841E1">
              <w:rPr>
                <w:rFonts w:asciiTheme="minorHAnsi" w:hAnsiTheme="minorHAnsi"/>
              </w:rPr>
              <w:t xml:space="preserve"> informando a la SMA </w:t>
            </w:r>
            <w:r w:rsidR="00BC547A">
              <w:rPr>
                <w:rFonts w:asciiTheme="minorHAnsi" w:hAnsiTheme="minorHAnsi"/>
              </w:rPr>
              <w:t xml:space="preserve">sobre </w:t>
            </w:r>
            <w:r w:rsidRPr="00D841E1">
              <w:rPr>
                <w:rFonts w:asciiTheme="minorHAnsi" w:hAnsiTheme="minorHAnsi"/>
              </w:rPr>
              <w:t>ruidos molestos</w:t>
            </w:r>
            <w:r w:rsidR="00D841E1" w:rsidRPr="00D841E1">
              <w:rPr>
                <w:rFonts w:asciiTheme="minorHAnsi" w:hAnsiTheme="minorHAnsi"/>
              </w:rPr>
              <w:t xml:space="preserve"> provenientes de la obra en construcción</w:t>
            </w:r>
            <w:r w:rsidRPr="00D841E1">
              <w:rPr>
                <w:rFonts w:asciiTheme="minorHAnsi" w:hAnsiTheme="minorHAnsi"/>
              </w:rPr>
              <w:t>.</w:t>
            </w:r>
          </w:p>
          <w:p w14:paraId="366EF57F" w14:textId="4D944864" w:rsidR="00CC5279" w:rsidRDefault="00CC5279" w:rsidP="00511C3D">
            <w:pPr>
              <w:rPr>
                <w:rFonts w:asciiTheme="minorHAnsi" w:hAnsiTheme="minorHAnsi"/>
              </w:rPr>
            </w:pPr>
            <w:r>
              <w:rPr>
                <w:rFonts w:asciiTheme="minorHAnsi" w:hAnsiTheme="minorHAnsi"/>
              </w:rPr>
              <w:t>Por su parte, el titular se ha comprometido a implementar una serie de medidas y acciones, sin embargo, a la fecha de la ultima inspección de la SMA, estas medidas no han sido efectiva</w:t>
            </w:r>
            <w:r w:rsidR="00D064C1">
              <w:rPr>
                <w:rFonts w:asciiTheme="minorHAnsi" w:hAnsiTheme="minorHAnsi"/>
              </w:rPr>
              <w:t>s</w:t>
            </w:r>
            <w:r>
              <w:rPr>
                <w:rFonts w:asciiTheme="minorHAnsi" w:hAnsiTheme="minorHAnsi"/>
              </w:rPr>
              <w:t xml:space="preserve"> en el control de las emisiones acústicas en la obra en construcción.</w:t>
            </w:r>
          </w:p>
          <w:p w14:paraId="744D19E2" w14:textId="77777777" w:rsidR="00372F93" w:rsidRPr="002E470E" w:rsidRDefault="00372F93" w:rsidP="00511C3D">
            <w:pPr>
              <w:rPr>
                <w:rFonts w:asciiTheme="minorHAnsi" w:hAnsiTheme="minorHAnsi"/>
                <w:sz w:val="22"/>
                <w:szCs w:val="22"/>
                <w:lang w:val="es-CL" w:eastAsia="en-US"/>
              </w:rPr>
            </w:pPr>
          </w:p>
        </w:tc>
      </w:tr>
    </w:tbl>
    <w:p w14:paraId="52199434" w14:textId="77777777" w:rsidR="00E6544D" w:rsidRDefault="00E6544D">
      <w:pPr>
        <w:spacing w:after="200" w:line="276" w:lineRule="auto"/>
        <w:jc w:val="left"/>
        <w:rPr>
          <w:rFonts w:asciiTheme="minorHAnsi" w:hAnsiTheme="minorHAnsi" w:cstheme="minorHAnsi"/>
          <w:b/>
        </w:rPr>
      </w:pPr>
    </w:p>
    <w:p w14:paraId="3A577864" w14:textId="324659FD" w:rsidR="00217C2C" w:rsidRDefault="00217C2C">
      <w:pPr>
        <w:spacing w:after="200" w:line="276" w:lineRule="auto"/>
        <w:jc w:val="left"/>
        <w:rPr>
          <w:rFonts w:asciiTheme="minorHAnsi" w:hAnsiTheme="minorHAnsi" w:cstheme="minorHAnsi"/>
          <w:b/>
        </w:rPr>
      </w:pPr>
    </w:p>
    <w:p w14:paraId="0532E2A8" w14:textId="77777777" w:rsidR="00664508" w:rsidRDefault="00664508">
      <w:pPr>
        <w:spacing w:after="200" w:line="276" w:lineRule="auto"/>
        <w:jc w:val="left"/>
        <w:rPr>
          <w:rFonts w:asciiTheme="minorHAnsi" w:hAnsiTheme="minorHAnsi" w:cstheme="minorHAnsi"/>
          <w:b/>
        </w:rPr>
      </w:pPr>
      <w:r>
        <w:br w:type="page"/>
      </w:r>
    </w:p>
    <w:p w14:paraId="45B13D97" w14:textId="77777777" w:rsidR="00D064C1" w:rsidRDefault="00D064C1" w:rsidP="00D064C1">
      <w:pPr>
        <w:pStyle w:val="Ttulo"/>
        <w:numPr>
          <w:ilvl w:val="0"/>
          <w:numId w:val="0"/>
        </w:numPr>
        <w:ind w:left="720"/>
      </w:pPr>
    </w:p>
    <w:p w14:paraId="48B26493" w14:textId="7575DD21" w:rsidR="00041DFE" w:rsidRDefault="00041DFE" w:rsidP="00041DFE">
      <w:pPr>
        <w:pStyle w:val="Ttulo"/>
      </w:pPr>
      <w:r>
        <w:t>REGISTROS</w:t>
      </w:r>
      <w:r w:rsidR="004045FA">
        <w:t>: EVALUACIÓN E IMÁGENES</w:t>
      </w:r>
    </w:p>
    <w:p w14:paraId="7EC949D8" w14:textId="6AFEA205" w:rsidR="007D6D82" w:rsidRDefault="007D6D82" w:rsidP="007D6D82"/>
    <w:p w14:paraId="0B22D9A2" w14:textId="42DD94B6" w:rsidR="007D6D82" w:rsidRDefault="007D6D82" w:rsidP="003B3308">
      <w:pPr>
        <w:pStyle w:val="Ttulo"/>
        <w:numPr>
          <w:ilvl w:val="0"/>
          <w:numId w:val="0"/>
        </w:numPr>
        <w:spacing w:line="360" w:lineRule="auto"/>
        <w:ind w:left="360"/>
        <w:rPr>
          <w:b w:val="0"/>
          <w:sz w:val="20"/>
          <w:szCs w:val="20"/>
        </w:rPr>
      </w:pPr>
      <w:r w:rsidRPr="008C2A9C">
        <w:rPr>
          <w:sz w:val="20"/>
          <w:szCs w:val="20"/>
        </w:rPr>
        <w:t>Tabla N°2.</w:t>
      </w:r>
      <w:r w:rsidRPr="008C2A9C">
        <w:rPr>
          <w:b w:val="0"/>
          <w:sz w:val="20"/>
          <w:szCs w:val="20"/>
        </w:rPr>
        <w:t xml:space="preserve"> Resultado</w:t>
      </w:r>
      <w:r w:rsidR="00CC5279">
        <w:rPr>
          <w:b w:val="0"/>
          <w:sz w:val="20"/>
          <w:szCs w:val="20"/>
        </w:rPr>
        <w:t>s</w:t>
      </w:r>
      <w:r w:rsidRPr="008C2A9C">
        <w:rPr>
          <w:b w:val="0"/>
          <w:sz w:val="20"/>
          <w:szCs w:val="20"/>
        </w:rPr>
        <w:t xml:space="preserve"> de las mediciones acústicas realizadas por la SMA </w:t>
      </w:r>
      <w:r w:rsidR="00CC5279">
        <w:rPr>
          <w:b w:val="0"/>
          <w:sz w:val="20"/>
          <w:szCs w:val="20"/>
        </w:rPr>
        <w:t>en el presente año 2021</w:t>
      </w:r>
      <w:r w:rsidR="00CF7EC6">
        <w:rPr>
          <w:b w:val="0"/>
          <w:sz w:val="20"/>
          <w:szCs w:val="20"/>
        </w:rPr>
        <w:t xml:space="preserve"> (ver Ficha</w:t>
      </w:r>
      <w:r w:rsidR="00D064C1">
        <w:rPr>
          <w:b w:val="0"/>
          <w:sz w:val="20"/>
          <w:szCs w:val="20"/>
        </w:rPr>
        <w:t>s</w:t>
      </w:r>
      <w:r w:rsidR="00CF7EC6">
        <w:rPr>
          <w:b w:val="0"/>
          <w:sz w:val="20"/>
          <w:szCs w:val="20"/>
        </w:rPr>
        <w:t xml:space="preserve"> técnica</w:t>
      </w:r>
      <w:r w:rsidR="00D064C1">
        <w:rPr>
          <w:b w:val="0"/>
          <w:sz w:val="20"/>
          <w:szCs w:val="20"/>
        </w:rPr>
        <w:t>s</w:t>
      </w:r>
      <w:r w:rsidR="00CF7EC6">
        <w:rPr>
          <w:b w:val="0"/>
          <w:sz w:val="20"/>
          <w:szCs w:val="20"/>
        </w:rPr>
        <w:t xml:space="preserve"> de </w:t>
      </w:r>
      <w:r w:rsidR="00D064C1">
        <w:rPr>
          <w:b w:val="0"/>
          <w:sz w:val="20"/>
          <w:szCs w:val="20"/>
        </w:rPr>
        <w:t>r</w:t>
      </w:r>
      <w:r w:rsidR="00CF7EC6">
        <w:rPr>
          <w:b w:val="0"/>
          <w:sz w:val="20"/>
          <w:szCs w:val="20"/>
        </w:rPr>
        <w:t>uidos en Anexo 6)</w:t>
      </w:r>
      <w:r w:rsidRPr="008C2A9C">
        <w:rPr>
          <w:b w:val="0"/>
          <w:sz w:val="20"/>
          <w:szCs w:val="20"/>
        </w:rPr>
        <w:t>.</w:t>
      </w:r>
      <w:r w:rsidR="00C26ABD">
        <w:rPr>
          <w:b w:val="0"/>
          <w:sz w:val="20"/>
          <w:szCs w:val="20"/>
        </w:rPr>
        <w:t xml:space="preserve"> </w:t>
      </w:r>
    </w:p>
    <w:p w14:paraId="0DDCCF05" w14:textId="77777777" w:rsidR="00D67F79" w:rsidRPr="00D67F79" w:rsidRDefault="00D67F79" w:rsidP="00D67F79"/>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0"/>
        <w:gridCol w:w="1566"/>
        <w:gridCol w:w="1700"/>
        <w:gridCol w:w="994"/>
        <w:gridCol w:w="1208"/>
        <w:gridCol w:w="2312"/>
        <w:gridCol w:w="1084"/>
        <w:gridCol w:w="2294"/>
      </w:tblGrid>
      <w:tr w:rsidR="00CC5279" w:rsidRPr="008C2A9C" w14:paraId="6450779C" w14:textId="77777777" w:rsidTr="00CC5279">
        <w:trPr>
          <w:trHeight w:val="467"/>
          <w:jc w:val="center"/>
        </w:trPr>
        <w:tc>
          <w:tcPr>
            <w:tcW w:w="511" w:type="pct"/>
            <w:shd w:val="clear" w:color="000000" w:fill="D9D9D9"/>
            <w:vAlign w:val="center"/>
          </w:tcPr>
          <w:p w14:paraId="5303E08F" w14:textId="77777777" w:rsidR="00CC5279" w:rsidRPr="008C2A9C" w:rsidRDefault="00CC5279" w:rsidP="00430111">
            <w:pPr>
              <w:pStyle w:val="Ttulo"/>
              <w:numPr>
                <w:ilvl w:val="0"/>
                <w:numId w:val="0"/>
              </w:numPr>
              <w:jc w:val="center"/>
              <w:rPr>
                <w:sz w:val="20"/>
                <w:szCs w:val="20"/>
              </w:rPr>
            </w:pPr>
            <w:r>
              <w:rPr>
                <w:sz w:val="20"/>
                <w:szCs w:val="20"/>
              </w:rPr>
              <w:t>Medición N°</w:t>
            </w:r>
          </w:p>
        </w:tc>
        <w:tc>
          <w:tcPr>
            <w:tcW w:w="630" w:type="pct"/>
            <w:shd w:val="clear" w:color="000000" w:fill="D9D9D9"/>
            <w:vAlign w:val="center"/>
          </w:tcPr>
          <w:p w14:paraId="6BC07BB1" w14:textId="7B19CE3B" w:rsidR="00CC5279" w:rsidRPr="008C2A9C" w:rsidRDefault="00CC5279" w:rsidP="00BA556A">
            <w:pPr>
              <w:pStyle w:val="Ttulo"/>
              <w:numPr>
                <w:ilvl w:val="0"/>
                <w:numId w:val="0"/>
              </w:numPr>
              <w:jc w:val="center"/>
              <w:rPr>
                <w:sz w:val="20"/>
                <w:szCs w:val="20"/>
              </w:rPr>
            </w:pPr>
            <w:r>
              <w:rPr>
                <w:sz w:val="20"/>
                <w:szCs w:val="20"/>
              </w:rPr>
              <w:t>Fecha</w:t>
            </w:r>
          </w:p>
        </w:tc>
        <w:tc>
          <w:tcPr>
            <w:tcW w:w="684" w:type="pct"/>
            <w:shd w:val="clear" w:color="000000" w:fill="D9D9D9"/>
            <w:vAlign w:val="center"/>
            <w:hideMark/>
          </w:tcPr>
          <w:p w14:paraId="56CABD71" w14:textId="7165DC47" w:rsidR="00CC5279" w:rsidRPr="008C2A9C" w:rsidRDefault="00CC5279" w:rsidP="00BA556A">
            <w:pPr>
              <w:pStyle w:val="Ttulo"/>
              <w:numPr>
                <w:ilvl w:val="0"/>
                <w:numId w:val="0"/>
              </w:numPr>
              <w:jc w:val="center"/>
              <w:rPr>
                <w:sz w:val="20"/>
                <w:szCs w:val="20"/>
              </w:rPr>
            </w:pPr>
            <w:r w:rsidRPr="008C2A9C">
              <w:rPr>
                <w:sz w:val="20"/>
                <w:szCs w:val="20"/>
              </w:rPr>
              <w:t>Receptor N°</w:t>
            </w:r>
          </w:p>
        </w:tc>
        <w:tc>
          <w:tcPr>
            <w:tcW w:w="400" w:type="pct"/>
            <w:shd w:val="clear" w:color="000000" w:fill="D9D9D9"/>
            <w:vAlign w:val="center"/>
            <w:hideMark/>
          </w:tcPr>
          <w:p w14:paraId="3AD27CAE" w14:textId="77777777" w:rsidR="00CC5279" w:rsidRPr="008C2A9C" w:rsidRDefault="00CC5279" w:rsidP="00BA556A">
            <w:pPr>
              <w:pStyle w:val="Ttulo"/>
              <w:numPr>
                <w:ilvl w:val="0"/>
                <w:numId w:val="0"/>
              </w:numPr>
              <w:jc w:val="center"/>
              <w:rPr>
                <w:sz w:val="20"/>
                <w:szCs w:val="20"/>
              </w:rPr>
            </w:pPr>
            <w:r w:rsidRPr="008C2A9C">
              <w:rPr>
                <w:sz w:val="20"/>
                <w:szCs w:val="20"/>
              </w:rPr>
              <w:t>NPC [dBA]</w:t>
            </w:r>
          </w:p>
        </w:tc>
        <w:tc>
          <w:tcPr>
            <w:tcW w:w="486" w:type="pct"/>
            <w:shd w:val="clear" w:color="000000" w:fill="D9D9D9"/>
            <w:vAlign w:val="center"/>
            <w:hideMark/>
          </w:tcPr>
          <w:p w14:paraId="3805F6E1" w14:textId="77777777" w:rsidR="00CC5279" w:rsidRPr="008C2A9C" w:rsidRDefault="00CC5279" w:rsidP="00BA556A">
            <w:pPr>
              <w:pStyle w:val="Ttulo"/>
              <w:numPr>
                <w:ilvl w:val="0"/>
                <w:numId w:val="0"/>
              </w:numPr>
              <w:jc w:val="center"/>
              <w:rPr>
                <w:sz w:val="20"/>
                <w:szCs w:val="20"/>
              </w:rPr>
            </w:pPr>
            <w:r w:rsidRPr="008C2A9C">
              <w:rPr>
                <w:sz w:val="20"/>
                <w:szCs w:val="20"/>
              </w:rPr>
              <w:t>Zona DS N°38</w:t>
            </w:r>
          </w:p>
        </w:tc>
        <w:tc>
          <w:tcPr>
            <w:tcW w:w="930" w:type="pct"/>
            <w:shd w:val="clear" w:color="000000" w:fill="D9D9D9"/>
            <w:vAlign w:val="center"/>
            <w:hideMark/>
          </w:tcPr>
          <w:p w14:paraId="57DCDD25" w14:textId="77777777" w:rsidR="00CC5279" w:rsidRPr="008C2A9C" w:rsidRDefault="00CC5279" w:rsidP="00BA556A">
            <w:pPr>
              <w:pStyle w:val="Ttulo"/>
              <w:numPr>
                <w:ilvl w:val="0"/>
                <w:numId w:val="0"/>
              </w:numPr>
              <w:jc w:val="center"/>
              <w:rPr>
                <w:sz w:val="20"/>
                <w:szCs w:val="20"/>
              </w:rPr>
            </w:pPr>
            <w:r w:rsidRPr="008C2A9C">
              <w:rPr>
                <w:sz w:val="20"/>
                <w:szCs w:val="20"/>
              </w:rPr>
              <w:t>Periodo</w:t>
            </w:r>
            <w:r>
              <w:rPr>
                <w:sz w:val="20"/>
                <w:szCs w:val="20"/>
              </w:rPr>
              <w:t xml:space="preserve"> </w:t>
            </w:r>
            <w:r w:rsidRPr="008C2A9C">
              <w:rPr>
                <w:sz w:val="20"/>
                <w:szCs w:val="20"/>
              </w:rPr>
              <w:t>(Diurno/Nocturno)</w:t>
            </w:r>
          </w:p>
        </w:tc>
        <w:tc>
          <w:tcPr>
            <w:tcW w:w="436" w:type="pct"/>
            <w:shd w:val="clear" w:color="000000" w:fill="D9D9D9"/>
            <w:vAlign w:val="center"/>
            <w:hideMark/>
          </w:tcPr>
          <w:p w14:paraId="4F1CB240" w14:textId="77777777" w:rsidR="00CC5279" w:rsidRPr="008C2A9C" w:rsidRDefault="00CC5279" w:rsidP="00BA556A">
            <w:pPr>
              <w:pStyle w:val="Ttulo"/>
              <w:numPr>
                <w:ilvl w:val="0"/>
                <w:numId w:val="0"/>
              </w:numPr>
              <w:jc w:val="center"/>
              <w:rPr>
                <w:sz w:val="20"/>
                <w:szCs w:val="20"/>
              </w:rPr>
            </w:pPr>
            <w:r w:rsidRPr="008C2A9C">
              <w:rPr>
                <w:sz w:val="20"/>
                <w:szCs w:val="20"/>
              </w:rPr>
              <w:t>Límite [dBA]</w:t>
            </w:r>
          </w:p>
        </w:tc>
        <w:tc>
          <w:tcPr>
            <w:tcW w:w="923" w:type="pct"/>
            <w:shd w:val="clear" w:color="000000" w:fill="D9D9D9"/>
            <w:vAlign w:val="center"/>
            <w:hideMark/>
          </w:tcPr>
          <w:p w14:paraId="1AEF2AFA" w14:textId="77777777" w:rsidR="00CC5279" w:rsidRPr="008C2A9C" w:rsidRDefault="00CC5279" w:rsidP="00BA556A">
            <w:pPr>
              <w:pStyle w:val="Ttulo"/>
              <w:numPr>
                <w:ilvl w:val="0"/>
                <w:numId w:val="0"/>
              </w:numPr>
              <w:jc w:val="center"/>
              <w:rPr>
                <w:sz w:val="20"/>
                <w:szCs w:val="20"/>
              </w:rPr>
            </w:pPr>
            <w:r w:rsidRPr="008C2A9C">
              <w:rPr>
                <w:sz w:val="20"/>
                <w:szCs w:val="20"/>
              </w:rPr>
              <w:t>Estado</w:t>
            </w:r>
            <w:r>
              <w:rPr>
                <w:sz w:val="20"/>
                <w:szCs w:val="20"/>
              </w:rPr>
              <w:t xml:space="preserve"> </w:t>
            </w:r>
            <w:r w:rsidRPr="008C2A9C">
              <w:rPr>
                <w:sz w:val="20"/>
                <w:szCs w:val="20"/>
              </w:rPr>
              <w:t>(Supera/No</w:t>
            </w:r>
            <w:r>
              <w:rPr>
                <w:sz w:val="20"/>
                <w:szCs w:val="20"/>
              </w:rPr>
              <w:t xml:space="preserve"> Supera)</w:t>
            </w:r>
          </w:p>
        </w:tc>
      </w:tr>
      <w:tr w:rsidR="00CC5279" w:rsidRPr="008C2A9C" w14:paraId="19368BB2" w14:textId="77777777" w:rsidTr="00CC5279">
        <w:trPr>
          <w:trHeight w:val="370"/>
          <w:jc w:val="center"/>
        </w:trPr>
        <w:tc>
          <w:tcPr>
            <w:tcW w:w="511" w:type="pct"/>
            <w:vAlign w:val="center"/>
          </w:tcPr>
          <w:p w14:paraId="7E097DC0" w14:textId="77777777" w:rsidR="00CC5279" w:rsidRDefault="00CC5279" w:rsidP="00A61BE0">
            <w:pPr>
              <w:pStyle w:val="Ttulo"/>
              <w:numPr>
                <w:ilvl w:val="0"/>
                <w:numId w:val="0"/>
              </w:numPr>
              <w:jc w:val="center"/>
              <w:rPr>
                <w:b w:val="0"/>
                <w:sz w:val="20"/>
                <w:szCs w:val="20"/>
              </w:rPr>
            </w:pPr>
            <w:r>
              <w:rPr>
                <w:b w:val="0"/>
                <w:sz w:val="20"/>
                <w:szCs w:val="20"/>
              </w:rPr>
              <w:t>1</w:t>
            </w:r>
          </w:p>
        </w:tc>
        <w:tc>
          <w:tcPr>
            <w:tcW w:w="630" w:type="pct"/>
            <w:vAlign w:val="center"/>
          </w:tcPr>
          <w:p w14:paraId="4B811EF6" w14:textId="266DF29C" w:rsidR="00CC5279" w:rsidRDefault="00CC5279" w:rsidP="00A61BE0">
            <w:pPr>
              <w:pStyle w:val="Ttulo"/>
              <w:numPr>
                <w:ilvl w:val="0"/>
                <w:numId w:val="0"/>
              </w:numPr>
              <w:jc w:val="center"/>
              <w:rPr>
                <w:b w:val="0"/>
                <w:sz w:val="20"/>
                <w:szCs w:val="20"/>
              </w:rPr>
            </w:pPr>
            <w:r>
              <w:rPr>
                <w:b w:val="0"/>
                <w:sz w:val="20"/>
                <w:szCs w:val="20"/>
              </w:rPr>
              <w:t>12/04/2021</w:t>
            </w:r>
          </w:p>
        </w:tc>
        <w:tc>
          <w:tcPr>
            <w:tcW w:w="684" w:type="pct"/>
            <w:shd w:val="clear" w:color="auto" w:fill="auto"/>
            <w:noWrap/>
            <w:vAlign w:val="center"/>
            <w:hideMark/>
          </w:tcPr>
          <w:p w14:paraId="4D2A2609" w14:textId="5256156F" w:rsidR="00CC5279" w:rsidRPr="008C2A9C" w:rsidRDefault="00CC5279" w:rsidP="00A61BE0">
            <w:pPr>
              <w:pStyle w:val="Ttulo"/>
              <w:numPr>
                <w:ilvl w:val="0"/>
                <w:numId w:val="0"/>
              </w:numPr>
              <w:jc w:val="center"/>
              <w:rPr>
                <w:b w:val="0"/>
                <w:sz w:val="20"/>
                <w:szCs w:val="20"/>
              </w:rPr>
            </w:pPr>
            <w:r>
              <w:rPr>
                <w:b w:val="0"/>
                <w:sz w:val="20"/>
                <w:szCs w:val="20"/>
              </w:rPr>
              <w:t>1 (balcón exterior)</w:t>
            </w:r>
          </w:p>
        </w:tc>
        <w:tc>
          <w:tcPr>
            <w:tcW w:w="400" w:type="pct"/>
            <w:shd w:val="clear" w:color="auto" w:fill="auto"/>
            <w:noWrap/>
            <w:vAlign w:val="center"/>
            <w:hideMark/>
          </w:tcPr>
          <w:p w14:paraId="650207B3" w14:textId="3940E678" w:rsidR="00CC5279" w:rsidRPr="00C8327B" w:rsidRDefault="00CC5279" w:rsidP="00CE4FF6">
            <w:pPr>
              <w:pStyle w:val="Ttulo"/>
              <w:numPr>
                <w:ilvl w:val="0"/>
                <w:numId w:val="0"/>
              </w:numPr>
              <w:jc w:val="center"/>
              <w:rPr>
                <w:sz w:val="20"/>
                <w:szCs w:val="20"/>
              </w:rPr>
            </w:pPr>
            <w:r w:rsidRPr="00C26ABD">
              <w:rPr>
                <w:color w:val="FF0000"/>
                <w:sz w:val="20"/>
                <w:szCs w:val="20"/>
              </w:rPr>
              <w:t>69</w:t>
            </w:r>
          </w:p>
        </w:tc>
        <w:tc>
          <w:tcPr>
            <w:tcW w:w="486" w:type="pct"/>
            <w:shd w:val="clear" w:color="auto" w:fill="auto"/>
            <w:noWrap/>
            <w:vAlign w:val="center"/>
            <w:hideMark/>
          </w:tcPr>
          <w:p w14:paraId="19EE5577" w14:textId="77777777" w:rsidR="00CC5279" w:rsidRPr="008C2A9C" w:rsidRDefault="00CC5279" w:rsidP="00273C9A">
            <w:pPr>
              <w:pStyle w:val="Ttulo"/>
              <w:numPr>
                <w:ilvl w:val="0"/>
                <w:numId w:val="0"/>
              </w:numPr>
              <w:jc w:val="center"/>
              <w:rPr>
                <w:b w:val="0"/>
                <w:sz w:val="20"/>
                <w:szCs w:val="20"/>
              </w:rPr>
            </w:pPr>
            <w:r w:rsidRPr="008C2A9C">
              <w:rPr>
                <w:b w:val="0"/>
                <w:sz w:val="20"/>
                <w:szCs w:val="20"/>
              </w:rPr>
              <w:t>II</w:t>
            </w:r>
          </w:p>
        </w:tc>
        <w:tc>
          <w:tcPr>
            <w:tcW w:w="930" w:type="pct"/>
            <w:shd w:val="clear" w:color="auto" w:fill="auto"/>
            <w:noWrap/>
            <w:vAlign w:val="center"/>
            <w:hideMark/>
          </w:tcPr>
          <w:p w14:paraId="67517E3C" w14:textId="77777777" w:rsidR="00CC5279" w:rsidRPr="008C2A9C" w:rsidRDefault="00CC5279" w:rsidP="00273C9A">
            <w:pPr>
              <w:pStyle w:val="Ttulo"/>
              <w:numPr>
                <w:ilvl w:val="0"/>
                <w:numId w:val="0"/>
              </w:numPr>
              <w:jc w:val="center"/>
              <w:rPr>
                <w:b w:val="0"/>
                <w:sz w:val="20"/>
                <w:szCs w:val="20"/>
              </w:rPr>
            </w:pPr>
            <w:r>
              <w:rPr>
                <w:b w:val="0"/>
                <w:sz w:val="20"/>
                <w:szCs w:val="20"/>
              </w:rPr>
              <w:t>Diurno</w:t>
            </w:r>
          </w:p>
        </w:tc>
        <w:tc>
          <w:tcPr>
            <w:tcW w:w="436" w:type="pct"/>
            <w:shd w:val="clear" w:color="auto" w:fill="auto"/>
            <w:noWrap/>
            <w:vAlign w:val="center"/>
            <w:hideMark/>
          </w:tcPr>
          <w:p w14:paraId="3C64B2FE" w14:textId="77777777" w:rsidR="00CC5279" w:rsidRPr="001021AF" w:rsidRDefault="00CC5279" w:rsidP="00CD7951">
            <w:pPr>
              <w:pStyle w:val="Ttulo"/>
              <w:numPr>
                <w:ilvl w:val="0"/>
                <w:numId w:val="0"/>
              </w:numPr>
              <w:jc w:val="center"/>
              <w:rPr>
                <w:b w:val="0"/>
                <w:sz w:val="20"/>
                <w:szCs w:val="20"/>
              </w:rPr>
            </w:pPr>
            <w:r w:rsidRPr="001021AF">
              <w:rPr>
                <w:b w:val="0"/>
                <w:sz w:val="20"/>
                <w:szCs w:val="20"/>
              </w:rPr>
              <w:t>60</w:t>
            </w:r>
          </w:p>
        </w:tc>
        <w:tc>
          <w:tcPr>
            <w:tcW w:w="923" w:type="pct"/>
            <w:shd w:val="clear" w:color="auto" w:fill="auto"/>
            <w:noWrap/>
            <w:vAlign w:val="center"/>
            <w:hideMark/>
          </w:tcPr>
          <w:p w14:paraId="7E338306" w14:textId="777F1ED6" w:rsidR="00CC5279" w:rsidRPr="001021AF" w:rsidRDefault="00CC5279" w:rsidP="008C2A9C">
            <w:pPr>
              <w:pStyle w:val="Ttulo"/>
              <w:numPr>
                <w:ilvl w:val="0"/>
                <w:numId w:val="0"/>
              </w:numPr>
              <w:ind w:left="360"/>
              <w:jc w:val="center"/>
              <w:rPr>
                <w:bCs/>
                <w:sz w:val="20"/>
                <w:szCs w:val="20"/>
              </w:rPr>
            </w:pPr>
            <w:r w:rsidRPr="001021AF">
              <w:rPr>
                <w:bCs/>
                <w:color w:val="FF0000"/>
                <w:sz w:val="20"/>
                <w:szCs w:val="20"/>
              </w:rPr>
              <w:t>Supera</w:t>
            </w:r>
          </w:p>
        </w:tc>
      </w:tr>
      <w:tr w:rsidR="00CC5279" w:rsidRPr="008C2A9C" w14:paraId="51AF8A7A" w14:textId="77777777" w:rsidTr="00CC5279">
        <w:trPr>
          <w:trHeight w:val="370"/>
          <w:jc w:val="center"/>
        </w:trPr>
        <w:tc>
          <w:tcPr>
            <w:tcW w:w="511" w:type="pct"/>
            <w:vAlign w:val="center"/>
          </w:tcPr>
          <w:p w14:paraId="292CB624" w14:textId="2CFDED50" w:rsidR="00CC5279" w:rsidRDefault="00CC5279" w:rsidP="001021AF">
            <w:pPr>
              <w:pStyle w:val="Ttulo"/>
              <w:numPr>
                <w:ilvl w:val="0"/>
                <w:numId w:val="0"/>
              </w:numPr>
              <w:jc w:val="center"/>
              <w:rPr>
                <w:b w:val="0"/>
                <w:sz w:val="20"/>
                <w:szCs w:val="20"/>
              </w:rPr>
            </w:pPr>
            <w:r>
              <w:rPr>
                <w:b w:val="0"/>
                <w:sz w:val="20"/>
                <w:szCs w:val="20"/>
              </w:rPr>
              <w:t>2</w:t>
            </w:r>
          </w:p>
        </w:tc>
        <w:tc>
          <w:tcPr>
            <w:tcW w:w="630" w:type="pct"/>
            <w:vAlign w:val="center"/>
          </w:tcPr>
          <w:p w14:paraId="5BAC623A" w14:textId="1FBFA3F8" w:rsidR="00CC5279" w:rsidRPr="009630A1" w:rsidRDefault="00CC5279" w:rsidP="001021AF">
            <w:pPr>
              <w:pStyle w:val="Ttulo"/>
              <w:numPr>
                <w:ilvl w:val="0"/>
                <w:numId w:val="0"/>
              </w:numPr>
              <w:jc w:val="center"/>
              <w:rPr>
                <w:b w:val="0"/>
                <w:sz w:val="20"/>
                <w:szCs w:val="20"/>
              </w:rPr>
            </w:pPr>
            <w:r>
              <w:rPr>
                <w:b w:val="0"/>
                <w:sz w:val="20"/>
                <w:szCs w:val="20"/>
              </w:rPr>
              <w:t>31/08/2021</w:t>
            </w:r>
          </w:p>
        </w:tc>
        <w:tc>
          <w:tcPr>
            <w:tcW w:w="684" w:type="pct"/>
            <w:shd w:val="clear" w:color="auto" w:fill="auto"/>
            <w:noWrap/>
            <w:vAlign w:val="center"/>
          </w:tcPr>
          <w:p w14:paraId="33543D86" w14:textId="338DA2D4" w:rsidR="00CC5279" w:rsidRDefault="00CC5279" w:rsidP="001021AF">
            <w:pPr>
              <w:pStyle w:val="Ttulo"/>
              <w:numPr>
                <w:ilvl w:val="0"/>
                <w:numId w:val="0"/>
              </w:numPr>
              <w:jc w:val="center"/>
              <w:rPr>
                <w:b w:val="0"/>
                <w:sz w:val="20"/>
                <w:szCs w:val="20"/>
              </w:rPr>
            </w:pPr>
            <w:r w:rsidRPr="009630A1">
              <w:rPr>
                <w:b w:val="0"/>
                <w:sz w:val="20"/>
                <w:szCs w:val="20"/>
              </w:rPr>
              <w:t>1 (balcón exterior)</w:t>
            </w:r>
          </w:p>
        </w:tc>
        <w:tc>
          <w:tcPr>
            <w:tcW w:w="400" w:type="pct"/>
            <w:shd w:val="clear" w:color="auto" w:fill="auto"/>
            <w:noWrap/>
            <w:vAlign w:val="center"/>
          </w:tcPr>
          <w:p w14:paraId="41C90B3B" w14:textId="79D50BCD" w:rsidR="00CC5279" w:rsidRPr="00C26ABD" w:rsidRDefault="00CC5279" w:rsidP="001021AF">
            <w:pPr>
              <w:pStyle w:val="Ttulo"/>
              <w:numPr>
                <w:ilvl w:val="0"/>
                <w:numId w:val="0"/>
              </w:numPr>
              <w:jc w:val="center"/>
              <w:rPr>
                <w:color w:val="FF0000"/>
                <w:sz w:val="20"/>
                <w:szCs w:val="20"/>
              </w:rPr>
            </w:pPr>
            <w:r w:rsidRPr="00C26ABD">
              <w:rPr>
                <w:color w:val="FF0000"/>
                <w:sz w:val="20"/>
                <w:szCs w:val="20"/>
              </w:rPr>
              <w:t>6</w:t>
            </w:r>
            <w:r>
              <w:rPr>
                <w:color w:val="FF0000"/>
                <w:sz w:val="20"/>
                <w:szCs w:val="20"/>
              </w:rPr>
              <w:t>6</w:t>
            </w:r>
          </w:p>
        </w:tc>
        <w:tc>
          <w:tcPr>
            <w:tcW w:w="486" w:type="pct"/>
            <w:shd w:val="clear" w:color="auto" w:fill="auto"/>
            <w:noWrap/>
            <w:vAlign w:val="center"/>
          </w:tcPr>
          <w:p w14:paraId="58C0B032" w14:textId="4C84142E" w:rsidR="00CC5279" w:rsidRPr="008C2A9C" w:rsidRDefault="00CC5279" w:rsidP="001021AF">
            <w:pPr>
              <w:pStyle w:val="Ttulo"/>
              <w:numPr>
                <w:ilvl w:val="0"/>
                <w:numId w:val="0"/>
              </w:numPr>
              <w:jc w:val="center"/>
              <w:rPr>
                <w:b w:val="0"/>
                <w:sz w:val="20"/>
                <w:szCs w:val="20"/>
              </w:rPr>
            </w:pPr>
            <w:r w:rsidRPr="008C2A9C">
              <w:rPr>
                <w:b w:val="0"/>
                <w:sz w:val="20"/>
                <w:szCs w:val="20"/>
              </w:rPr>
              <w:t>II</w:t>
            </w:r>
          </w:p>
        </w:tc>
        <w:tc>
          <w:tcPr>
            <w:tcW w:w="930" w:type="pct"/>
            <w:shd w:val="clear" w:color="auto" w:fill="auto"/>
            <w:noWrap/>
            <w:vAlign w:val="center"/>
          </w:tcPr>
          <w:p w14:paraId="73345F3A" w14:textId="02070EFE" w:rsidR="00CC5279" w:rsidRDefault="00CC5279" w:rsidP="001021AF">
            <w:pPr>
              <w:pStyle w:val="Ttulo"/>
              <w:numPr>
                <w:ilvl w:val="0"/>
                <w:numId w:val="0"/>
              </w:numPr>
              <w:jc w:val="center"/>
              <w:rPr>
                <w:b w:val="0"/>
                <w:sz w:val="20"/>
                <w:szCs w:val="20"/>
              </w:rPr>
            </w:pPr>
            <w:r>
              <w:rPr>
                <w:b w:val="0"/>
                <w:sz w:val="20"/>
                <w:szCs w:val="20"/>
              </w:rPr>
              <w:t>Diurno</w:t>
            </w:r>
          </w:p>
        </w:tc>
        <w:tc>
          <w:tcPr>
            <w:tcW w:w="436" w:type="pct"/>
            <w:shd w:val="clear" w:color="auto" w:fill="auto"/>
            <w:noWrap/>
            <w:vAlign w:val="center"/>
          </w:tcPr>
          <w:p w14:paraId="3B3637F2" w14:textId="63D6D76D" w:rsidR="00CC5279" w:rsidRPr="001021AF" w:rsidRDefault="00CC5279" w:rsidP="001021AF">
            <w:pPr>
              <w:pStyle w:val="Ttulo"/>
              <w:numPr>
                <w:ilvl w:val="0"/>
                <w:numId w:val="0"/>
              </w:numPr>
              <w:jc w:val="center"/>
              <w:rPr>
                <w:b w:val="0"/>
                <w:sz w:val="20"/>
                <w:szCs w:val="20"/>
              </w:rPr>
            </w:pPr>
            <w:r w:rsidRPr="001021AF">
              <w:rPr>
                <w:b w:val="0"/>
                <w:sz w:val="20"/>
                <w:szCs w:val="20"/>
              </w:rPr>
              <w:t>60</w:t>
            </w:r>
          </w:p>
        </w:tc>
        <w:tc>
          <w:tcPr>
            <w:tcW w:w="923" w:type="pct"/>
            <w:shd w:val="clear" w:color="auto" w:fill="auto"/>
            <w:noWrap/>
            <w:vAlign w:val="center"/>
          </w:tcPr>
          <w:p w14:paraId="2A0D0CC4" w14:textId="4413506F" w:rsidR="00CC5279" w:rsidRPr="001021AF" w:rsidRDefault="00CC5279" w:rsidP="001021AF">
            <w:pPr>
              <w:pStyle w:val="Ttulo"/>
              <w:numPr>
                <w:ilvl w:val="0"/>
                <w:numId w:val="0"/>
              </w:numPr>
              <w:ind w:left="360"/>
              <w:jc w:val="center"/>
              <w:rPr>
                <w:bCs/>
                <w:color w:val="FF0000"/>
                <w:sz w:val="20"/>
                <w:szCs w:val="20"/>
              </w:rPr>
            </w:pPr>
            <w:r w:rsidRPr="001021AF">
              <w:rPr>
                <w:bCs/>
                <w:color w:val="FF0000"/>
                <w:sz w:val="20"/>
                <w:szCs w:val="20"/>
              </w:rPr>
              <w:t>Supera</w:t>
            </w:r>
          </w:p>
        </w:tc>
      </w:tr>
      <w:tr w:rsidR="00CC5279" w:rsidRPr="008C2A9C" w14:paraId="77EF28D2" w14:textId="77777777" w:rsidTr="00CC5279">
        <w:trPr>
          <w:trHeight w:val="370"/>
          <w:jc w:val="center"/>
        </w:trPr>
        <w:tc>
          <w:tcPr>
            <w:tcW w:w="511" w:type="pct"/>
            <w:vAlign w:val="center"/>
          </w:tcPr>
          <w:p w14:paraId="1C27A0BE" w14:textId="2485D4A1" w:rsidR="00CC5279" w:rsidRDefault="00CC5279" w:rsidP="001021AF">
            <w:pPr>
              <w:pStyle w:val="Ttulo"/>
              <w:numPr>
                <w:ilvl w:val="0"/>
                <w:numId w:val="0"/>
              </w:numPr>
              <w:jc w:val="center"/>
              <w:rPr>
                <w:b w:val="0"/>
                <w:sz w:val="20"/>
                <w:szCs w:val="20"/>
              </w:rPr>
            </w:pPr>
            <w:r>
              <w:rPr>
                <w:b w:val="0"/>
                <w:sz w:val="20"/>
                <w:szCs w:val="20"/>
              </w:rPr>
              <w:t>3</w:t>
            </w:r>
          </w:p>
        </w:tc>
        <w:tc>
          <w:tcPr>
            <w:tcW w:w="630" w:type="pct"/>
            <w:vAlign w:val="center"/>
          </w:tcPr>
          <w:p w14:paraId="00CD34D9" w14:textId="7904361E" w:rsidR="00CC5279" w:rsidRPr="009630A1" w:rsidRDefault="00CC5279" w:rsidP="001021AF">
            <w:pPr>
              <w:pStyle w:val="Ttulo"/>
              <w:numPr>
                <w:ilvl w:val="0"/>
                <w:numId w:val="0"/>
              </w:numPr>
              <w:jc w:val="center"/>
              <w:rPr>
                <w:b w:val="0"/>
                <w:sz w:val="20"/>
                <w:szCs w:val="20"/>
              </w:rPr>
            </w:pPr>
            <w:r>
              <w:rPr>
                <w:b w:val="0"/>
                <w:sz w:val="20"/>
                <w:szCs w:val="20"/>
              </w:rPr>
              <w:t>27/10/2021</w:t>
            </w:r>
          </w:p>
        </w:tc>
        <w:tc>
          <w:tcPr>
            <w:tcW w:w="684" w:type="pct"/>
            <w:shd w:val="clear" w:color="auto" w:fill="auto"/>
            <w:noWrap/>
            <w:vAlign w:val="center"/>
          </w:tcPr>
          <w:p w14:paraId="374E5438" w14:textId="7F412249" w:rsidR="00CC5279" w:rsidRDefault="00CC5279" w:rsidP="001021AF">
            <w:pPr>
              <w:pStyle w:val="Ttulo"/>
              <w:numPr>
                <w:ilvl w:val="0"/>
                <w:numId w:val="0"/>
              </w:numPr>
              <w:jc w:val="center"/>
              <w:rPr>
                <w:b w:val="0"/>
                <w:sz w:val="20"/>
                <w:szCs w:val="20"/>
              </w:rPr>
            </w:pPr>
            <w:r w:rsidRPr="009630A1">
              <w:rPr>
                <w:b w:val="0"/>
                <w:sz w:val="20"/>
                <w:szCs w:val="20"/>
              </w:rPr>
              <w:t>1 (balcón exterior)</w:t>
            </w:r>
          </w:p>
        </w:tc>
        <w:tc>
          <w:tcPr>
            <w:tcW w:w="400" w:type="pct"/>
            <w:shd w:val="clear" w:color="auto" w:fill="auto"/>
            <w:noWrap/>
            <w:vAlign w:val="center"/>
          </w:tcPr>
          <w:p w14:paraId="5301AEDA" w14:textId="1E66D20B" w:rsidR="00CC5279" w:rsidRPr="00C26ABD" w:rsidRDefault="00CC5279" w:rsidP="001021AF">
            <w:pPr>
              <w:pStyle w:val="Ttulo"/>
              <w:numPr>
                <w:ilvl w:val="0"/>
                <w:numId w:val="0"/>
              </w:numPr>
              <w:jc w:val="center"/>
              <w:rPr>
                <w:color w:val="FF0000"/>
                <w:sz w:val="20"/>
                <w:szCs w:val="20"/>
              </w:rPr>
            </w:pPr>
            <w:r w:rsidRPr="00C26ABD">
              <w:rPr>
                <w:color w:val="FF0000"/>
                <w:sz w:val="20"/>
                <w:szCs w:val="20"/>
              </w:rPr>
              <w:t>6</w:t>
            </w:r>
            <w:r>
              <w:rPr>
                <w:color w:val="FF0000"/>
                <w:sz w:val="20"/>
                <w:szCs w:val="20"/>
              </w:rPr>
              <w:t>7</w:t>
            </w:r>
          </w:p>
        </w:tc>
        <w:tc>
          <w:tcPr>
            <w:tcW w:w="486" w:type="pct"/>
            <w:shd w:val="clear" w:color="auto" w:fill="auto"/>
            <w:noWrap/>
            <w:vAlign w:val="center"/>
          </w:tcPr>
          <w:p w14:paraId="029DB81E" w14:textId="337E95D1" w:rsidR="00CC5279" w:rsidRPr="008C2A9C" w:rsidRDefault="00CC5279" w:rsidP="001021AF">
            <w:pPr>
              <w:pStyle w:val="Ttulo"/>
              <w:numPr>
                <w:ilvl w:val="0"/>
                <w:numId w:val="0"/>
              </w:numPr>
              <w:jc w:val="center"/>
              <w:rPr>
                <w:b w:val="0"/>
                <w:sz w:val="20"/>
                <w:szCs w:val="20"/>
              </w:rPr>
            </w:pPr>
            <w:r w:rsidRPr="008C2A9C">
              <w:rPr>
                <w:b w:val="0"/>
                <w:sz w:val="20"/>
                <w:szCs w:val="20"/>
              </w:rPr>
              <w:t>II</w:t>
            </w:r>
          </w:p>
        </w:tc>
        <w:tc>
          <w:tcPr>
            <w:tcW w:w="930" w:type="pct"/>
            <w:shd w:val="clear" w:color="auto" w:fill="auto"/>
            <w:noWrap/>
            <w:vAlign w:val="center"/>
          </w:tcPr>
          <w:p w14:paraId="77ACFEFB" w14:textId="1A4651DD" w:rsidR="00CC5279" w:rsidRDefault="00CC5279" w:rsidP="001021AF">
            <w:pPr>
              <w:pStyle w:val="Ttulo"/>
              <w:numPr>
                <w:ilvl w:val="0"/>
                <w:numId w:val="0"/>
              </w:numPr>
              <w:jc w:val="center"/>
              <w:rPr>
                <w:b w:val="0"/>
                <w:sz w:val="20"/>
                <w:szCs w:val="20"/>
              </w:rPr>
            </w:pPr>
            <w:r>
              <w:rPr>
                <w:b w:val="0"/>
                <w:sz w:val="20"/>
                <w:szCs w:val="20"/>
              </w:rPr>
              <w:t>Diurno</w:t>
            </w:r>
          </w:p>
        </w:tc>
        <w:tc>
          <w:tcPr>
            <w:tcW w:w="436" w:type="pct"/>
            <w:shd w:val="clear" w:color="auto" w:fill="auto"/>
            <w:noWrap/>
            <w:vAlign w:val="center"/>
          </w:tcPr>
          <w:p w14:paraId="42BEEA35" w14:textId="16BF4415" w:rsidR="00CC5279" w:rsidRPr="001021AF" w:rsidRDefault="00CC5279" w:rsidP="001021AF">
            <w:pPr>
              <w:pStyle w:val="Ttulo"/>
              <w:numPr>
                <w:ilvl w:val="0"/>
                <w:numId w:val="0"/>
              </w:numPr>
              <w:jc w:val="center"/>
              <w:rPr>
                <w:b w:val="0"/>
                <w:sz w:val="20"/>
                <w:szCs w:val="20"/>
              </w:rPr>
            </w:pPr>
            <w:r w:rsidRPr="001021AF">
              <w:rPr>
                <w:b w:val="0"/>
                <w:sz w:val="20"/>
                <w:szCs w:val="20"/>
              </w:rPr>
              <w:t>60</w:t>
            </w:r>
          </w:p>
        </w:tc>
        <w:tc>
          <w:tcPr>
            <w:tcW w:w="923" w:type="pct"/>
            <w:shd w:val="clear" w:color="auto" w:fill="auto"/>
            <w:noWrap/>
            <w:vAlign w:val="center"/>
          </w:tcPr>
          <w:p w14:paraId="312BC9F2" w14:textId="42A3A754" w:rsidR="00CC5279" w:rsidRPr="001021AF" w:rsidRDefault="00CC5279" w:rsidP="001021AF">
            <w:pPr>
              <w:pStyle w:val="Ttulo"/>
              <w:numPr>
                <w:ilvl w:val="0"/>
                <w:numId w:val="0"/>
              </w:numPr>
              <w:ind w:left="360"/>
              <w:jc w:val="center"/>
              <w:rPr>
                <w:bCs/>
                <w:color w:val="FF0000"/>
                <w:sz w:val="20"/>
                <w:szCs w:val="20"/>
              </w:rPr>
            </w:pPr>
            <w:r w:rsidRPr="001021AF">
              <w:rPr>
                <w:bCs/>
                <w:color w:val="FF0000"/>
                <w:sz w:val="20"/>
                <w:szCs w:val="20"/>
              </w:rPr>
              <w:t>Supera</w:t>
            </w:r>
          </w:p>
        </w:tc>
      </w:tr>
    </w:tbl>
    <w:p w14:paraId="1E290645" w14:textId="77777777" w:rsidR="00BA556A" w:rsidRDefault="00BA556A"/>
    <w:p w14:paraId="26E23D90" w14:textId="77777777" w:rsidR="00DC6DFF" w:rsidRDefault="00DC6DFF"/>
    <w:p w14:paraId="15F940E8" w14:textId="20B34BEF" w:rsidR="00DC6DFF" w:rsidRDefault="00DC6DFF"/>
    <w:p w14:paraId="540D5FFA" w14:textId="77777777" w:rsidR="00487F65" w:rsidRDefault="00487F65">
      <w:r>
        <w:br w:type="page"/>
      </w:r>
    </w:p>
    <w:tbl>
      <w:tblPr>
        <w:tblW w:w="5000" w:type="pct"/>
        <w:jc w:val="center"/>
        <w:tblCellMar>
          <w:left w:w="70" w:type="dxa"/>
          <w:right w:w="70" w:type="dxa"/>
        </w:tblCellMar>
        <w:tblLook w:val="04A0" w:firstRow="1" w:lastRow="0" w:firstColumn="1" w:lastColumn="0" w:noHBand="0" w:noVBand="1"/>
      </w:tblPr>
      <w:tblGrid>
        <w:gridCol w:w="2825"/>
        <w:gridCol w:w="3315"/>
        <w:gridCol w:w="3394"/>
        <w:gridCol w:w="2894"/>
      </w:tblGrid>
      <w:tr w:rsidR="00BA556A" w:rsidRPr="006A6B6B" w14:paraId="0C055F27" w14:textId="77777777" w:rsidTr="00FC13D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163BB7C3" w14:textId="4FF70F28" w:rsidR="004F2AE9" w:rsidRPr="006A6B6B" w:rsidRDefault="004F2AE9" w:rsidP="00BA556A">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lastRenderedPageBreak/>
              <w:t>Registros</w:t>
            </w:r>
          </w:p>
        </w:tc>
      </w:tr>
      <w:tr w:rsidR="00BA556A" w:rsidRPr="006A6B6B" w14:paraId="57446214" w14:textId="77777777" w:rsidTr="00487F65">
        <w:trPr>
          <w:trHeight w:val="3433"/>
          <w:jc w:val="center"/>
        </w:trPr>
        <w:tc>
          <w:tcPr>
            <w:tcW w:w="2421" w:type="pct"/>
            <w:gridSpan w:val="2"/>
            <w:tcBorders>
              <w:top w:val="nil"/>
              <w:left w:val="single" w:sz="4" w:space="0" w:color="auto"/>
              <w:right w:val="single" w:sz="4" w:space="0" w:color="auto"/>
            </w:tcBorders>
            <w:shd w:val="clear" w:color="auto" w:fill="auto"/>
            <w:noWrap/>
            <w:vAlign w:val="center"/>
            <w:hideMark/>
          </w:tcPr>
          <w:p w14:paraId="45200E32" w14:textId="77777777" w:rsidR="004F2AE9" w:rsidRPr="006A6B6B" w:rsidRDefault="0005330C" w:rsidP="00B9359B">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6B8A56BA" wp14:editId="31871F98">
                  <wp:extent cx="3882221" cy="2911665"/>
                  <wp:effectExtent l="0" t="0" r="444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82221" cy="2911665"/>
                          </a:xfrm>
                          <a:prstGeom prst="rect">
                            <a:avLst/>
                          </a:prstGeom>
                        </pic:spPr>
                      </pic:pic>
                    </a:graphicData>
                  </a:graphic>
                </wp:inline>
              </w:drawing>
            </w:r>
          </w:p>
        </w:tc>
        <w:tc>
          <w:tcPr>
            <w:tcW w:w="2579" w:type="pct"/>
            <w:gridSpan w:val="2"/>
            <w:tcBorders>
              <w:top w:val="nil"/>
              <w:left w:val="single" w:sz="4" w:space="0" w:color="auto"/>
              <w:right w:val="single" w:sz="4" w:space="0" w:color="auto"/>
            </w:tcBorders>
            <w:shd w:val="clear" w:color="auto" w:fill="auto"/>
            <w:noWrap/>
            <w:vAlign w:val="center"/>
            <w:hideMark/>
          </w:tcPr>
          <w:p w14:paraId="79CD6263" w14:textId="77777777" w:rsidR="004F2AE9" w:rsidRPr="006A6B6B" w:rsidRDefault="0005330C" w:rsidP="00B9359B">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44E5AA80" wp14:editId="4C283F40">
                  <wp:extent cx="3979436" cy="2594626"/>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4" cstate="print">
                            <a:extLst>
                              <a:ext uri="{28A0092B-C50C-407E-A947-70E740481C1C}">
                                <a14:useLocalDpi xmlns:a14="http://schemas.microsoft.com/office/drawing/2010/main" val="0"/>
                              </a:ext>
                            </a:extLst>
                          </a:blip>
                          <a:srcRect t="6533" b="6533"/>
                          <a:stretch>
                            <a:fillRect/>
                          </a:stretch>
                        </pic:blipFill>
                        <pic:spPr bwMode="auto">
                          <a:xfrm>
                            <a:off x="0" y="0"/>
                            <a:ext cx="3979436" cy="2594626"/>
                          </a:xfrm>
                          <a:prstGeom prst="rect">
                            <a:avLst/>
                          </a:prstGeom>
                          <a:ln>
                            <a:noFill/>
                          </a:ln>
                          <a:extLst>
                            <a:ext uri="{53640926-AAD7-44D8-BBD7-CCE9431645EC}">
                              <a14:shadowObscured xmlns:a14="http://schemas.microsoft.com/office/drawing/2010/main"/>
                            </a:ext>
                          </a:extLst>
                        </pic:spPr>
                      </pic:pic>
                    </a:graphicData>
                  </a:graphic>
                </wp:inline>
              </w:drawing>
            </w:r>
          </w:p>
        </w:tc>
      </w:tr>
      <w:tr w:rsidR="00BA556A" w:rsidRPr="006A6B6B" w14:paraId="4A68C97F" w14:textId="77777777" w:rsidTr="00487F65">
        <w:trPr>
          <w:trHeight w:val="283"/>
          <w:jc w:val="center"/>
        </w:trPr>
        <w:tc>
          <w:tcPr>
            <w:tcW w:w="1114" w:type="pct"/>
            <w:tcBorders>
              <w:top w:val="single" w:sz="4" w:space="0" w:color="auto"/>
              <w:left w:val="single" w:sz="4" w:space="0" w:color="auto"/>
              <w:bottom w:val="single" w:sz="4" w:space="0" w:color="auto"/>
              <w:right w:val="nil"/>
            </w:tcBorders>
            <w:shd w:val="clear" w:color="auto" w:fill="auto"/>
            <w:noWrap/>
            <w:vAlign w:val="center"/>
            <w:hideMark/>
          </w:tcPr>
          <w:p w14:paraId="75738BAE" w14:textId="77777777" w:rsidR="00691711" w:rsidRPr="00F816D6" w:rsidRDefault="00F71202" w:rsidP="0020595B">
            <w:pPr>
              <w:pStyle w:val="Descripcin"/>
              <w:rPr>
                <w:color w:val="000000"/>
                <w:sz w:val="20"/>
                <w:szCs w:val="20"/>
                <w:lang w:eastAsia="es-CL"/>
              </w:rPr>
            </w:pPr>
            <w:r>
              <w:rPr>
                <w:sz w:val="20"/>
                <w:szCs w:val="20"/>
              </w:rPr>
              <w:t>Fotografía</w:t>
            </w:r>
            <w:r w:rsidRPr="006A6B6B">
              <w:rPr>
                <w:sz w:val="20"/>
                <w:szCs w:val="20"/>
              </w:rPr>
              <w:t xml:space="preserve"> </w:t>
            </w:r>
            <w:r>
              <w:rPr>
                <w:sz w:val="20"/>
                <w:szCs w:val="20"/>
              </w:rPr>
              <w:t>1</w:t>
            </w:r>
            <w:r w:rsidRPr="006A6B6B">
              <w:rPr>
                <w:sz w:val="20"/>
                <w:szCs w:val="20"/>
              </w:rPr>
              <w:t>.</w:t>
            </w:r>
          </w:p>
        </w:tc>
        <w:tc>
          <w:tcPr>
            <w:tcW w:w="130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C27A0F" w14:textId="60214675" w:rsidR="00691711" w:rsidRPr="00DA404B" w:rsidRDefault="00E36104" w:rsidP="0020595B">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EF2660" w:rsidRPr="00EF2660">
              <w:rPr>
                <w:rFonts w:asciiTheme="minorHAnsi" w:hAnsiTheme="minorHAnsi"/>
                <w:bCs/>
                <w:color w:val="000000"/>
                <w:sz w:val="20"/>
                <w:szCs w:val="20"/>
                <w:lang w:eastAsia="es-CL"/>
              </w:rPr>
              <w:t>1</w:t>
            </w:r>
            <w:r w:rsidR="00D1279C">
              <w:rPr>
                <w:rFonts w:asciiTheme="minorHAnsi" w:hAnsiTheme="minorHAnsi"/>
                <w:bCs/>
                <w:color w:val="000000"/>
                <w:sz w:val="20"/>
                <w:szCs w:val="20"/>
                <w:lang w:eastAsia="es-CL"/>
              </w:rPr>
              <w:t>2</w:t>
            </w:r>
            <w:r w:rsidR="00EF2660" w:rsidRPr="00EF2660">
              <w:rPr>
                <w:rFonts w:asciiTheme="minorHAnsi" w:hAnsiTheme="minorHAnsi"/>
                <w:bCs/>
                <w:color w:val="000000"/>
                <w:sz w:val="20"/>
                <w:szCs w:val="20"/>
                <w:lang w:eastAsia="es-CL"/>
              </w:rPr>
              <w:t>-0</w:t>
            </w:r>
            <w:r w:rsidR="00D1279C">
              <w:rPr>
                <w:rFonts w:asciiTheme="minorHAnsi" w:hAnsiTheme="minorHAnsi"/>
                <w:bCs/>
                <w:color w:val="000000"/>
                <w:sz w:val="20"/>
                <w:szCs w:val="20"/>
                <w:lang w:eastAsia="es-CL"/>
              </w:rPr>
              <w:t>4</w:t>
            </w:r>
            <w:r w:rsidR="00EF2660" w:rsidRPr="00EF2660">
              <w:rPr>
                <w:rFonts w:asciiTheme="minorHAnsi" w:hAnsiTheme="minorHAnsi"/>
                <w:bCs/>
                <w:color w:val="000000"/>
                <w:sz w:val="20"/>
                <w:szCs w:val="20"/>
                <w:lang w:eastAsia="es-CL"/>
              </w:rPr>
              <w:t>-2021</w:t>
            </w:r>
          </w:p>
        </w:tc>
        <w:tc>
          <w:tcPr>
            <w:tcW w:w="1392" w:type="pct"/>
            <w:tcBorders>
              <w:top w:val="single" w:sz="4" w:space="0" w:color="auto"/>
              <w:left w:val="nil"/>
              <w:bottom w:val="single" w:sz="4" w:space="0" w:color="auto"/>
              <w:right w:val="nil"/>
            </w:tcBorders>
            <w:shd w:val="clear" w:color="auto" w:fill="auto"/>
            <w:noWrap/>
            <w:vAlign w:val="center"/>
            <w:hideMark/>
          </w:tcPr>
          <w:p w14:paraId="7BD1885B" w14:textId="77777777" w:rsidR="00691711" w:rsidRPr="006A6B6B" w:rsidRDefault="00562236" w:rsidP="0020595B">
            <w:pPr>
              <w:pStyle w:val="Descripcin"/>
              <w:rPr>
                <w:sz w:val="20"/>
                <w:szCs w:val="20"/>
              </w:rPr>
            </w:pPr>
            <w:bookmarkStart w:id="1" w:name="_Ref398124444"/>
            <w:bookmarkStart w:id="2" w:name="_Toc353998128"/>
            <w:bookmarkStart w:id="3" w:name="_Toc353998201"/>
            <w:bookmarkStart w:id="4" w:name="_Toc382383552"/>
            <w:bookmarkStart w:id="5" w:name="_Toc382472374"/>
            <w:bookmarkStart w:id="6" w:name="_Toc398131793"/>
            <w:r>
              <w:rPr>
                <w:sz w:val="20"/>
                <w:szCs w:val="20"/>
              </w:rPr>
              <w:t>Fotografía</w:t>
            </w:r>
            <w:r w:rsidR="00691711" w:rsidRPr="006A6B6B">
              <w:rPr>
                <w:sz w:val="20"/>
                <w:szCs w:val="20"/>
              </w:rPr>
              <w:t xml:space="preserve"> </w:t>
            </w:r>
            <w:bookmarkEnd w:id="1"/>
            <w:r w:rsidR="00F71202">
              <w:rPr>
                <w:sz w:val="20"/>
                <w:szCs w:val="20"/>
              </w:rPr>
              <w:t>2</w:t>
            </w:r>
            <w:r w:rsidR="00691711" w:rsidRPr="006A6B6B">
              <w:rPr>
                <w:sz w:val="20"/>
                <w:szCs w:val="20"/>
              </w:rPr>
              <w:t>.</w:t>
            </w:r>
            <w:bookmarkEnd w:id="2"/>
            <w:bookmarkEnd w:id="3"/>
            <w:bookmarkEnd w:id="4"/>
            <w:bookmarkEnd w:id="5"/>
            <w:bookmarkEnd w:id="6"/>
          </w:p>
        </w:tc>
        <w:tc>
          <w:tcPr>
            <w:tcW w:w="118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691574" w14:textId="76F850B0" w:rsidR="00691711" w:rsidRPr="006A6B6B" w:rsidRDefault="00691711" w:rsidP="0020595B">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D1279C" w:rsidRPr="00EF2660">
              <w:rPr>
                <w:rFonts w:asciiTheme="minorHAnsi" w:hAnsiTheme="minorHAnsi"/>
                <w:bCs/>
                <w:color w:val="000000"/>
                <w:sz w:val="20"/>
                <w:szCs w:val="20"/>
                <w:lang w:eastAsia="es-CL"/>
              </w:rPr>
              <w:t>1</w:t>
            </w:r>
            <w:r w:rsidR="00D1279C">
              <w:rPr>
                <w:rFonts w:asciiTheme="minorHAnsi" w:hAnsiTheme="minorHAnsi"/>
                <w:bCs/>
                <w:color w:val="000000"/>
                <w:sz w:val="20"/>
                <w:szCs w:val="20"/>
                <w:lang w:eastAsia="es-CL"/>
              </w:rPr>
              <w:t>2</w:t>
            </w:r>
            <w:r w:rsidR="00D1279C" w:rsidRPr="00EF2660">
              <w:rPr>
                <w:rFonts w:asciiTheme="minorHAnsi" w:hAnsiTheme="minorHAnsi"/>
                <w:bCs/>
                <w:color w:val="000000"/>
                <w:sz w:val="20"/>
                <w:szCs w:val="20"/>
                <w:lang w:eastAsia="es-CL"/>
              </w:rPr>
              <w:t>-0</w:t>
            </w:r>
            <w:r w:rsidR="00D1279C">
              <w:rPr>
                <w:rFonts w:asciiTheme="minorHAnsi" w:hAnsiTheme="minorHAnsi"/>
                <w:bCs/>
                <w:color w:val="000000"/>
                <w:sz w:val="20"/>
                <w:szCs w:val="20"/>
                <w:lang w:eastAsia="es-CL"/>
              </w:rPr>
              <w:t>4</w:t>
            </w:r>
            <w:r w:rsidR="00D1279C" w:rsidRPr="00EF2660">
              <w:rPr>
                <w:rFonts w:asciiTheme="minorHAnsi" w:hAnsiTheme="minorHAnsi"/>
                <w:bCs/>
                <w:color w:val="000000"/>
                <w:sz w:val="20"/>
                <w:szCs w:val="20"/>
                <w:lang w:eastAsia="es-CL"/>
              </w:rPr>
              <w:t>-2021</w:t>
            </w:r>
          </w:p>
        </w:tc>
      </w:tr>
      <w:tr w:rsidR="00BA556A" w:rsidRPr="006A6B6B" w14:paraId="2876E9B4" w14:textId="77777777" w:rsidTr="00487F65">
        <w:trPr>
          <w:trHeight w:val="283"/>
          <w:jc w:val="center"/>
        </w:trPr>
        <w:tc>
          <w:tcPr>
            <w:tcW w:w="2421"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106FC7B" w14:textId="77777777" w:rsidR="007853A7" w:rsidRDefault="004F2AE9" w:rsidP="0020595B">
            <w:pPr>
              <w:rPr>
                <w:rFonts w:asciiTheme="minorHAnsi" w:hAnsiTheme="minorHAnsi"/>
                <w:color w:val="000000"/>
                <w:sz w:val="20"/>
                <w:szCs w:val="20"/>
                <w:lang w:eastAsia="es-CL"/>
              </w:rPr>
            </w:pPr>
            <w:r w:rsidRPr="00DA404B">
              <w:rPr>
                <w:rFonts w:asciiTheme="minorHAnsi" w:hAnsiTheme="minorHAnsi"/>
                <w:b/>
                <w:color w:val="000000"/>
                <w:sz w:val="20"/>
                <w:szCs w:val="20"/>
                <w:lang w:eastAsia="es-CL"/>
              </w:rPr>
              <w:t>Descripción Medio de Prueba:</w:t>
            </w:r>
            <w:r w:rsidRPr="00DA404B">
              <w:rPr>
                <w:rFonts w:asciiTheme="minorHAnsi" w:hAnsiTheme="minorHAnsi"/>
                <w:color w:val="000000"/>
                <w:sz w:val="20"/>
                <w:szCs w:val="20"/>
                <w:lang w:eastAsia="es-CL"/>
              </w:rPr>
              <w:t xml:space="preserve"> </w:t>
            </w:r>
          </w:p>
          <w:p w14:paraId="7410D15F" w14:textId="58FA5D58" w:rsidR="004F2AE9" w:rsidRPr="00FA696C" w:rsidRDefault="00FE2BD1" w:rsidP="0020595B">
            <w:pPr>
              <w:rPr>
                <w:rFonts w:asciiTheme="minorHAnsi" w:hAnsiTheme="minorHAnsi"/>
                <w:color w:val="000000"/>
                <w:sz w:val="20"/>
                <w:szCs w:val="20"/>
                <w:highlight w:val="yellow"/>
                <w:lang w:eastAsia="es-CL"/>
              </w:rPr>
            </w:pPr>
            <w:r>
              <w:rPr>
                <w:rFonts w:asciiTheme="minorHAnsi" w:hAnsiTheme="minorHAnsi"/>
                <w:color w:val="000000"/>
                <w:sz w:val="20"/>
                <w:szCs w:val="20"/>
                <w:lang w:eastAsia="es-CL"/>
              </w:rPr>
              <w:t>En la</w:t>
            </w:r>
            <w:r w:rsidR="00843D02">
              <w:rPr>
                <w:rFonts w:asciiTheme="minorHAnsi" w:hAnsiTheme="minorHAnsi"/>
                <w:color w:val="000000"/>
                <w:sz w:val="20"/>
                <w:szCs w:val="20"/>
                <w:lang w:eastAsia="es-CL"/>
              </w:rPr>
              <w:t xml:space="preserve"> </w:t>
            </w:r>
            <w:r w:rsidR="00F71202">
              <w:rPr>
                <w:rFonts w:asciiTheme="minorHAnsi" w:hAnsiTheme="minorHAnsi"/>
                <w:color w:val="000000"/>
                <w:sz w:val="20"/>
                <w:szCs w:val="20"/>
                <w:lang w:eastAsia="es-CL"/>
              </w:rPr>
              <w:t>fotografía se observa</w:t>
            </w:r>
            <w:r w:rsidR="00DC3FF2">
              <w:rPr>
                <w:rFonts w:asciiTheme="minorHAnsi" w:hAnsiTheme="minorHAnsi"/>
                <w:color w:val="000000"/>
                <w:sz w:val="20"/>
                <w:szCs w:val="20"/>
                <w:lang w:eastAsia="es-CL"/>
              </w:rPr>
              <w:t xml:space="preserve"> </w:t>
            </w:r>
            <w:r w:rsidR="008E30B5">
              <w:rPr>
                <w:rFonts w:asciiTheme="minorHAnsi" w:hAnsiTheme="minorHAnsi"/>
                <w:color w:val="000000"/>
                <w:sz w:val="20"/>
                <w:szCs w:val="20"/>
                <w:lang w:eastAsia="es-CL"/>
              </w:rPr>
              <w:t>el cerco de pandereta a lo largo del perímetro que divide ambos edificios (edificio denunciante y edificio en construcción)</w:t>
            </w:r>
            <w:r w:rsidR="004A6AB3">
              <w:rPr>
                <w:rFonts w:asciiTheme="minorHAnsi" w:hAnsiTheme="minorHAnsi"/>
                <w:color w:val="000000"/>
                <w:sz w:val="20"/>
                <w:szCs w:val="20"/>
                <w:lang w:eastAsia="es-CL"/>
              </w:rPr>
              <w:t xml:space="preserve">, y también </w:t>
            </w:r>
            <w:r w:rsidR="008E30B5">
              <w:rPr>
                <w:rFonts w:asciiTheme="minorHAnsi" w:hAnsiTheme="minorHAnsi"/>
                <w:color w:val="000000"/>
                <w:sz w:val="20"/>
                <w:szCs w:val="20"/>
                <w:lang w:eastAsia="es-CL"/>
              </w:rPr>
              <w:t>se observa una malla rashell color negro sobre el cerco de pandereta en todo el lado que divide ambos predios.</w:t>
            </w:r>
          </w:p>
        </w:tc>
        <w:tc>
          <w:tcPr>
            <w:tcW w:w="2579"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43D2FC9" w14:textId="77777777" w:rsidR="004F2AE9" w:rsidRDefault="004F2AE9" w:rsidP="0020595B">
            <w:pPr>
              <w:rPr>
                <w:rFonts w:asciiTheme="minorHAnsi" w:hAnsiTheme="minorHAnsi"/>
                <w:color w:val="000000"/>
                <w:sz w:val="20"/>
                <w:szCs w:val="20"/>
                <w:lang w:eastAsia="es-CL"/>
              </w:rPr>
            </w:pPr>
            <w:r w:rsidRPr="00EA4CFF">
              <w:rPr>
                <w:rFonts w:asciiTheme="minorHAnsi" w:hAnsiTheme="minorHAnsi"/>
                <w:b/>
                <w:color w:val="000000"/>
                <w:sz w:val="20"/>
                <w:szCs w:val="20"/>
                <w:lang w:eastAsia="es-CL"/>
              </w:rPr>
              <w:t>Descripción Medio de Prueba:</w:t>
            </w:r>
            <w:r w:rsidR="00691711" w:rsidRPr="00EA4CFF">
              <w:rPr>
                <w:rFonts w:asciiTheme="minorHAnsi" w:hAnsiTheme="minorHAnsi"/>
                <w:color w:val="000000"/>
                <w:sz w:val="20"/>
                <w:szCs w:val="20"/>
                <w:lang w:eastAsia="es-CL"/>
              </w:rPr>
              <w:t xml:space="preserve"> </w:t>
            </w:r>
          </w:p>
          <w:p w14:paraId="7A5EF8AC" w14:textId="1BDC531C" w:rsidR="007853A7" w:rsidRPr="00FA696C" w:rsidRDefault="005F511D" w:rsidP="0020595B">
            <w:pPr>
              <w:rPr>
                <w:rFonts w:asciiTheme="minorHAnsi" w:hAnsiTheme="minorHAnsi"/>
                <w:b/>
                <w:color w:val="000000"/>
                <w:sz w:val="20"/>
                <w:szCs w:val="20"/>
                <w:highlight w:val="yellow"/>
                <w:lang w:eastAsia="es-CL"/>
              </w:rPr>
            </w:pPr>
            <w:r>
              <w:rPr>
                <w:rFonts w:asciiTheme="minorHAnsi" w:hAnsiTheme="minorHAnsi"/>
                <w:color w:val="000000"/>
                <w:sz w:val="20"/>
                <w:szCs w:val="20"/>
                <w:lang w:eastAsia="es-CL"/>
              </w:rPr>
              <w:t xml:space="preserve">En la </w:t>
            </w:r>
            <w:r w:rsidR="008740FB">
              <w:rPr>
                <w:rFonts w:asciiTheme="minorHAnsi" w:hAnsiTheme="minorHAnsi"/>
                <w:color w:val="000000"/>
                <w:sz w:val="20"/>
                <w:szCs w:val="20"/>
                <w:lang w:eastAsia="es-CL"/>
              </w:rPr>
              <w:t xml:space="preserve">fotografía </w:t>
            </w:r>
            <w:r>
              <w:rPr>
                <w:rFonts w:asciiTheme="minorHAnsi" w:hAnsiTheme="minorHAnsi"/>
                <w:color w:val="000000"/>
                <w:sz w:val="20"/>
                <w:szCs w:val="20"/>
                <w:lang w:eastAsia="es-CL"/>
              </w:rPr>
              <w:t xml:space="preserve">se </w:t>
            </w:r>
            <w:r w:rsidR="00FE2BD1">
              <w:rPr>
                <w:rFonts w:asciiTheme="minorHAnsi" w:hAnsiTheme="minorHAnsi"/>
                <w:color w:val="000000"/>
                <w:sz w:val="20"/>
                <w:szCs w:val="20"/>
                <w:lang w:eastAsia="es-CL"/>
              </w:rPr>
              <w:t>observa</w:t>
            </w:r>
            <w:r w:rsidR="0073452E">
              <w:rPr>
                <w:rFonts w:asciiTheme="minorHAnsi" w:hAnsiTheme="minorHAnsi"/>
                <w:color w:val="000000"/>
                <w:sz w:val="20"/>
                <w:szCs w:val="20"/>
                <w:lang w:eastAsia="es-CL"/>
              </w:rPr>
              <w:t xml:space="preserve"> </w:t>
            </w:r>
            <w:r w:rsidR="004A6AB3">
              <w:rPr>
                <w:rFonts w:asciiTheme="minorHAnsi" w:hAnsiTheme="minorHAnsi"/>
                <w:color w:val="000000"/>
                <w:sz w:val="20"/>
                <w:szCs w:val="20"/>
                <w:lang w:eastAsia="es-CL"/>
              </w:rPr>
              <w:t xml:space="preserve">la malla rashell color negro y también se observa una pared acústica en un tramo de aproximadamente </w:t>
            </w:r>
            <w:r w:rsidR="00B87D0E">
              <w:rPr>
                <w:rFonts w:asciiTheme="minorHAnsi" w:hAnsiTheme="minorHAnsi"/>
                <w:color w:val="000000"/>
                <w:sz w:val="20"/>
                <w:szCs w:val="20"/>
                <w:lang w:eastAsia="es-CL"/>
              </w:rPr>
              <w:t>30 metros, ubicada atrás de la malla rashell.</w:t>
            </w:r>
          </w:p>
        </w:tc>
      </w:tr>
    </w:tbl>
    <w:p w14:paraId="74F064BF" w14:textId="77777777" w:rsidR="00E6544D" w:rsidRDefault="00E6544D" w:rsidP="00E6544D">
      <w:pPr>
        <w:pStyle w:val="Ttulo"/>
        <w:numPr>
          <w:ilvl w:val="0"/>
          <w:numId w:val="0"/>
        </w:numPr>
        <w:ind w:left="720" w:hanging="360"/>
      </w:pPr>
    </w:p>
    <w:p w14:paraId="3A6520E5" w14:textId="77777777" w:rsidR="00D1279C" w:rsidRDefault="00D1279C">
      <w:r>
        <w:br w:type="page"/>
      </w:r>
    </w:p>
    <w:tbl>
      <w:tblPr>
        <w:tblW w:w="5000" w:type="pct"/>
        <w:jc w:val="center"/>
        <w:tblCellMar>
          <w:left w:w="70" w:type="dxa"/>
          <w:right w:w="70" w:type="dxa"/>
        </w:tblCellMar>
        <w:tblLook w:val="04A0" w:firstRow="1" w:lastRow="0" w:firstColumn="1" w:lastColumn="0" w:noHBand="0" w:noVBand="1"/>
      </w:tblPr>
      <w:tblGrid>
        <w:gridCol w:w="2856"/>
        <w:gridCol w:w="3346"/>
        <w:gridCol w:w="3368"/>
        <w:gridCol w:w="2858"/>
      </w:tblGrid>
      <w:tr w:rsidR="009361C3" w:rsidRPr="006A6B6B" w14:paraId="7FF2F7C5" w14:textId="77777777" w:rsidTr="00FC13D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0AE7F6C7" w14:textId="2F3C6115" w:rsidR="009361C3" w:rsidRPr="006A6B6B" w:rsidRDefault="00E6544D" w:rsidP="002B4F54">
            <w:pPr>
              <w:jc w:val="center"/>
              <w:rPr>
                <w:rFonts w:asciiTheme="minorHAnsi" w:hAnsiTheme="minorHAnsi"/>
                <w:b/>
                <w:bCs/>
                <w:color w:val="000000"/>
                <w:sz w:val="20"/>
                <w:szCs w:val="20"/>
                <w:lang w:eastAsia="es-CL"/>
              </w:rPr>
            </w:pPr>
            <w:r>
              <w:lastRenderedPageBreak/>
              <w:br w:type="page"/>
            </w:r>
            <w:r w:rsidR="009361C3" w:rsidRPr="006A6B6B">
              <w:rPr>
                <w:rFonts w:asciiTheme="minorHAnsi" w:hAnsiTheme="minorHAnsi"/>
                <w:b/>
                <w:bCs/>
                <w:color w:val="000000"/>
                <w:sz w:val="20"/>
                <w:szCs w:val="20"/>
                <w:lang w:eastAsia="es-CL"/>
              </w:rPr>
              <w:t>Registros</w:t>
            </w:r>
          </w:p>
        </w:tc>
      </w:tr>
      <w:tr w:rsidR="009361C3" w:rsidRPr="006A6B6B" w14:paraId="7FD71C74" w14:textId="77777777" w:rsidTr="00D1279C">
        <w:trPr>
          <w:trHeight w:val="3433"/>
          <w:jc w:val="center"/>
        </w:trPr>
        <w:tc>
          <w:tcPr>
            <w:tcW w:w="2495" w:type="pct"/>
            <w:gridSpan w:val="2"/>
            <w:tcBorders>
              <w:top w:val="nil"/>
              <w:left w:val="single" w:sz="4" w:space="0" w:color="auto"/>
              <w:right w:val="single" w:sz="4" w:space="0" w:color="auto"/>
            </w:tcBorders>
            <w:shd w:val="clear" w:color="auto" w:fill="auto"/>
            <w:noWrap/>
            <w:vAlign w:val="center"/>
            <w:hideMark/>
          </w:tcPr>
          <w:p w14:paraId="27184BB6" w14:textId="77777777" w:rsidR="009361C3" w:rsidRPr="006A6B6B" w:rsidRDefault="009361C3" w:rsidP="002B4F54">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36703E5F" wp14:editId="58C86552">
                  <wp:extent cx="3848747" cy="255831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5" cstate="print">
                            <a:extLst>
                              <a:ext uri="{28A0092B-C50C-407E-A947-70E740481C1C}">
                                <a14:useLocalDpi xmlns:a14="http://schemas.microsoft.com/office/drawing/2010/main" val="0"/>
                              </a:ext>
                            </a:extLst>
                          </a:blip>
                          <a:srcRect t="5686" b="5686"/>
                          <a:stretch>
                            <a:fillRect/>
                          </a:stretch>
                        </pic:blipFill>
                        <pic:spPr bwMode="auto">
                          <a:xfrm>
                            <a:off x="0" y="0"/>
                            <a:ext cx="3848747" cy="2558317"/>
                          </a:xfrm>
                          <a:prstGeom prst="rect">
                            <a:avLst/>
                          </a:prstGeom>
                          <a:ln>
                            <a:noFill/>
                          </a:ln>
                          <a:extLst>
                            <a:ext uri="{53640926-AAD7-44D8-BBD7-CCE9431645EC}">
                              <a14:shadowObscured xmlns:a14="http://schemas.microsoft.com/office/drawing/2010/main"/>
                            </a:ext>
                          </a:extLst>
                        </pic:spPr>
                      </pic:pic>
                    </a:graphicData>
                  </a:graphic>
                </wp:inline>
              </w:drawing>
            </w:r>
          </w:p>
        </w:tc>
        <w:tc>
          <w:tcPr>
            <w:tcW w:w="2505" w:type="pct"/>
            <w:gridSpan w:val="2"/>
            <w:tcBorders>
              <w:top w:val="nil"/>
              <w:left w:val="single" w:sz="4" w:space="0" w:color="auto"/>
              <w:right w:val="single" w:sz="4" w:space="0" w:color="auto"/>
            </w:tcBorders>
            <w:shd w:val="clear" w:color="auto" w:fill="auto"/>
            <w:noWrap/>
            <w:vAlign w:val="center"/>
            <w:hideMark/>
          </w:tcPr>
          <w:p w14:paraId="6A1D446E" w14:textId="77777777" w:rsidR="009361C3" w:rsidRPr="006A6B6B" w:rsidRDefault="009361C3" w:rsidP="002B4F54">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532B07C2" wp14:editId="4BDF3492">
                  <wp:extent cx="3608981" cy="27067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8981" cy="2706735"/>
                          </a:xfrm>
                          <a:prstGeom prst="rect">
                            <a:avLst/>
                          </a:prstGeom>
                        </pic:spPr>
                      </pic:pic>
                    </a:graphicData>
                  </a:graphic>
                </wp:inline>
              </w:drawing>
            </w:r>
          </w:p>
        </w:tc>
      </w:tr>
      <w:tr w:rsidR="009361C3" w:rsidRPr="006A6B6B" w14:paraId="36026197" w14:textId="77777777" w:rsidTr="00D1279C">
        <w:trPr>
          <w:trHeight w:val="283"/>
          <w:jc w:val="center"/>
        </w:trPr>
        <w:tc>
          <w:tcPr>
            <w:tcW w:w="1149" w:type="pct"/>
            <w:tcBorders>
              <w:top w:val="single" w:sz="4" w:space="0" w:color="auto"/>
              <w:left w:val="single" w:sz="4" w:space="0" w:color="auto"/>
              <w:bottom w:val="single" w:sz="4" w:space="0" w:color="auto"/>
              <w:right w:val="nil"/>
            </w:tcBorders>
            <w:shd w:val="clear" w:color="auto" w:fill="auto"/>
            <w:noWrap/>
            <w:vAlign w:val="center"/>
            <w:hideMark/>
          </w:tcPr>
          <w:p w14:paraId="7A6B8EF0" w14:textId="77777777" w:rsidR="009361C3" w:rsidRPr="00F816D6" w:rsidRDefault="009361C3" w:rsidP="002B4F54">
            <w:pPr>
              <w:pStyle w:val="Descripcin"/>
              <w:rPr>
                <w:color w:val="000000"/>
                <w:sz w:val="20"/>
                <w:szCs w:val="20"/>
                <w:lang w:eastAsia="es-CL"/>
              </w:rPr>
            </w:pPr>
            <w:r>
              <w:rPr>
                <w:sz w:val="20"/>
                <w:szCs w:val="20"/>
              </w:rPr>
              <w:t>Fotografía</w:t>
            </w:r>
            <w:r w:rsidRPr="006A6B6B">
              <w:rPr>
                <w:sz w:val="20"/>
                <w:szCs w:val="20"/>
              </w:rPr>
              <w:t xml:space="preserve"> </w:t>
            </w:r>
            <w:r>
              <w:rPr>
                <w:sz w:val="20"/>
                <w:szCs w:val="20"/>
              </w:rPr>
              <w:t>3</w:t>
            </w:r>
            <w:r w:rsidRPr="006A6B6B">
              <w:rPr>
                <w:sz w:val="20"/>
                <w:szCs w:val="20"/>
              </w:rPr>
              <w:t>.</w:t>
            </w:r>
          </w:p>
        </w:tc>
        <w:tc>
          <w:tcPr>
            <w:tcW w:w="134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5796AF" w14:textId="55D12374" w:rsidR="009361C3" w:rsidRPr="00DA404B" w:rsidRDefault="009361C3" w:rsidP="002B4F54">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E26A5F" w:rsidRPr="00EF2660">
              <w:rPr>
                <w:rFonts w:asciiTheme="minorHAnsi" w:hAnsiTheme="minorHAnsi"/>
                <w:bCs/>
                <w:color w:val="000000"/>
                <w:sz w:val="20"/>
                <w:szCs w:val="20"/>
                <w:lang w:eastAsia="es-CL"/>
              </w:rPr>
              <w:t>1</w:t>
            </w:r>
            <w:r w:rsidR="00E26A5F">
              <w:rPr>
                <w:rFonts w:asciiTheme="minorHAnsi" w:hAnsiTheme="minorHAnsi"/>
                <w:bCs/>
                <w:color w:val="000000"/>
                <w:sz w:val="20"/>
                <w:szCs w:val="20"/>
                <w:lang w:eastAsia="es-CL"/>
              </w:rPr>
              <w:t>2</w:t>
            </w:r>
            <w:r w:rsidR="00E26A5F" w:rsidRPr="00EF2660">
              <w:rPr>
                <w:rFonts w:asciiTheme="minorHAnsi" w:hAnsiTheme="minorHAnsi"/>
                <w:bCs/>
                <w:color w:val="000000"/>
                <w:sz w:val="20"/>
                <w:szCs w:val="20"/>
                <w:lang w:eastAsia="es-CL"/>
              </w:rPr>
              <w:t>-0</w:t>
            </w:r>
            <w:r w:rsidR="00E26A5F">
              <w:rPr>
                <w:rFonts w:asciiTheme="minorHAnsi" w:hAnsiTheme="minorHAnsi"/>
                <w:bCs/>
                <w:color w:val="000000"/>
                <w:sz w:val="20"/>
                <w:szCs w:val="20"/>
                <w:lang w:eastAsia="es-CL"/>
              </w:rPr>
              <w:t>4</w:t>
            </w:r>
            <w:r w:rsidR="00E26A5F" w:rsidRPr="00EF2660">
              <w:rPr>
                <w:rFonts w:asciiTheme="minorHAnsi" w:hAnsiTheme="minorHAnsi"/>
                <w:bCs/>
                <w:color w:val="000000"/>
                <w:sz w:val="20"/>
                <w:szCs w:val="20"/>
                <w:lang w:eastAsia="es-CL"/>
              </w:rPr>
              <w:t>-2021</w:t>
            </w:r>
          </w:p>
        </w:tc>
        <w:tc>
          <w:tcPr>
            <w:tcW w:w="1355" w:type="pct"/>
            <w:tcBorders>
              <w:top w:val="single" w:sz="4" w:space="0" w:color="auto"/>
              <w:left w:val="nil"/>
              <w:bottom w:val="single" w:sz="4" w:space="0" w:color="auto"/>
              <w:right w:val="nil"/>
            </w:tcBorders>
            <w:shd w:val="clear" w:color="auto" w:fill="auto"/>
            <w:noWrap/>
            <w:vAlign w:val="center"/>
            <w:hideMark/>
          </w:tcPr>
          <w:p w14:paraId="3A3C770A" w14:textId="77777777" w:rsidR="009361C3" w:rsidRPr="006A6B6B" w:rsidRDefault="009361C3" w:rsidP="002B4F54">
            <w:pPr>
              <w:pStyle w:val="Descripcin"/>
              <w:rPr>
                <w:sz w:val="20"/>
                <w:szCs w:val="20"/>
              </w:rPr>
            </w:pPr>
            <w:r>
              <w:rPr>
                <w:sz w:val="20"/>
                <w:szCs w:val="20"/>
              </w:rPr>
              <w:t>Fotografía</w:t>
            </w:r>
            <w:r w:rsidRPr="006A6B6B">
              <w:rPr>
                <w:sz w:val="20"/>
                <w:szCs w:val="20"/>
              </w:rPr>
              <w:t xml:space="preserve"> </w:t>
            </w:r>
            <w:r>
              <w:rPr>
                <w:sz w:val="20"/>
                <w:szCs w:val="20"/>
              </w:rPr>
              <w:t>4</w:t>
            </w:r>
            <w:r w:rsidRPr="006A6B6B">
              <w:rPr>
                <w:sz w:val="20"/>
                <w:szCs w:val="20"/>
              </w:rPr>
              <w:t>.</w:t>
            </w:r>
          </w:p>
        </w:tc>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AF8EB4" w14:textId="565D3FF8" w:rsidR="009361C3" w:rsidRPr="006A6B6B" w:rsidRDefault="009361C3" w:rsidP="002B4F54">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E26A5F" w:rsidRPr="00EF2660">
              <w:rPr>
                <w:rFonts w:asciiTheme="minorHAnsi" w:hAnsiTheme="minorHAnsi"/>
                <w:bCs/>
                <w:color w:val="000000"/>
                <w:sz w:val="20"/>
                <w:szCs w:val="20"/>
                <w:lang w:eastAsia="es-CL"/>
              </w:rPr>
              <w:t>1</w:t>
            </w:r>
            <w:r w:rsidR="00E26A5F">
              <w:rPr>
                <w:rFonts w:asciiTheme="minorHAnsi" w:hAnsiTheme="minorHAnsi"/>
                <w:bCs/>
                <w:color w:val="000000"/>
                <w:sz w:val="20"/>
                <w:szCs w:val="20"/>
                <w:lang w:eastAsia="es-CL"/>
              </w:rPr>
              <w:t>2</w:t>
            </w:r>
            <w:r w:rsidR="00E26A5F" w:rsidRPr="00EF2660">
              <w:rPr>
                <w:rFonts w:asciiTheme="minorHAnsi" w:hAnsiTheme="minorHAnsi"/>
                <w:bCs/>
                <w:color w:val="000000"/>
                <w:sz w:val="20"/>
                <w:szCs w:val="20"/>
                <w:lang w:eastAsia="es-CL"/>
              </w:rPr>
              <w:t>-0</w:t>
            </w:r>
            <w:r w:rsidR="00E26A5F">
              <w:rPr>
                <w:rFonts w:asciiTheme="minorHAnsi" w:hAnsiTheme="minorHAnsi"/>
                <w:bCs/>
                <w:color w:val="000000"/>
                <w:sz w:val="20"/>
                <w:szCs w:val="20"/>
                <w:lang w:eastAsia="es-CL"/>
              </w:rPr>
              <w:t>4</w:t>
            </w:r>
            <w:r w:rsidR="00E26A5F" w:rsidRPr="00EF2660">
              <w:rPr>
                <w:rFonts w:asciiTheme="minorHAnsi" w:hAnsiTheme="minorHAnsi"/>
                <w:bCs/>
                <w:color w:val="000000"/>
                <w:sz w:val="20"/>
                <w:szCs w:val="20"/>
                <w:lang w:eastAsia="es-CL"/>
              </w:rPr>
              <w:t>-2021</w:t>
            </w:r>
          </w:p>
        </w:tc>
      </w:tr>
      <w:tr w:rsidR="009361C3" w:rsidRPr="006A6B6B" w14:paraId="4B3A0C3E" w14:textId="77777777" w:rsidTr="00D1279C">
        <w:trPr>
          <w:trHeight w:val="283"/>
          <w:jc w:val="center"/>
        </w:trPr>
        <w:tc>
          <w:tcPr>
            <w:tcW w:w="2495"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4669B4D" w14:textId="77777777" w:rsidR="009361C3" w:rsidRDefault="009361C3" w:rsidP="002B4F54">
            <w:pPr>
              <w:rPr>
                <w:rFonts w:asciiTheme="minorHAnsi" w:hAnsiTheme="minorHAnsi"/>
                <w:color w:val="000000"/>
                <w:sz w:val="20"/>
                <w:szCs w:val="20"/>
                <w:lang w:eastAsia="es-CL"/>
              </w:rPr>
            </w:pPr>
            <w:r w:rsidRPr="00DA404B">
              <w:rPr>
                <w:rFonts w:asciiTheme="minorHAnsi" w:hAnsiTheme="minorHAnsi"/>
                <w:b/>
                <w:color w:val="000000"/>
                <w:sz w:val="20"/>
                <w:szCs w:val="20"/>
                <w:lang w:eastAsia="es-CL"/>
              </w:rPr>
              <w:t>Descripción Medio de Prueba:</w:t>
            </w:r>
            <w:r w:rsidRPr="00DA404B">
              <w:rPr>
                <w:rFonts w:asciiTheme="minorHAnsi" w:hAnsiTheme="minorHAnsi"/>
                <w:color w:val="000000"/>
                <w:sz w:val="20"/>
                <w:szCs w:val="20"/>
                <w:lang w:eastAsia="es-CL"/>
              </w:rPr>
              <w:t xml:space="preserve"> </w:t>
            </w:r>
          </w:p>
          <w:p w14:paraId="3F608A5A" w14:textId="421C744E" w:rsidR="009361C3" w:rsidRPr="00FA696C" w:rsidRDefault="009361C3" w:rsidP="002B4F54">
            <w:pPr>
              <w:rPr>
                <w:rFonts w:asciiTheme="minorHAnsi" w:hAnsiTheme="minorHAnsi"/>
                <w:color w:val="000000"/>
                <w:sz w:val="20"/>
                <w:szCs w:val="20"/>
                <w:highlight w:val="yellow"/>
                <w:lang w:eastAsia="es-CL"/>
              </w:rPr>
            </w:pPr>
            <w:r>
              <w:rPr>
                <w:rFonts w:asciiTheme="minorHAnsi" w:hAnsiTheme="minorHAnsi"/>
                <w:color w:val="000000"/>
                <w:sz w:val="20"/>
                <w:szCs w:val="20"/>
                <w:lang w:eastAsia="es-CL"/>
              </w:rPr>
              <w:t>En la fotografía se observa</w:t>
            </w:r>
            <w:r w:rsidR="00E26A5F">
              <w:rPr>
                <w:rFonts w:asciiTheme="minorHAnsi" w:hAnsiTheme="minorHAnsi"/>
                <w:color w:val="000000"/>
                <w:sz w:val="20"/>
                <w:szCs w:val="20"/>
                <w:lang w:eastAsia="es-CL"/>
              </w:rPr>
              <w:t xml:space="preserve"> una grúa amarilla la cual se encuentra operando a la hora de la fiscalización y forma parte de los trabajos en la obra en construcción.</w:t>
            </w:r>
          </w:p>
        </w:tc>
        <w:tc>
          <w:tcPr>
            <w:tcW w:w="2505"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5A86D11" w14:textId="77777777" w:rsidR="009361C3" w:rsidRDefault="009361C3" w:rsidP="002B4F54">
            <w:pPr>
              <w:rPr>
                <w:rFonts w:asciiTheme="minorHAnsi" w:hAnsiTheme="minorHAnsi"/>
                <w:color w:val="000000"/>
                <w:sz w:val="20"/>
                <w:szCs w:val="20"/>
                <w:lang w:eastAsia="es-CL"/>
              </w:rPr>
            </w:pPr>
            <w:r w:rsidRPr="00EA4CFF">
              <w:rPr>
                <w:rFonts w:asciiTheme="minorHAnsi" w:hAnsiTheme="minorHAnsi"/>
                <w:b/>
                <w:color w:val="000000"/>
                <w:sz w:val="20"/>
                <w:szCs w:val="20"/>
                <w:lang w:eastAsia="es-CL"/>
              </w:rPr>
              <w:t>Descripción Medio de Prueba:</w:t>
            </w:r>
            <w:r w:rsidRPr="00EA4CFF">
              <w:rPr>
                <w:rFonts w:asciiTheme="minorHAnsi" w:hAnsiTheme="minorHAnsi"/>
                <w:color w:val="000000"/>
                <w:sz w:val="20"/>
                <w:szCs w:val="20"/>
                <w:lang w:eastAsia="es-CL"/>
              </w:rPr>
              <w:t xml:space="preserve"> </w:t>
            </w:r>
          </w:p>
          <w:p w14:paraId="596D253A" w14:textId="0A337248" w:rsidR="009361C3" w:rsidRPr="00FA696C" w:rsidRDefault="009361C3" w:rsidP="002B4F54">
            <w:pPr>
              <w:rPr>
                <w:rFonts w:asciiTheme="minorHAnsi" w:hAnsiTheme="minorHAnsi"/>
                <w:b/>
                <w:color w:val="000000"/>
                <w:sz w:val="20"/>
                <w:szCs w:val="20"/>
                <w:highlight w:val="yellow"/>
                <w:lang w:eastAsia="es-CL"/>
              </w:rPr>
            </w:pPr>
            <w:r>
              <w:rPr>
                <w:rFonts w:asciiTheme="minorHAnsi" w:hAnsiTheme="minorHAnsi"/>
                <w:color w:val="000000"/>
                <w:sz w:val="20"/>
                <w:szCs w:val="20"/>
                <w:lang w:eastAsia="es-CL"/>
              </w:rPr>
              <w:t xml:space="preserve">En la fotografía se observa </w:t>
            </w:r>
            <w:r w:rsidR="00E26A5F">
              <w:rPr>
                <w:rFonts w:asciiTheme="minorHAnsi" w:hAnsiTheme="minorHAnsi"/>
                <w:color w:val="000000"/>
                <w:sz w:val="20"/>
                <w:szCs w:val="20"/>
                <w:lang w:eastAsia="es-CL"/>
              </w:rPr>
              <w:t>al personal que trabaja en la obra en construcción al momento de la fiscalización. En estos trabajos se perciben claramente los golpes de martillos, esmeriles eléctricos, grúa horquilla a nivel del suelo, entre otros.</w:t>
            </w:r>
          </w:p>
        </w:tc>
      </w:tr>
    </w:tbl>
    <w:p w14:paraId="0CF48F20" w14:textId="77777777" w:rsidR="009361C3" w:rsidRDefault="009361C3">
      <w:pPr>
        <w:spacing w:after="200" w:line="276" w:lineRule="auto"/>
        <w:jc w:val="left"/>
        <w:rPr>
          <w:rFonts w:asciiTheme="minorHAnsi" w:hAnsiTheme="minorHAnsi" w:cstheme="minorHAnsi"/>
          <w:b/>
        </w:rPr>
      </w:pPr>
      <w:r>
        <w:br w:type="page"/>
      </w:r>
    </w:p>
    <w:tbl>
      <w:tblPr>
        <w:tblW w:w="5000" w:type="pct"/>
        <w:jc w:val="center"/>
        <w:tblCellMar>
          <w:left w:w="70" w:type="dxa"/>
          <w:right w:w="70" w:type="dxa"/>
        </w:tblCellMar>
        <w:tblLook w:val="04A0" w:firstRow="1" w:lastRow="0" w:firstColumn="1" w:lastColumn="0" w:noHBand="0" w:noVBand="1"/>
      </w:tblPr>
      <w:tblGrid>
        <w:gridCol w:w="2856"/>
        <w:gridCol w:w="3346"/>
        <w:gridCol w:w="3368"/>
        <w:gridCol w:w="2858"/>
      </w:tblGrid>
      <w:tr w:rsidR="00E34391" w:rsidRPr="006A6B6B" w14:paraId="4EE2F643" w14:textId="77777777" w:rsidTr="004F1F7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1CAA5DF3" w14:textId="77777777" w:rsidR="00E34391" w:rsidRPr="006A6B6B" w:rsidRDefault="00E34391" w:rsidP="004F1F7C">
            <w:pPr>
              <w:jc w:val="center"/>
              <w:rPr>
                <w:rFonts w:asciiTheme="minorHAnsi" w:hAnsiTheme="minorHAnsi"/>
                <w:b/>
                <w:bCs/>
                <w:color w:val="000000"/>
                <w:sz w:val="20"/>
                <w:szCs w:val="20"/>
                <w:lang w:eastAsia="es-CL"/>
              </w:rPr>
            </w:pPr>
            <w:r>
              <w:lastRenderedPageBreak/>
              <w:br w:type="page"/>
            </w:r>
            <w:r w:rsidRPr="006A6B6B">
              <w:rPr>
                <w:rFonts w:asciiTheme="minorHAnsi" w:hAnsiTheme="minorHAnsi"/>
                <w:b/>
                <w:bCs/>
                <w:color w:val="000000"/>
                <w:sz w:val="20"/>
                <w:szCs w:val="20"/>
                <w:lang w:eastAsia="es-CL"/>
              </w:rPr>
              <w:t>Registros</w:t>
            </w:r>
          </w:p>
        </w:tc>
      </w:tr>
      <w:tr w:rsidR="00E34391" w:rsidRPr="006A6B6B" w14:paraId="0CAA5F59" w14:textId="77777777" w:rsidTr="004F1F7C">
        <w:trPr>
          <w:trHeight w:val="3433"/>
          <w:jc w:val="center"/>
        </w:trPr>
        <w:tc>
          <w:tcPr>
            <w:tcW w:w="2495" w:type="pct"/>
            <w:gridSpan w:val="2"/>
            <w:tcBorders>
              <w:top w:val="nil"/>
              <w:left w:val="single" w:sz="4" w:space="0" w:color="auto"/>
              <w:right w:val="single" w:sz="4" w:space="0" w:color="auto"/>
            </w:tcBorders>
            <w:shd w:val="clear" w:color="auto" w:fill="auto"/>
            <w:noWrap/>
            <w:vAlign w:val="center"/>
            <w:hideMark/>
          </w:tcPr>
          <w:p w14:paraId="740E5103" w14:textId="77777777" w:rsidR="00E34391" w:rsidRPr="006A6B6B" w:rsidRDefault="00E34391" w:rsidP="004F1F7C">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06B9B861" wp14:editId="4824246C">
                  <wp:extent cx="3848747" cy="255831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7" cstate="print">
                            <a:extLst>
                              <a:ext uri="{28A0092B-C50C-407E-A947-70E740481C1C}">
                                <a14:useLocalDpi xmlns:a14="http://schemas.microsoft.com/office/drawing/2010/main" val="0"/>
                              </a:ext>
                            </a:extLst>
                          </a:blip>
                          <a:srcRect t="5708" b="5708"/>
                          <a:stretch>
                            <a:fillRect/>
                          </a:stretch>
                        </pic:blipFill>
                        <pic:spPr bwMode="auto">
                          <a:xfrm>
                            <a:off x="0" y="0"/>
                            <a:ext cx="3848747" cy="2558317"/>
                          </a:xfrm>
                          <a:prstGeom prst="rect">
                            <a:avLst/>
                          </a:prstGeom>
                          <a:ln>
                            <a:noFill/>
                          </a:ln>
                          <a:extLst>
                            <a:ext uri="{53640926-AAD7-44D8-BBD7-CCE9431645EC}">
                              <a14:shadowObscured xmlns:a14="http://schemas.microsoft.com/office/drawing/2010/main"/>
                            </a:ext>
                          </a:extLst>
                        </pic:spPr>
                      </pic:pic>
                    </a:graphicData>
                  </a:graphic>
                </wp:inline>
              </w:drawing>
            </w:r>
          </w:p>
        </w:tc>
        <w:tc>
          <w:tcPr>
            <w:tcW w:w="2505" w:type="pct"/>
            <w:gridSpan w:val="2"/>
            <w:tcBorders>
              <w:top w:val="nil"/>
              <w:left w:val="single" w:sz="4" w:space="0" w:color="auto"/>
              <w:right w:val="single" w:sz="4" w:space="0" w:color="auto"/>
            </w:tcBorders>
            <w:shd w:val="clear" w:color="auto" w:fill="auto"/>
            <w:noWrap/>
            <w:vAlign w:val="center"/>
            <w:hideMark/>
          </w:tcPr>
          <w:p w14:paraId="6446D6C6" w14:textId="77777777" w:rsidR="00E34391" w:rsidRPr="006A6B6B" w:rsidRDefault="00E34391" w:rsidP="004F1F7C">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2CFA5281" wp14:editId="69EAA249">
                  <wp:extent cx="3608980" cy="27067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8980" cy="2706735"/>
                          </a:xfrm>
                          <a:prstGeom prst="rect">
                            <a:avLst/>
                          </a:prstGeom>
                        </pic:spPr>
                      </pic:pic>
                    </a:graphicData>
                  </a:graphic>
                </wp:inline>
              </w:drawing>
            </w:r>
          </w:p>
        </w:tc>
      </w:tr>
      <w:tr w:rsidR="00E34391" w:rsidRPr="006A6B6B" w14:paraId="36EDF5D8" w14:textId="77777777" w:rsidTr="004F1F7C">
        <w:trPr>
          <w:trHeight w:val="283"/>
          <w:jc w:val="center"/>
        </w:trPr>
        <w:tc>
          <w:tcPr>
            <w:tcW w:w="1149" w:type="pct"/>
            <w:tcBorders>
              <w:top w:val="single" w:sz="4" w:space="0" w:color="auto"/>
              <w:left w:val="single" w:sz="4" w:space="0" w:color="auto"/>
              <w:bottom w:val="single" w:sz="4" w:space="0" w:color="auto"/>
              <w:right w:val="nil"/>
            </w:tcBorders>
            <w:shd w:val="clear" w:color="auto" w:fill="auto"/>
            <w:noWrap/>
            <w:vAlign w:val="center"/>
            <w:hideMark/>
          </w:tcPr>
          <w:p w14:paraId="7F187EA5" w14:textId="2073A4C0" w:rsidR="00E34391" w:rsidRPr="00F816D6" w:rsidRDefault="00E34391" w:rsidP="004F1F7C">
            <w:pPr>
              <w:pStyle w:val="Descripcin"/>
              <w:rPr>
                <w:color w:val="000000"/>
                <w:sz w:val="20"/>
                <w:szCs w:val="20"/>
                <w:lang w:eastAsia="es-CL"/>
              </w:rPr>
            </w:pPr>
            <w:r>
              <w:rPr>
                <w:sz w:val="20"/>
                <w:szCs w:val="20"/>
              </w:rPr>
              <w:t>Fotografía</w:t>
            </w:r>
            <w:r w:rsidRPr="006A6B6B">
              <w:rPr>
                <w:sz w:val="20"/>
                <w:szCs w:val="20"/>
              </w:rPr>
              <w:t xml:space="preserve"> </w:t>
            </w:r>
            <w:r>
              <w:rPr>
                <w:sz w:val="20"/>
                <w:szCs w:val="20"/>
              </w:rPr>
              <w:t>5</w:t>
            </w:r>
            <w:r w:rsidRPr="006A6B6B">
              <w:rPr>
                <w:sz w:val="20"/>
                <w:szCs w:val="20"/>
              </w:rPr>
              <w:t>.</w:t>
            </w:r>
          </w:p>
        </w:tc>
        <w:tc>
          <w:tcPr>
            <w:tcW w:w="134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BF6B50" w14:textId="117E67D6" w:rsidR="00E34391" w:rsidRPr="00DA404B" w:rsidRDefault="00E34391" w:rsidP="004F1F7C">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Pr="00E34391">
              <w:rPr>
                <w:rFonts w:asciiTheme="minorHAnsi" w:hAnsiTheme="minorHAnsi"/>
                <w:bCs/>
                <w:color w:val="000000"/>
                <w:sz w:val="20"/>
                <w:szCs w:val="20"/>
                <w:lang w:eastAsia="es-CL"/>
              </w:rPr>
              <w:t>31</w:t>
            </w:r>
            <w:r w:rsidRPr="00EF2660">
              <w:rPr>
                <w:rFonts w:asciiTheme="minorHAnsi" w:hAnsiTheme="minorHAnsi"/>
                <w:bCs/>
                <w:color w:val="000000"/>
                <w:sz w:val="20"/>
                <w:szCs w:val="20"/>
                <w:lang w:eastAsia="es-CL"/>
              </w:rPr>
              <w:t>-0</w:t>
            </w:r>
            <w:r>
              <w:rPr>
                <w:rFonts w:asciiTheme="minorHAnsi" w:hAnsiTheme="minorHAnsi"/>
                <w:bCs/>
                <w:color w:val="000000"/>
                <w:sz w:val="20"/>
                <w:szCs w:val="20"/>
                <w:lang w:eastAsia="es-CL"/>
              </w:rPr>
              <w:t>8</w:t>
            </w:r>
            <w:r w:rsidRPr="00EF2660">
              <w:rPr>
                <w:rFonts w:asciiTheme="minorHAnsi" w:hAnsiTheme="minorHAnsi"/>
                <w:bCs/>
                <w:color w:val="000000"/>
                <w:sz w:val="20"/>
                <w:szCs w:val="20"/>
                <w:lang w:eastAsia="es-CL"/>
              </w:rPr>
              <w:t>-2021</w:t>
            </w:r>
          </w:p>
        </w:tc>
        <w:tc>
          <w:tcPr>
            <w:tcW w:w="1355" w:type="pct"/>
            <w:tcBorders>
              <w:top w:val="single" w:sz="4" w:space="0" w:color="auto"/>
              <w:left w:val="nil"/>
              <w:bottom w:val="single" w:sz="4" w:space="0" w:color="auto"/>
              <w:right w:val="nil"/>
            </w:tcBorders>
            <w:shd w:val="clear" w:color="auto" w:fill="auto"/>
            <w:noWrap/>
            <w:vAlign w:val="center"/>
            <w:hideMark/>
          </w:tcPr>
          <w:p w14:paraId="6F84C123" w14:textId="5BB690CE" w:rsidR="00E34391" w:rsidRPr="006A6B6B" w:rsidRDefault="00E34391" w:rsidP="004F1F7C">
            <w:pPr>
              <w:pStyle w:val="Descripcin"/>
              <w:rPr>
                <w:sz w:val="20"/>
                <w:szCs w:val="20"/>
              </w:rPr>
            </w:pPr>
            <w:r>
              <w:rPr>
                <w:sz w:val="20"/>
                <w:szCs w:val="20"/>
              </w:rPr>
              <w:t>Fotografía</w:t>
            </w:r>
            <w:r w:rsidRPr="006A6B6B">
              <w:rPr>
                <w:sz w:val="20"/>
                <w:szCs w:val="20"/>
              </w:rPr>
              <w:t xml:space="preserve"> </w:t>
            </w:r>
            <w:r>
              <w:rPr>
                <w:sz w:val="20"/>
                <w:szCs w:val="20"/>
              </w:rPr>
              <w:t>6</w:t>
            </w:r>
            <w:r w:rsidRPr="006A6B6B">
              <w:rPr>
                <w:sz w:val="20"/>
                <w:szCs w:val="20"/>
              </w:rPr>
              <w:t>.</w:t>
            </w:r>
          </w:p>
        </w:tc>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F25D31" w14:textId="43F4C7D0" w:rsidR="00E34391" w:rsidRPr="006A6B6B" w:rsidRDefault="00E34391" w:rsidP="004F1F7C">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Pr="00E34391">
              <w:rPr>
                <w:rFonts w:asciiTheme="minorHAnsi" w:hAnsiTheme="minorHAnsi"/>
                <w:bCs/>
                <w:color w:val="000000"/>
                <w:sz w:val="20"/>
                <w:szCs w:val="20"/>
                <w:lang w:eastAsia="es-CL"/>
              </w:rPr>
              <w:t>31</w:t>
            </w:r>
            <w:r w:rsidRPr="00EF2660">
              <w:rPr>
                <w:rFonts w:asciiTheme="minorHAnsi" w:hAnsiTheme="minorHAnsi"/>
                <w:bCs/>
                <w:color w:val="000000"/>
                <w:sz w:val="20"/>
                <w:szCs w:val="20"/>
                <w:lang w:eastAsia="es-CL"/>
              </w:rPr>
              <w:t>-0</w:t>
            </w:r>
            <w:r>
              <w:rPr>
                <w:rFonts w:asciiTheme="minorHAnsi" w:hAnsiTheme="minorHAnsi"/>
                <w:bCs/>
                <w:color w:val="000000"/>
                <w:sz w:val="20"/>
                <w:szCs w:val="20"/>
                <w:lang w:eastAsia="es-CL"/>
              </w:rPr>
              <w:t>8</w:t>
            </w:r>
            <w:r w:rsidRPr="00EF2660">
              <w:rPr>
                <w:rFonts w:asciiTheme="minorHAnsi" w:hAnsiTheme="minorHAnsi"/>
                <w:bCs/>
                <w:color w:val="000000"/>
                <w:sz w:val="20"/>
                <w:szCs w:val="20"/>
                <w:lang w:eastAsia="es-CL"/>
              </w:rPr>
              <w:t>-2021</w:t>
            </w:r>
          </w:p>
        </w:tc>
      </w:tr>
      <w:tr w:rsidR="00E34391" w:rsidRPr="006A6B6B" w14:paraId="61A4B4D2" w14:textId="77777777" w:rsidTr="004F1F7C">
        <w:trPr>
          <w:trHeight w:val="283"/>
          <w:jc w:val="center"/>
        </w:trPr>
        <w:tc>
          <w:tcPr>
            <w:tcW w:w="2495"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1FD3F86" w14:textId="77777777" w:rsidR="00E34391" w:rsidRDefault="00E34391" w:rsidP="004F1F7C">
            <w:pPr>
              <w:rPr>
                <w:rFonts w:asciiTheme="minorHAnsi" w:hAnsiTheme="minorHAnsi"/>
                <w:color w:val="000000"/>
                <w:sz w:val="20"/>
                <w:szCs w:val="20"/>
                <w:lang w:eastAsia="es-CL"/>
              </w:rPr>
            </w:pPr>
            <w:r w:rsidRPr="00DA404B">
              <w:rPr>
                <w:rFonts w:asciiTheme="minorHAnsi" w:hAnsiTheme="minorHAnsi"/>
                <w:b/>
                <w:color w:val="000000"/>
                <w:sz w:val="20"/>
                <w:szCs w:val="20"/>
                <w:lang w:eastAsia="es-CL"/>
              </w:rPr>
              <w:t>Descripción Medio de Prueba:</w:t>
            </w:r>
            <w:r w:rsidRPr="00DA404B">
              <w:rPr>
                <w:rFonts w:asciiTheme="minorHAnsi" w:hAnsiTheme="minorHAnsi"/>
                <w:color w:val="000000"/>
                <w:sz w:val="20"/>
                <w:szCs w:val="20"/>
                <w:lang w:eastAsia="es-CL"/>
              </w:rPr>
              <w:t xml:space="preserve"> </w:t>
            </w:r>
          </w:p>
          <w:p w14:paraId="4B7AF2A3" w14:textId="474D7DBD" w:rsidR="00E34391" w:rsidRPr="00FA696C" w:rsidRDefault="00E34391" w:rsidP="004F1F7C">
            <w:pPr>
              <w:rPr>
                <w:rFonts w:asciiTheme="minorHAnsi" w:hAnsiTheme="minorHAnsi"/>
                <w:color w:val="000000"/>
                <w:sz w:val="20"/>
                <w:szCs w:val="20"/>
                <w:highlight w:val="yellow"/>
                <w:lang w:eastAsia="es-CL"/>
              </w:rPr>
            </w:pPr>
            <w:r>
              <w:rPr>
                <w:rFonts w:asciiTheme="minorHAnsi" w:hAnsiTheme="minorHAnsi"/>
                <w:color w:val="000000"/>
                <w:sz w:val="20"/>
                <w:szCs w:val="20"/>
                <w:lang w:eastAsia="es-CL"/>
              </w:rPr>
              <w:t>En la fotografía se observa el proceso de medición de ruidos emitidos a la hora de la fiscalización ambiental. Al frente, se observa la obra en construcción donde se perciben claramente ruidos asociados a los trabajos que se llevan a cabo.</w:t>
            </w:r>
          </w:p>
        </w:tc>
        <w:tc>
          <w:tcPr>
            <w:tcW w:w="2505"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6BB33D3" w14:textId="77777777" w:rsidR="00E34391" w:rsidRDefault="00E34391" w:rsidP="004F1F7C">
            <w:pPr>
              <w:rPr>
                <w:rFonts w:asciiTheme="minorHAnsi" w:hAnsiTheme="minorHAnsi"/>
                <w:color w:val="000000"/>
                <w:sz w:val="20"/>
                <w:szCs w:val="20"/>
                <w:lang w:eastAsia="es-CL"/>
              </w:rPr>
            </w:pPr>
            <w:r w:rsidRPr="00EA4CFF">
              <w:rPr>
                <w:rFonts w:asciiTheme="minorHAnsi" w:hAnsiTheme="minorHAnsi"/>
                <w:b/>
                <w:color w:val="000000"/>
                <w:sz w:val="20"/>
                <w:szCs w:val="20"/>
                <w:lang w:eastAsia="es-CL"/>
              </w:rPr>
              <w:t>Descripción Medio de Prueba:</w:t>
            </w:r>
            <w:r w:rsidRPr="00EA4CFF">
              <w:rPr>
                <w:rFonts w:asciiTheme="minorHAnsi" w:hAnsiTheme="minorHAnsi"/>
                <w:color w:val="000000"/>
                <w:sz w:val="20"/>
                <w:szCs w:val="20"/>
                <w:lang w:eastAsia="es-CL"/>
              </w:rPr>
              <w:t xml:space="preserve"> </w:t>
            </w:r>
          </w:p>
          <w:p w14:paraId="16C012FA" w14:textId="71EE7B05" w:rsidR="00E34391" w:rsidRPr="00FA696C" w:rsidRDefault="00E34391" w:rsidP="004F1F7C">
            <w:pPr>
              <w:rPr>
                <w:rFonts w:asciiTheme="minorHAnsi" w:hAnsiTheme="minorHAnsi"/>
                <w:b/>
                <w:color w:val="000000"/>
                <w:sz w:val="20"/>
                <w:szCs w:val="20"/>
                <w:highlight w:val="yellow"/>
                <w:lang w:eastAsia="es-CL"/>
              </w:rPr>
            </w:pPr>
            <w:r>
              <w:rPr>
                <w:rFonts w:asciiTheme="minorHAnsi" w:hAnsiTheme="minorHAnsi"/>
                <w:color w:val="000000"/>
                <w:sz w:val="20"/>
                <w:szCs w:val="20"/>
                <w:lang w:eastAsia="es-CL"/>
              </w:rPr>
              <w:t>En la fotografía se observa al personal que trabaja en la obra en construcción al momento de la fiscalización. En estos trabajos se perciben claramente los golpes de martillos, esmeriles eléctricos, entre otros.</w:t>
            </w:r>
          </w:p>
        </w:tc>
      </w:tr>
    </w:tbl>
    <w:p w14:paraId="4B4B23D4" w14:textId="77777777" w:rsidR="00E34391" w:rsidRDefault="00E34391">
      <w:pPr>
        <w:spacing w:after="200" w:line="276" w:lineRule="auto"/>
        <w:jc w:val="left"/>
        <w:rPr>
          <w:rFonts w:asciiTheme="minorHAnsi" w:hAnsiTheme="minorHAnsi" w:cstheme="minorHAnsi"/>
          <w:b/>
        </w:rPr>
      </w:pPr>
      <w:r>
        <w:br w:type="page"/>
      </w:r>
    </w:p>
    <w:tbl>
      <w:tblPr>
        <w:tblW w:w="5000" w:type="pct"/>
        <w:jc w:val="center"/>
        <w:tblCellMar>
          <w:left w:w="70" w:type="dxa"/>
          <w:right w:w="70" w:type="dxa"/>
        </w:tblCellMar>
        <w:tblLook w:val="04A0" w:firstRow="1" w:lastRow="0" w:firstColumn="1" w:lastColumn="0" w:noHBand="0" w:noVBand="1"/>
      </w:tblPr>
      <w:tblGrid>
        <w:gridCol w:w="2968"/>
        <w:gridCol w:w="3475"/>
        <w:gridCol w:w="3247"/>
        <w:gridCol w:w="2738"/>
      </w:tblGrid>
      <w:tr w:rsidR="003971C0" w:rsidRPr="006A6B6B" w14:paraId="13BDA50C" w14:textId="77777777" w:rsidTr="004F1F7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467F110B" w14:textId="77777777" w:rsidR="003971C0" w:rsidRPr="006A6B6B" w:rsidRDefault="003971C0" w:rsidP="004F1F7C">
            <w:pPr>
              <w:jc w:val="center"/>
              <w:rPr>
                <w:rFonts w:asciiTheme="minorHAnsi" w:hAnsiTheme="minorHAnsi"/>
                <w:b/>
                <w:bCs/>
                <w:color w:val="000000"/>
                <w:sz w:val="20"/>
                <w:szCs w:val="20"/>
                <w:lang w:eastAsia="es-CL"/>
              </w:rPr>
            </w:pPr>
            <w:r>
              <w:lastRenderedPageBreak/>
              <w:br w:type="page"/>
            </w:r>
            <w:r w:rsidRPr="006A6B6B">
              <w:rPr>
                <w:rFonts w:asciiTheme="minorHAnsi" w:hAnsiTheme="minorHAnsi"/>
                <w:b/>
                <w:bCs/>
                <w:color w:val="000000"/>
                <w:sz w:val="20"/>
                <w:szCs w:val="20"/>
                <w:lang w:eastAsia="es-CL"/>
              </w:rPr>
              <w:t>Registros</w:t>
            </w:r>
          </w:p>
        </w:tc>
      </w:tr>
      <w:tr w:rsidR="003971C0" w:rsidRPr="006A6B6B" w14:paraId="0D4A36C5" w14:textId="77777777" w:rsidTr="004F1F7C">
        <w:trPr>
          <w:trHeight w:val="3433"/>
          <w:jc w:val="center"/>
        </w:trPr>
        <w:tc>
          <w:tcPr>
            <w:tcW w:w="2495" w:type="pct"/>
            <w:gridSpan w:val="2"/>
            <w:tcBorders>
              <w:top w:val="nil"/>
              <w:left w:val="single" w:sz="4" w:space="0" w:color="auto"/>
              <w:right w:val="single" w:sz="4" w:space="0" w:color="auto"/>
            </w:tcBorders>
            <w:shd w:val="clear" w:color="auto" w:fill="auto"/>
            <w:noWrap/>
            <w:vAlign w:val="center"/>
            <w:hideMark/>
          </w:tcPr>
          <w:p w14:paraId="6D716CDD" w14:textId="5A241FC1" w:rsidR="003971C0" w:rsidRPr="006A6B6B" w:rsidRDefault="00664508" w:rsidP="004F1F7C">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36E30C66" wp14:editId="399C4F4F">
                  <wp:extent cx="4002826" cy="3002280"/>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04303" cy="3003388"/>
                          </a:xfrm>
                          <a:prstGeom prst="rect">
                            <a:avLst/>
                          </a:prstGeom>
                        </pic:spPr>
                      </pic:pic>
                    </a:graphicData>
                  </a:graphic>
                </wp:inline>
              </w:drawing>
            </w:r>
          </w:p>
        </w:tc>
        <w:tc>
          <w:tcPr>
            <w:tcW w:w="2505" w:type="pct"/>
            <w:gridSpan w:val="2"/>
            <w:tcBorders>
              <w:top w:val="nil"/>
              <w:left w:val="single" w:sz="4" w:space="0" w:color="auto"/>
              <w:right w:val="single" w:sz="4" w:space="0" w:color="auto"/>
            </w:tcBorders>
            <w:shd w:val="clear" w:color="auto" w:fill="auto"/>
            <w:noWrap/>
            <w:vAlign w:val="center"/>
            <w:hideMark/>
          </w:tcPr>
          <w:p w14:paraId="336A3A45" w14:textId="654514B7" w:rsidR="003971C0" w:rsidRPr="006A6B6B" w:rsidRDefault="00962475" w:rsidP="004F1F7C">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26389676" wp14:editId="7D26FD8B">
                  <wp:extent cx="3808098" cy="2856276"/>
                  <wp:effectExtent l="0" t="317" r="1587" b="1588"/>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809261" cy="2857148"/>
                          </a:xfrm>
                          <a:prstGeom prst="rect">
                            <a:avLst/>
                          </a:prstGeom>
                        </pic:spPr>
                      </pic:pic>
                    </a:graphicData>
                  </a:graphic>
                </wp:inline>
              </w:drawing>
            </w:r>
          </w:p>
        </w:tc>
      </w:tr>
      <w:tr w:rsidR="00664508" w:rsidRPr="006A6B6B" w14:paraId="337E58D6" w14:textId="77777777" w:rsidTr="004F1F7C">
        <w:trPr>
          <w:trHeight w:val="283"/>
          <w:jc w:val="center"/>
        </w:trPr>
        <w:tc>
          <w:tcPr>
            <w:tcW w:w="1149" w:type="pct"/>
            <w:tcBorders>
              <w:top w:val="single" w:sz="4" w:space="0" w:color="auto"/>
              <w:left w:val="single" w:sz="4" w:space="0" w:color="auto"/>
              <w:bottom w:val="single" w:sz="4" w:space="0" w:color="auto"/>
              <w:right w:val="nil"/>
            </w:tcBorders>
            <w:shd w:val="clear" w:color="auto" w:fill="auto"/>
            <w:noWrap/>
            <w:vAlign w:val="center"/>
            <w:hideMark/>
          </w:tcPr>
          <w:p w14:paraId="7323E4E7" w14:textId="08F3D29F" w:rsidR="003971C0" w:rsidRPr="00F816D6" w:rsidRDefault="003971C0" w:rsidP="004F1F7C">
            <w:pPr>
              <w:pStyle w:val="Descripcin"/>
              <w:rPr>
                <w:color w:val="000000"/>
                <w:sz w:val="20"/>
                <w:szCs w:val="20"/>
                <w:lang w:eastAsia="es-CL"/>
              </w:rPr>
            </w:pPr>
            <w:r>
              <w:rPr>
                <w:sz w:val="20"/>
                <w:szCs w:val="20"/>
              </w:rPr>
              <w:t>Fotografía</w:t>
            </w:r>
            <w:r w:rsidRPr="006A6B6B">
              <w:rPr>
                <w:sz w:val="20"/>
                <w:szCs w:val="20"/>
              </w:rPr>
              <w:t xml:space="preserve"> </w:t>
            </w:r>
            <w:r>
              <w:rPr>
                <w:sz w:val="20"/>
                <w:szCs w:val="20"/>
              </w:rPr>
              <w:t>7</w:t>
            </w:r>
            <w:r w:rsidRPr="006A6B6B">
              <w:rPr>
                <w:sz w:val="20"/>
                <w:szCs w:val="20"/>
              </w:rPr>
              <w:t>.</w:t>
            </w:r>
          </w:p>
        </w:tc>
        <w:tc>
          <w:tcPr>
            <w:tcW w:w="134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115ABE" w14:textId="4F919CE4" w:rsidR="003971C0" w:rsidRPr="00DA404B" w:rsidRDefault="003971C0" w:rsidP="004F1F7C">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0E3AF6" w:rsidRPr="000E3AF6">
              <w:rPr>
                <w:rFonts w:asciiTheme="minorHAnsi" w:hAnsiTheme="minorHAnsi"/>
                <w:bCs/>
                <w:color w:val="000000"/>
                <w:sz w:val="20"/>
                <w:szCs w:val="20"/>
                <w:lang w:eastAsia="es-CL"/>
              </w:rPr>
              <w:t>27</w:t>
            </w:r>
            <w:r w:rsidRPr="00EF2660">
              <w:rPr>
                <w:rFonts w:asciiTheme="minorHAnsi" w:hAnsiTheme="minorHAnsi"/>
                <w:bCs/>
                <w:color w:val="000000"/>
                <w:sz w:val="20"/>
                <w:szCs w:val="20"/>
                <w:lang w:eastAsia="es-CL"/>
              </w:rPr>
              <w:t>-</w:t>
            </w:r>
            <w:r w:rsidR="000E3AF6">
              <w:rPr>
                <w:rFonts w:asciiTheme="minorHAnsi" w:hAnsiTheme="minorHAnsi"/>
                <w:bCs/>
                <w:color w:val="000000"/>
                <w:sz w:val="20"/>
                <w:szCs w:val="20"/>
                <w:lang w:eastAsia="es-CL"/>
              </w:rPr>
              <w:t>10</w:t>
            </w:r>
            <w:r w:rsidRPr="00EF2660">
              <w:rPr>
                <w:rFonts w:asciiTheme="minorHAnsi" w:hAnsiTheme="minorHAnsi"/>
                <w:bCs/>
                <w:color w:val="000000"/>
                <w:sz w:val="20"/>
                <w:szCs w:val="20"/>
                <w:lang w:eastAsia="es-CL"/>
              </w:rPr>
              <w:t>-2021</w:t>
            </w:r>
          </w:p>
        </w:tc>
        <w:tc>
          <w:tcPr>
            <w:tcW w:w="1355" w:type="pct"/>
            <w:tcBorders>
              <w:top w:val="single" w:sz="4" w:space="0" w:color="auto"/>
              <w:left w:val="nil"/>
              <w:bottom w:val="single" w:sz="4" w:space="0" w:color="auto"/>
              <w:right w:val="nil"/>
            </w:tcBorders>
            <w:shd w:val="clear" w:color="auto" w:fill="auto"/>
            <w:noWrap/>
            <w:vAlign w:val="center"/>
            <w:hideMark/>
          </w:tcPr>
          <w:p w14:paraId="0BD3095D" w14:textId="1A88A6B7" w:rsidR="003971C0" w:rsidRPr="006A6B6B" w:rsidRDefault="003971C0" w:rsidP="004F1F7C">
            <w:pPr>
              <w:pStyle w:val="Descripcin"/>
              <w:rPr>
                <w:sz w:val="20"/>
                <w:szCs w:val="20"/>
              </w:rPr>
            </w:pPr>
            <w:r>
              <w:rPr>
                <w:sz w:val="20"/>
                <w:szCs w:val="20"/>
              </w:rPr>
              <w:t>Fotografía</w:t>
            </w:r>
            <w:r w:rsidRPr="006A6B6B">
              <w:rPr>
                <w:sz w:val="20"/>
                <w:szCs w:val="20"/>
              </w:rPr>
              <w:t xml:space="preserve"> </w:t>
            </w:r>
            <w:r>
              <w:rPr>
                <w:sz w:val="20"/>
                <w:szCs w:val="20"/>
              </w:rPr>
              <w:t>8</w:t>
            </w:r>
            <w:r w:rsidRPr="006A6B6B">
              <w:rPr>
                <w:sz w:val="20"/>
                <w:szCs w:val="20"/>
              </w:rPr>
              <w:t>.</w:t>
            </w:r>
          </w:p>
        </w:tc>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1ADC33" w14:textId="12D0D7F5" w:rsidR="003971C0" w:rsidRPr="006A6B6B" w:rsidRDefault="003971C0" w:rsidP="004F1F7C">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0E3AF6" w:rsidRPr="000E3AF6">
              <w:rPr>
                <w:rFonts w:asciiTheme="minorHAnsi" w:hAnsiTheme="minorHAnsi"/>
                <w:bCs/>
                <w:color w:val="000000"/>
                <w:sz w:val="20"/>
                <w:szCs w:val="20"/>
                <w:lang w:eastAsia="es-CL"/>
              </w:rPr>
              <w:t>27</w:t>
            </w:r>
            <w:r w:rsidR="000E3AF6" w:rsidRPr="00EF2660">
              <w:rPr>
                <w:rFonts w:asciiTheme="minorHAnsi" w:hAnsiTheme="minorHAnsi"/>
                <w:bCs/>
                <w:color w:val="000000"/>
                <w:sz w:val="20"/>
                <w:szCs w:val="20"/>
                <w:lang w:eastAsia="es-CL"/>
              </w:rPr>
              <w:t>-</w:t>
            </w:r>
            <w:r w:rsidR="000E3AF6">
              <w:rPr>
                <w:rFonts w:asciiTheme="minorHAnsi" w:hAnsiTheme="minorHAnsi"/>
                <w:bCs/>
                <w:color w:val="000000"/>
                <w:sz w:val="20"/>
                <w:szCs w:val="20"/>
                <w:lang w:eastAsia="es-CL"/>
              </w:rPr>
              <w:t>10</w:t>
            </w:r>
            <w:r w:rsidR="000E3AF6" w:rsidRPr="00EF2660">
              <w:rPr>
                <w:rFonts w:asciiTheme="minorHAnsi" w:hAnsiTheme="minorHAnsi"/>
                <w:bCs/>
                <w:color w:val="000000"/>
                <w:sz w:val="20"/>
                <w:szCs w:val="20"/>
                <w:lang w:eastAsia="es-CL"/>
              </w:rPr>
              <w:t>-2021</w:t>
            </w:r>
          </w:p>
        </w:tc>
      </w:tr>
      <w:tr w:rsidR="003971C0" w:rsidRPr="006A6B6B" w14:paraId="5BF20DA9" w14:textId="77777777" w:rsidTr="004F1F7C">
        <w:trPr>
          <w:trHeight w:val="283"/>
          <w:jc w:val="center"/>
        </w:trPr>
        <w:tc>
          <w:tcPr>
            <w:tcW w:w="2495"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122C816" w14:textId="77777777" w:rsidR="003971C0" w:rsidRDefault="003971C0" w:rsidP="004F1F7C">
            <w:pPr>
              <w:rPr>
                <w:rFonts w:asciiTheme="minorHAnsi" w:hAnsiTheme="minorHAnsi"/>
                <w:color w:val="000000"/>
                <w:sz w:val="20"/>
                <w:szCs w:val="20"/>
                <w:lang w:eastAsia="es-CL"/>
              </w:rPr>
            </w:pPr>
            <w:r w:rsidRPr="00DA404B">
              <w:rPr>
                <w:rFonts w:asciiTheme="minorHAnsi" w:hAnsiTheme="minorHAnsi"/>
                <w:b/>
                <w:color w:val="000000"/>
                <w:sz w:val="20"/>
                <w:szCs w:val="20"/>
                <w:lang w:eastAsia="es-CL"/>
              </w:rPr>
              <w:t>Descripción Medio de Prueba:</w:t>
            </w:r>
            <w:r w:rsidRPr="00DA404B">
              <w:rPr>
                <w:rFonts w:asciiTheme="minorHAnsi" w:hAnsiTheme="minorHAnsi"/>
                <w:color w:val="000000"/>
                <w:sz w:val="20"/>
                <w:szCs w:val="20"/>
                <w:lang w:eastAsia="es-CL"/>
              </w:rPr>
              <w:t xml:space="preserve"> </w:t>
            </w:r>
          </w:p>
          <w:p w14:paraId="7E62AC43" w14:textId="31C9BA14" w:rsidR="003971C0" w:rsidRPr="00FA696C" w:rsidRDefault="003971C0" w:rsidP="004F1F7C">
            <w:pPr>
              <w:rPr>
                <w:rFonts w:asciiTheme="minorHAnsi" w:hAnsiTheme="minorHAnsi"/>
                <w:color w:val="000000"/>
                <w:sz w:val="20"/>
                <w:szCs w:val="20"/>
                <w:highlight w:val="yellow"/>
                <w:lang w:eastAsia="es-CL"/>
              </w:rPr>
            </w:pPr>
            <w:r>
              <w:rPr>
                <w:rFonts w:asciiTheme="minorHAnsi" w:hAnsiTheme="minorHAnsi"/>
                <w:color w:val="000000"/>
                <w:sz w:val="20"/>
                <w:szCs w:val="20"/>
                <w:lang w:eastAsia="es-CL"/>
              </w:rPr>
              <w:t>En la fotografía se observa</w:t>
            </w:r>
            <w:r w:rsidR="00962475">
              <w:rPr>
                <w:rFonts w:asciiTheme="minorHAnsi" w:hAnsiTheme="minorHAnsi"/>
                <w:color w:val="000000"/>
                <w:sz w:val="20"/>
                <w:szCs w:val="20"/>
                <w:lang w:eastAsia="es-CL"/>
              </w:rPr>
              <w:t xml:space="preserve"> desde el receptor una lona de color azul para mitigación de ruidos, sin </w:t>
            </w:r>
            <w:r w:rsidR="000E3AF6">
              <w:rPr>
                <w:rFonts w:asciiTheme="minorHAnsi" w:hAnsiTheme="minorHAnsi"/>
                <w:color w:val="000000"/>
                <w:sz w:val="20"/>
                <w:szCs w:val="20"/>
                <w:lang w:eastAsia="es-CL"/>
              </w:rPr>
              <w:t>embargo,</w:t>
            </w:r>
            <w:r w:rsidR="00962475">
              <w:rPr>
                <w:rFonts w:asciiTheme="minorHAnsi" w:hAnsiTheme="minorHAnsi"/>
                <w:color w:val="000000"/>
                <w:sz w:val="20"/>
                <w:szCs w:val="20"/>
                <w:lang w:eastAsia="es-CL"/>
              </w:rPr>
              <w:t xml:space="preserve"> esta lona no cubre completamente el piso donde se encuentra trabajando el personal.</w:t>
            </w:r>
          </w:p>
        </w:tc>
        <w:tc>
          <w:tcPr>
            <w:tcW w:w="2505"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A776FFE" w14:textId="77777777" w:rsidR="003971C0" w:rsidRDefault="003971C0" w:rsidP="004F1F7C">
            <w:pPr>
              <w:rPr>
                <w:rFonts w:asciiTheme="minorHAnsi" w:hAnsiTheme="minorHAnsi"/>
                <w:color w:val="000000"/>
                <w:sz w:val="20"/>
                <w:szCs w:val="20"/>
                <w:lang w:eastAsia="es-CL"/>
              </w:rPr>
            </w:pPr>
            <w:r w:rsidRPr="00EA4CFF">
              <w:rPr>
                <w:rFonts w:asciiTheme="minorHAnsi" w:hAnsiTheme="minorHAnsi"/>
                <w:b/>
                <w:color w:val="000000"/>
                <w:sz w:val="20"/>
                <w:szCs w:val="20"/>
                <w:lang w:eastAsia="es-CL"/>
              </w:rPr>
              <w:t>Descripción Medio de Prueba:</w:t>
            </w:r>
            <w:r w:rsidRPr="00EA4CFF">
              <w:rPr>
                <w:rFonts w:asciiTheme="minorHAnsi" w:hAnsiTheme="minorHAnsi"/>
                <w:color w:val="000000"/>
                <w:sz w:val="20"/>
                <w:szCs w:val="20"/>
                <w:lang w:eastAsia="es-CL"/>
              </w:rPr>
              <w:t xml:space="preserve"> </w:t>
            </w:r>
          </w:p>
          <w:p w14:paraId="43101B3F" w14:textId="7604E0BD" w:rsidR="003971C0" w:rsidRPr="00FA696C" w:rsidRDefault="00962475" w:rsidP="004F1F7C">
            <w:pPr>
              <w:rPr>
                <w:rFonts w:asciiTheme="minorHAnsi" w:hAnsiTheme="minorHAnsi"/>
                <w:b/>
                <w:color w:val="000000"/>
                <w:sz w:val="20"/>
                <w:szCs w:val="20"/>
                <w:highlight w:val="yellow"/>
                <w:lang w:eastAsia="es-CL"/>
              </w:rPr>
            </w:pPr>
            <w:r>
              <w:rPr>
                <w:rFonts w:asciiTheme="minorHAnsi" w:hAnsiTheme="minorHAnsi"/>
                <w:color w:val="000000"/>
                <w:sz w:val="20"/>
                <w:szCs w:val="20"/>
                <w:lang w:eastAsia="es-CL"/>
              </w:rPr>
              <w:t>En la fotografía se observa el proceso de medición de ruidos emitidos a la hora de la fiscalización ambiental. Al frente, se observa la obra en construcción donde se perciben claramente ruidos asociados a los trabajos que se llevan a cabo.</w:t>
            </w:r>
          </w:p>
        </w:tc>
      </w:tr>
    </w:tbl>
    <w:p w14:paraId="3E7C6D6F" w14:textId="77777777" w:rsidR="003971C0" w:rsidRDefault="003971C0">
      <w:pPr>
        <w:spacing w:after="200" w:line="276" w:lineRule="auto"/>
        <w:jc w:val="left"/>
        <w:rPr>
          <w:rFonts w:asciiTheme="minorHAnsi" w:hAnsiTheme="minorHAnsi" w:cstheme="minorHAnsi"/>
          <w:b/>
        </w:rPr>
      </w:pPr>
      <w:r>
        <w:br w:type="page"/>
      </w:r>
    </w:p>
    <w:p w14:paraId="766C964A" w14:textId="27A34AE1" w:rsidR="00C8327B" w:rsidRDefault="0072778B" w:rsidP="00F37236">
      <w:pPr>
        <w:pStyle w:val="Ttulo"/>
      </w:pPr>
      <w:r>
        <w:lastRenderedPageBreak/>
        <w:t>ANEXOS</w:t>
      </w:r>
    </w:p>
    <w:p w14:paraId="3ECE91DD" w14:textId="77777777" w:rsidR="00C8327B" w:rsidRDefault="00C8327B" w:rsidP="0072778B"/>
    <w:tbl>
      <w:tblPr>
        <w:tblW w:w="5000" w:type="pct"/>
        <w:jc w:val="center"/>
        <w:tblCellMar>
          <w:left w:w="70" w:type="dxa"/>
          <w:right w:w="70" w:type="dxa"/>
        </w:tblCellMar>
        <w:tblLook w:val="04A0" w:firstRow="1" w:lastRow="0" w:firstColumn="1" w:lastColumn="0" w:noHBand="0" w:noVBand="1"/>
      </w:tblPr>
      <w:tblGrid>
        <w:gridCol w:w="1792"/>
        <w:gridCol w:w="10636"/>
      </w:tblGrid>
      <w:tr w:rsidR="0072778B" w:rsidRPr="008C2A9C" w14:paraId="4FFFDC4F"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5BEA43A" w14:textId="77777777" w:rsidR="0072778B" w:rsidRPr="008C2A9C" w:rsidRDefault="0072778B" w:rsidP="002B4F54">
            <w:pPr>
              <w:pStyle w:val="Ttulo"/>
              <w:numPr>
                <w:ilvl w:val="0"/>
                <w:numId w:val="0"/>
              </w:numPr>
              <w:ind w:left="360"/>
              <w:jc w:val="center"/>
              <w:rPr>
                <w:sz w:val="20"/>
                <w:szCs w:val="20"/>
              </w:rPr>
            </w:pPr>
            <w:r>
              <w:rPr>
                <w:sz w:val="20"/>
                <w:szCs w:val="20"/>
              </w:rPr>
              <w:t>Anexo N°</w:t>
            </w:r>
          </w:p>
        </w:tc>
        <w:tc>
          <w:tcPr>
            <w:tcW w:w="4279" w:type="pct"/>
            <w:tcBorders>
              <w:top w:val="single" w:sz="4" w:space="0" w:color="auto"/>
              <w:left w:val="nil"/>
              <w:bottom w:val="single" w:sz="4" w:space="0" w:color="auto"/>
              <w:right w:val="single" w:sz="4" w:space="0" w:color="auto"/>
            </w:tcBorders>
            <w:shd w:val="clear" w:color="000000" w:fill="D9D9D9"/>
            <w:vAlign w:val="center"/>
            <w:hideMark/>
          </w:tcPr>
          <w:p w14:paraId="4DAF0FD9" w14:textId="77777777" w:rsidR="0072778B" w:rsidRPr="008C2A9C" w:rsidRDefault="003B0FED" w:rsidP="008D65BA">
            <w:pPr>
              <w:pStyle w:val="Ttulo"/>
              <w:numPr>
                <w:ilvl w:val="0"/>
                <w:numId w:val="0"/>
              </w:numPr>
              <w:ind w:left="720" w:hanging="360"/>
              <w:jc w:val="center"/>
              <w:rPr>
                <w:sz w:val="20"/>
                <w:szCs w:val="20"/>
              </w:rPr>
            </w:pPr>
            <w:r>
              <w:rPr>
                <w:sz w:val="20"/>
                <w:szCs w:val="20"/>
              </w:rPr>
              <w:t>Nombre Anexo</w:t>
            </w:r>
          </w:p>
        </w:tc>
      </w:tr>
      <w:tr w:rsidR="0072778B" w:rsidRPr="008C2A9C" w14:paraId="771330C0"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3B2CB" w14:textId="77777777" w:rsidR="0072778B" w:rsidRPr="008C2A9C" w:rsidRDefault="00240BC6" w:rsidP="002B4F54">
            <w:pPr>
              <w:pStyle w:val="Ttulo"/>
              <w:numPr>
                <w:ilvl w:val="0"/>
                <w:numId w:val="0"/>
              </w:numPr>
              <w:ind w:left="360"/>
              <w:jc w:val="center"/>
              <w:rPr>
                <w:b w:val="0"/>
                <w:sz w:val="20"/>
                <w:szCs w:val="20"/>
              </w:rPr>
            </w:pPr>
            <w:r>
              <w:rPr>
                <w:b w:val="0"/>
                <w:sz w:val="20"/>
                <w:szCs w:val="20"/>
              </w:rPr>
              <w:t>1</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79DEE564" w14:textId="711D5234" w:rsidR="0072778B" w:rsidRPr="008C2A9C" w:rsidRDefault="008C69F8" w:rsidP="0072778B">
            <w:pPr>
              <w:pStyle w:val="Ttulo"/>
              <w:numPr>
                <w:ilvl w:val="0"/>
                <w:numId w:val="0"/>
              </w:numPr>
              <w:ind w:left="360"/>
              <w:jc w:val="left"/>
              <w:rPr>
                <w:b w:val="0"/>
                <w:sz w:val="20"/>
                <w:szCs w:val="20"/>
              </w:rPr>
            </w:pPr>
            <w:r w:rsidRPr="008C69F8">
              <w:rPr>
                <w:b w:val="0"/>
                <w:sz w:val="20"/>
                <w:szCs w:val="20"/>
              </w:rPr>
              <w:t xml:space="preserve">Acta de inspección ambiental de fecha </w:t>
            </w:r>
            <w:r w:rsidR="0066529A">
              <w:rPr>
                <w:b w:val="0"/>
                <w:sz w:val="20"/>
                <w:szCs w:val="20"/>
              </w:rPr>
              <w:t>1</w:t>
            </w:r>
            <w:r w:rsidR="00E14077">
              <w:rPr>
                <w:b w:val="0"/>
                <w:sz w:val="20"/>
                <w:szCs w:val="20"/>
              </w:rPr>
              <w:t>2</w:t>
            </w:r>
            <w:r w:rsidRPr="008C69F8">
              <w:rPr>
                <w:b w:val="0"/>
                <w:sz w:val="20"/>
                <w:szCs w:val="20"/>
              </w:rPr>
              <w:t>.0</w:t>
            </w:r>
            <w:r w:rsidR="00E14077">
              <w:rPr>
                <w:b w:val="0"/>
                <w:sz w:val="20"/>
                <w:szCs w:val="20"/>
              </w:rPr>
              <w:t>4</w:t>
            </w:r>
            <w:r w:rsidRPr="008C69F8">
              <w:rPr>
                <w:b w:val="0"/>
                <w:sz w:val="20"/>
                <w:szCs w:val="20"/>
              </w:rPr>
              <w:t>.20</w:t>
            </w:r>
            <w:r w:rsidR="00F67D1E">
              <w:rPr>
                <w:b w:val="0"/>
                <w:sz w:val="20"/>
                <w:szCs w:val="20"/>
              </w:rPr>
              <w:t>2</w:t>
            </w:r>
            <w:r w:rsidR="0066529A">
              <w:rPr>
                <w:b w:val="0"/>
                <w:sz w:val="20"/>
                <w:szCs w:val="20"/>
              </w:rPr>
              <w:t>1</w:t>
            </w:r>
            <w:r w:rsidR="00935A36">
              <w:rPr>
                <w:b w:val="0"/>
                <w:sz w:val="20"/>
                <w:szCs w:val="20"/>
              </w:rPr>
              <w:t xml:space="preserve"> de la SMA.</w:t>
            </w:r>
          </w:p>
        </w:tc>
      </w:tr>
      <w:tr w:rsidR="005A3047" w:rsidRPr="008C2A9C" w14:paraId="0A546920"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EC21FE" w14:textId="01374B22" w:rsidR="005A3047" w:rsidRDefault="005A3047" w:rsidP="005A3047">
            <w:pPr>
              <w:pStyle w:val="Ttulo"/>
              <w:numPr>
                <w:ilvl w:val="0"/>
                <w:numId w:val="0"/>
              </w:numPr>
              <w:ind w:left="360"/>
              <w:jc w:val="center"/>
              <w:rPr>
                <w:b w:val="0"/>
                <w:sz w:val="20"/>
                <w:szCs w:val="20"/>
              </w:rPr>
            </w:pPr>
            <w:r>
              <w:rPr>
                <w:b w:val="0"/>
                <w:sz w:val="20"/>
                <w:szCs w:val="20"/>
              </w:rPr>
              <w:t>2</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61E0DB92" w14:textId="0ADD6C43" w:rsidR="005A3047" w:rsidRPr="008C69F8" w:rsidRDefault="005A3047" w:rsidP="005A3047">
            <w:pPr>
              <w:pStyle w:val="Ttulo"/>
              <w:numPr>
                <w:ilvl w:val="0"/>
                <w:numId w:val="0"/>
              </w:numPr>
              <w:ind w:left="360"/>
              <w:jc w:val="left"/>
              <w:rPr>
                <w:b w:val="0"/>
                <w:sz w:val="20"/>
                <w:szCs w:val="20"/>
              </w:rPr>
            </w:pPr>
            <w:r w:rsidRPr="008C69F8">
              <w:rPr>
                <w:b w:val="0"/>
                <w:sz w:val="20"/>
                <w:szCs w:val="20"/>
              </w:rPr>
              <w:t xml:space="preserve">Acta de inspección ambiental de fecha </w:t>
            </w:r>
            <w:r>
              <w:rPr>
                <w:b w:val="0"/>
                <w:sz w:val="20"/>
                <w:szCs w:val="20"/>
              </w:rPr>
              <w:t>31</w:t>
            </w:r>
            <w:r w:rsidRPr="008C69F8">
              <w:rPr>
                <w:b w:val="0"/>
                <w:sz w:val="20"/>
                <w:szCs w:val="20"/>
              </w:rPr>
              <w:t>.0</w:t>
            </w:r>
            <w:r>
              <w:rPr>
                <w:b w:val="0"/>
                <w:sz w:val="20"/>
                <w:szCs w:val="20"/>
              </w:rPr>
              <w:t>8</w:t>
            </w:r>
            <w:r w:rsidRPr="008C69F8">
              <w:rPr>
                <w:b w:val="0"/>
                <w:sz w:val="20"/>
                <w:szCs w:val="20"/>
              </w:rPr>
              <w:t>.20</w:t>
            </w:r>
            <w:r>
              <w:rPr>
                <w:b w:val="0"/>
                <w:sz w:val="20"/>
                <w:szCs w:val="20"/>
              </w:rPr>
              <w:t>21 de la SMA.</w:t>
            </w:r>
          </w:p>
        </w:tc>
      </w:tr>
      <w:tr w:rsidR="005A3047" w:rsidRPr="008C2A9C" w14:paraId="7D71F791"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2CF247" w14:textId="18336805" w:rsidR="005A3047" w:rsidRDefault="005A3047" w:rsidP="005A3047">
            <w:pPr>
              <w:pStyle w:val="Ttulo"/>
              <w:numPr>
                <w:ilvl w:val="0"/>
                <w:numId w:val="0"/>
              </w:numPr>
              <w:ind w:left="360"/>
              <w:jc w:val="center"/>
              <w:rPr>
                <w:b w:val="0"/>
                <w:sz w:val="20"/>
                <w:szCs w:val="20"/>
              </w:rPr>
            </w:pPr>
            <w:r>
              <w:rPr>
                <w:b w:val="0"/>
                <w:sz w:val="20"/>
                <w:szCs w:val="20"/>
              </w:rPr>
              <w:t>3</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47575C05" w14:textId="427BF1BE" w:rsidR="005A3047" w:rsidRPr="008C69F8" w:rsidRDefault="005A3047" w:rsidP="005A3047">
            <w:pPr>
              <w:pStyle w:val="Ttulo"/>
              <w:numPr>
                <w:ilvl w:val="0"/>
                <w:numId w:val="0"/>
              </w:numPr>
              <w:ind w:left="360"/>
              <w:jc w:val="left"/>
              <w:rPr>
                <w:b w:val="0"/>
                <w:sz w:val="20"/>
                <w:szCs w:val="20"/>
              </w:rPr>
            </w:pPr>
            <w:r w:rsidRPr="008C69F8">
              <w:rPr>
                <w:b w:val="0"/>
                <w:sz w:val="20"/>
                <w:szCs w:val="20"/>
              </w:rPr>
              <w:t xml:space="preserve">Acta de inspección ambiental de fecha </w:t>
            </w:r>
            <w:r>
              <w:rPr>
                <w:b w:val="0"/>
                <w:sz w:val="20"/>
                <w:szCs w:val="20"/>
              </w:rPr>
              <w:t>27</w:t>
            </w:r>
            <w:r w:rsidRPr="008C69F8">
              <w:rPr>
                <w:b w:val="0"/>
                <w:sz w:val="20"/>
                <w:szCs w:val="20"/>
              </w:rPr>
              <w:t>.</w:t>
            </w:r>
            <w:r>
              <w:rPr>
                <w:b w:val="0"/>
                <w:sz w:val="20"/>
                <w:szCs w:val="20"/>
              </w:rPr>
              <w:t>10</w:t>
            </w:r>
            <w:r w:rsidRPr="008C69F8">
              <w:rPr>
                <w:b w:val="0"/>
                <w:sz w:val="20"/>
                <w:szCs w:val="20"/>
              </w:rPr>
              <w:t>.20</w:t>
            </w:r>
            <w:r>
              <w:rPr>
                <w:b w:val="0"/>
                <w:sz w:val="20"/>
                <w:szCs w:val="20"/>
              </w:rPr>
              <w:t>21 de la SMA.</w:t>
            </w:r>
          </w:p>
        </w:tc>
      </w:tr>
      <w:tr w:rsidR="00240BC6" w:rsidRPr="008C2A9C" w14:paraId="76988BA0"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4226AB" w14:textId="6D671896" w:rsidR="00240BC6" w:rsidRDefault="00D2540A" w:rsidP="002B4F54">
            <w:pPr>
              <w:pStyle w:val="Ttulo"/>
              <w:numPr>
                <w:ilvl w:val="0"/>
                <w:numId w:val="0"/>
              </w:numPr>
              <w:ind w:left="360"/>
              <w:jc w:val="center"/>
              <w:rPr>
                <w:b w:val="0"/>
                <w:sz w:val="20"/>
                <w:szCs w:val="20"/>
              </w:rPr>
            </w:pPr>
            <w:r>
              <w:rPr>
                <w:b w:val="0"/>
                <w:sz w:val="20"/>
                <w:szCs w:val="20"/>
              </w:rPr>
              <w:t>4</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22D23DC6" w14:textId="454DB41A" w:rsidR="00240BC6" w:rsidRDefault="00D36BE6" w:rsidP="0072778B">
            <w:pPr>
              <w:pStyle w:val="Ttulo"/>
              <w:numPr>
                <w:ilvl w:val="0"/>
                <w:numId w:val="0"/>
              </w:numPr>
              <w:ind w:left="360"/>
              <w:jc w:val="left"/>
              <w:rPr>
                <w:b w:val="0"/>
                <w:sz w:val="20"/>
                <w:szCs w:val="20"/>
              </w:rPr>
            </w:pPr>
            <w:r>
              <w:rPr>
                <w:b w:val="0"/>
                <w:sz w:val="20"/>
                <w:szCs w:val="20"/>
              </w:rPr>
              <w:t>Denuncia SMA Id 2</w:t>
            </w:r>
            <w:r w:rsidR="00E14077">
              <w:rPr>
                <w:b w:val="0"/>
                <w:sz w:val="20"/>
                <w:szCs w:val="20"/>
              </w:rPr>
              <w:t>8</w:t>
            </w:r>
            <w:r>
              <w:rPr>
                <w:b w:val="0"/>
                <w:sz w:val="20"/>
                <w:szCs w:val="20"/>
              </w:rPr>
              <w:t>-IX-2021</w:t>
            </w:r>
            <w:r w:rsidR="00D2540A">
              <w:rPr>
                <w:b w:val="0"/>
                <w:sz w:val="20"/>
                <w:szCs w:val="20"/>
              </w:rPr>
              <w:t>.</w:t>
            </w:r>
          </w:p>
        </w:tc>
      </w:tr>
      <w:tr w:rsidR="00D2540A" w:rsidRPr="008C2A9C" w14:paraId="40D17391"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9C62B1" w14:textId="272725F5" w:rsidR="00D2540A" w:rsidRDefault="00D2540A" w:rsidP="002B4F54">
            <w:pPr>
              <w:pStyle w:val="Ttulo"/>
              <w:numPr>
                <w:ilvl w:val="0"/>
                <w:numId w:val="0"/>
              </w:numPr>
              <w:ind w:left="360"/>
              <w:jc w:val="center"/>
              <w:rPr>
                <w:b w:val="0"/>
                <w:sz w:val="20"/>
                <w:szCs w:val="20"/>
              </w:rPr>
            </w:pPr>
            <w:r>
              <w:rPr>
                <w:b w:val="0"/>
                <w:sz w:val="20"/>
                <w:szCs w:val="20"/>
              </w:rPr>
              <w:t>5</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4982FA84" w14:textId="26782F3C" w:rsidR="00D2540A" w:rsidRDefault="00D2540A" w:rsidP="0072778B">
            <w:pPr>
              <w:pStyle w:val="Ttulo"/>
              <w:numPr>
                <w:ilvl w:val="0"/>
                <w:numId w:val="0"/>
              </w:numPr>
              <w:ind w:left="360"/>
              <w:jc w:val="left"/>
              <w:rPr>
                <w:b w:val="0"/>
                <w:sz w:val="20"/>
                <w:szCs w:val="20"/>
              </w:rPr>
            </w:pPr>
            <w:r>
              <w:rPr>
                <w:b w:val="0"/>
                <w:sz w:val="20"/>
                <w:szCs w:val="20"/>
              </w:rPr>
              <w:t>Denuncia SMA Id 120-IX-2021.</w:t>
            </w:r>
          </w:p>
        </w:tc>
      </w:tr>
      <w:tr w:rsidR="00240BC6" w:rsidRPr="008C2A9C" w14:paraId="2D457E39"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3169E4" w14:textId="50C154AA" w:rsidR="00240BC6" w:rsidRDefault="004A04D4" w:rsidP="002B4F54">
            <w:pPr>
              <w:pStyle w:val="Ttulo"/>
              <w:numPr>
                <w:ilvl w:val="0"/>
                <w:numId w:val="0"/>
              </w:numPr>
              <w:ind w:left="360"/>
              <w:jc w:val="center"/>
              <w:rPr>
                <w:b w:val="0"/>
                <w:sz w:val="20"/>
                <w:szCs w:val="20"/>
              </w:rPr>
            </w:pPr>
            <w:r>
              <w:rPr>
                <w:b w:val="0"/>
                <w:sz w:val="20"/>
                <w:szCs w:val="20"/>
              </w:rPr>
              <w:t>6</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63B837E7" w14:textId="5C4E9418" w:rsidR="00240BC6" w:rsidRDefault="00D064C1" w:rsidP="0072778B">
            <w:pPr>
              <w:pStyle w:val="Ttulo"/>
              <w:numPr>
                <w:ilvl w:val="0"/>
                <w:numId w:val="0"/>
              </w:numPr>
              <w:ind w:left="360"/>
              <w:jc w:val="left"/>
              <w:rPr>
                <w:b w:val="0"/>
                <w:sz w:val="20"/>
                <w:szCs w:val="20"/>
              </w:rPr>
            </w:pPr>
            <w:r>
              <w:rPr>
                <w:b w:val="0"/>
                <w:sz w:val="20"/>
                <w:szCs w:val="20"/>
              </w:rPr>
              <w:t xml:space="preserve">Reporte N° 662 y </w:t>
            </w:r>
            <w:r w:rsidR="00463A43">
              <w:rPr>
                <w:b w:val="0"/>
                <w:sz w:val="20"/>
                <w:szCs w:val="20"/>
              </w:rPr>
              <w:t>Ficha</w:t>
            </w:r>
            <w:r>
              <w:rPr>
                <w:b w:val="0"/>
                <w:sz w:val="20"/>
                <w:szCs w:val="20"/>
              </w:rPr>
              <w:t>s</w:t>
            </w:r>
            <w:r w:rsidR="00463A43">
              <w:rPr>
                <w:b w:val="0"/>
                <w:sz w:val="20"/>
                <w:szCs w:val="20"/>
              </w:rPr>
              <w:t xml:space="preserve"> técnica</w:t>
            </w:r>
            <w:r>
              <w:rPr>
                <w:b w:val="0"/>
                <w:sz w:val="20"/>
                <w:szCs w:val="20"/>
              </w:rPr>
              <w:t>s</w:t>
            </w:r>
            <w:r w:rsidR="00463A43">
              <w:rPr>
                <w:b w:val="0"/>
                <w:sz w:val="20"/>
                <w:szCs w:val="20"/>
              </w:rPr>
              <w:t xml:space="preserve"> de ruidos de la SMA.</w:t>
            </w:r>
          </w:p>
        </w:tc>
      </w:tr>
      <w:tr w:rsidR="0072778B" w:rsidRPr="008C2A9C" w14:paraId="20B1F86A"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081A5C" w14:textId="15C08026" w:rsidR="0072778B" w:rsidRDefault="00AA2CD8" w:rsidP="002B4F54">
            <w:pPr>
              <w:pStyle w:val="Ttulo"/>
              <w:numPr>
                <w:ilvl w:val="0"/>
                <w:numId w:val="0"/>
              </w:numPr>
              <w:ind w:left="360"/>
              <w:jc w:val="center"/>
              <w:rPr>
                <w:b w:val="0"/>
                <w:sz w:val="20"/>
                <w:szCs w:val="20"/>
              </w:rPr>
            </w:pPr>
            <w:r>
              <w:rPr>
                <w:b w:val="0"/>
                <w:sz w:val="20"/>
                <w:szCs w:val="20"/>
              </w:rPr>
              <w:t>7</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77E82A76" w14:textId="6C6F2CC8" w:rsidR="0072778B" w:rsidRDefault="008E21F1" w:rsidP="0072778B">
            <w:pPr>
              <w:pStyle w:val="Ttulo"/>
              <w:numPr>
                <w:ilvl w:val="0"/>
                <w:numId w:val="0"/>
              </w:numPr>
              <w:ind w:left="360"/>
              <w:jc w:val="left"/>
              <w:rPr>
                <w:b w:val="0"/>
                <w:sz w:val="20"/>
                <w:szCs w:val="20"/>
              </w:rPr>
            </w:pPr>
            <w:r>
              <w:rPr>
                <w:b w:val="0"/>
                <w:sz w:val="20"/>
                <w:szCs w:val="20"/>
              </w:rPr>
              <w:t>Carta OAR N° 2</w:t>
            </w:r>
            <w:r w:rsidR="00E14077">
              <w:rPr>
                <w:b w:val="0"/>
                <w:sz w:val="20"/>
                <w:szCs w:val="20"/>
              </w:rPr>
              <w:t>8</w:t>
            </w:r>
            <w:r>
              <w:rPr>
                <w:b w:val="0"/>
                <w:sz w:val="20"/>
                <w:szCs w:val="20"/>
              </w:rPr>
              <w:t xml:space="preserve">/2021 de la SMA (Carta </w:t>
            </w:r>
            <w:r w:rsidR="00E14077">
              <w:rPr>
                <w:b w:val="0"/>
                <w:sz w:val="20"/>
                <w:szCs w:val="20"/>
              </w:rPr>
              <w:t>de advertencia</w:t>
            </w:r>
            <w:r>
              <w:rPr>
                <w:b w:val="0"/>
                <w:sz w:val="20"/>
                <w:szCs w:val="20"/>
              </w:rPr>
              <w:t>).</w:t>
            </w:r>
          </w:p>
        </w:tc>
      </w:tr>
      <w:tr w:rsidR="00271CBA" w:rsidRPr="008C2A9C" w14:paraId="39501EB7"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93C49C" w14:textId="14EDE449" w:rsidR="00271CBA" w:rsidRDefault="00AA2CD8" w:rsidP="00271CBA">
            <w:pPr>
              <w:pStyle w:val="Ttulo"/>
              <w:numPr>
                <w:ilvl w:val="0"/>
                <w:numId w:val="0"/>
              </w:numPr>
              <w:ind w:left="360"/>
              <w:jc w:val="center"/>
              <w:rPr>
                <w:b w:val="0"/>
                <w:sz w:val="20"/>
                <w:szCs w:val="20"/>
              </w:rPr>
            </w:pPr>
            <w:r>
              <w:rPr>
                <w:b w:val="0"/>
                <w:sz w:val="20"/>
                <w:szCs w:val="20"/>
              </w:rPr>
              <w:t>8</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4DEA8729" w14:textId="7D40BD0E" w:rsidR="00271CBA" w:rsidRDefault="008E21F1" w:rsidP="00271CBA">
            <w:pPr>
              <w:pStyle w:val="Ttulo"/>
              <w:numPr>
                <w:ilvl w:val="0"/>
                <w:numId w:val="0"/>
              </w:numPr>
              <w:ind w:left="360"/>
              <w:jc w:val="left"/>
              <w:rPr>
                <w:b w:val="0"/>
                <w:sz w:val="20"/>
                <w:szCs w:val="20"/>
              </w:rPr>
            </w:pPr>
            <w:r>
              <w:rPr>
                <w:b w:val="0"/>
                <w:sz w:val="20"/>
                <w:szCs w:val="20"/>
              </w:rPr>
              <w:t xml:space="preserve">Respuesta del titular </w:t>
            </w:r>
            <w:r w:rsidR="00E14077">
              <w:rPr>
                <w:b w:val="0"/>
                <w:sz w:val="20"/>
                <w:szCs w:val="20"/>
              </w:rPr>
              <w:t xml:space="preserve">y sus anexos </w:t>
            </w:r>
            <w:r>
              <w:rPr>
                <w:b w:val="0"/>
                <w:sz w:val="20"/>
                <w:szCs w:val="20"/>
              </w:rPr>
              <w:t xml:space="preserve">de fecha </w:t>
            </w:r>
            <w:r w:rsidR="00E14077">
              <w:rPr>
                <w:b w:val="0"/>
                <w:sz w:val="20"/>
                <w:szCs w:val="20"/>
              </w:rPr>
              <w:t>09</w:t>
            </w:r>
            <w:r>
              <w:rPr>
                <w:b w:val="0"/>
                <w:sz w:val="20"/>
                <w:szCs w:val="20"/>
              </w:rPr>
              <w:t>.0</w:t>
            </w:r>
            <w:r w:rsidR="00E14077">
              <w:rPr>
                <w:b w:val="0"/>
                <w:sz w:val="20"/>
                <w:szCs w:val="20"/>
              </w:rPr>
              <w:t>4</w:t>
            </w:r>
            <w:r>
              <w:rPr>
                <w:b w:val="0"/>
                <w:sz w:val="20"/>
                <w:szCs w:val="20"/>
              </w:rPr>
              <w:t>.2021.</w:t>
            </w:r>
          </w:p>
        </w:tc>
      </w:tr>
      <w:tr w:rsidR="00E14077" w:rsidRPr="008C2A9C" w14:paraId="4E1F44AD"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132320" w14:textId="6CDFBB6B" w:rsidR="00E14077" w:rsidRDefault="00AA2CD8" w:rsidP="00271CBA">
            <w:pPr>
              <w:pStyle w:val="Ttulo"/>
              <w:numPr>
                <w:ilvl w:val="0"/>
                <w:numId w:val="0"/>
              </w:numPr>
              <w:ind w:left="360"/>
              <w:jc w:val="center"/>
              <w:rPr>
                <w:b w:val="0"/>
                <w:sz w:val="20"/>
                <w:szCs w:val="20"/>
              </w:rPr>
            </w:pPr>
            <w:r>
              <w:rPr>
                <w:b w:val="0"/>
                <w:sz w:val="20"/>
                <w:szCs w:val="20"/>
              </w:rPr>
              <w:t>9</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1E3764B5" w14:textId="15AA514F" w:rsidR="00E14077" w:rsidRDefault="00E14077" w:rsidP="00271CBA">
            <w:pPr>
              <w:pStyle w:val="Ttulo"/>
              <w:numPr>
                <w:ilvl w:val="0"/>
                <w:numId w:val="0"/>
              </w:numPr>
              <w:ind w:left="360"/>
              <w:jc w:val="left"/>
              <w:rPr>
                <w:b w:val="0"/>
                <w:sz w:val="20"/>
                <w:szCs w:val="20"/>
              </w:rPr>
            </w:pPr>
            <w:r>
              <w:rPr>
                <w:b w:val="0"/>
                <w:sz w:val="20"/>
                <w:szCs w:val="20"/>
              </w:rPr>
              <w:t>Respuesta del titular y sus anexos de fecha 20.04.2021.</w:t>
            </w:r>
          </w:p>
        </w:tc>
      </w:tr>
      <w:tr w:rsidR="00FF2E9F" w:rsidRPr="008C2A9C" w14:paraId="33A6FA79"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B36D2C" w14:textId="71320814" w:rsidR="00FF2E9F" w:rsidRDefault="00FF2E9F" w:rsidP="00271CBA">
            <w:pPr>
              <w:pStyle w:val="Ttulo"/>
              <w:numPr>
                <w:ilvl w:val="0"/>
                <w:numId w:val="0"/>
              </w:numPr>
              <w:ind w:left="360"/>
              <w:jc w:val="center"/>
              <w:rPr>
                <w:b w:val="0"/>
                <w:sz w:val="20"/>
                <w:szCs w:val="20"/>
              </w:rPr>
            </w:pPr>
            <w:r>
              <w:rPr>
                <w:b w:val="0"/>
                <w:sz w:val="20"/>
                <w:szCs w:val="20"/>
              </w:rPr>
              <w:t>1</w:t>
            </w:r>
            <w:r w:rsidR="00AA2CD8">
              <w:rPr>
                <w:b w:val="0"/>
                <w:sz w:val="20"/>
                <w:szCs w:val="20"/>
              </w:rPr>
              <w:t>0</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1B70061B" w14:textId="00566238" w:rsidR="00FF2E9F" w:rsidRDefault="00FF2E9F" w:rsidP="00271CBA">
            <w:pPr>
              <w:pStyle w:val="Ttulo"/>
              <w:numPr>
                <w:ilvl w:val="0"/>
                <w:numId w:val="0"/>
              </w:numPr>
              <w:ind w:left="360"/>
              <w:jc w:val="left"/>
              <w:rPr>
                <w:b w:val="0"/>
                <w:sz w:val="20"/>
                <w:szCs w:val="20"/>
              </w:rPr>
            </w:pPr>
            <w:r>
              <w:rPr>
                <w:b w:val="0"/>
                <w:sz w:val="20"/>
                <w:szCs w:val="20"/>
              </w:rPr>
              <w:t>Carta OAR N° 48/2021 de la SMA.</w:t>
            </w:r>
          </w:p>
        </w:tc>
      </w:tr>
      <w:tr w:rsidR="00FF2E9F" w:rsidRPr="008C2A9C" w14:paraId="0A220DDD"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133D1E" w14:textId="16242D59" w:rsidR="00FF2E9F" w:rsidRDefault="00FF2E9F" w:rsidP="00271CBA">
            <w:pPr>
              <w:pStyle w:val="Ttulo"/>
              <w:numPr>
                <w:ilvl w:val="0"/>
                <w:numId w:val="0"/>
              </w:numPr>
              <w:ind w:left="360"/>
              <w:jc w:val="center"/>
              <w:rPr>
                <w:b w:val="0"/>
                <w:sz w:val="20"/>
                <w:szCs w:val="20"/>
              </w:rPr>
            </w:pPr>
            <w:r>
              <w:rPr>
                <w:b w:val="0"/>
                <w:sz w:val="20"/>
                <w:szCs w:val="20"/>
              </w:rPr>
              <w:t>1</w:t>
            </w:r>
            <w:r w:rsidR="00AA2CD8">
              <w:rPr>
                <w:b w:val="0"/>
                <w:sz w:val="20"/>
                <w:szCs w:val="20"/>
              </w:rPr>
              <w:t>1</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691C9F8F" w14:textId="0BA691DE" w:rsidR="00FF2E9F" w:rsidRDefault="00FF2E9F" w:rsidP="00271CBA">
            <w:pPr>
              <w:pStyle w:val="Ttulo"/>
              <w:numPr>
                <w:ilvl w:val="0"/>
                <w:numId w:val="0"/>
              </w:numPr>
              <w:ind w:left="360"/>
              <w:jc w:val="left"/>
              <w:rPr>
                <w:b w:val="0"/>
                <w:sz w:val="20"/>
                <w:szCs w:val="20"/>
              </w:rPr>
            </w:pPr>
            <w:r>
              <w:rPr>
                <w:b w:val="0"/>
                <w:sz w:val="20"/>
                <w:szCs w:val="20"/>
              </w:rPr>
              <w:t>Respuesta del titular y sus anexos de fecha 14.09.2021.</w:t>
            </w:r>
          </w:p>
        </w:tc>
      </w:tr>
    </w:tbl>
    <w:p w14:paraId="110AA15C" w14:textId="77777777" w:rsidR="003F4A1A" w:rsidRDefault="003F4A1A" w:rsidP="003F4A1A">
      <w:pPr>
        <w:rPr>
          <w:rFonts w:asciiTheme="minorHAnsi" w:hAnsiTheme="minorHAnsi"/>
        </w:rPr>
      </w:pPr>
    </w:p>
    <w:bookmarkEnd w:id="0"/>
    <w:p w14:paraId="5FDCFFAA" w14:textId="77777777" w:rsidR="004E6444" w:rsidRPr="006C528F" w:rsidRDefault="003F4A1A" w:rsidP="003F4A1A">
      <w:pPr>
        <w:tabs>
          <w:tab w:val="left" w:pos="1440"/>
        </w:tabs>
        <w:rPr>
          <w:rFonts w:asciiTheme="minorHAnsi" w:hAnsiTheme="minorHAnsi"/>
        </w:rPr>
      </w:pPr>
      <w:r>
        <w:rPr>
          <w:rFonts w:asciiTheme="minorHAnsi" w:hAnsiTheme="minorHAnsi"/>
        </w:rPr>
        <w:tab/>
      </w:r>
    </w:p>
    <w:sectPr w:rsidR="004E6444" w:rsidRPr="006C528F" w:rsidSect="00FD250D">
      <w:pgSz w:w="15840" w:h="12240" w:orient="landscape"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04C14" w14:textId="77777777" w:rsidR="000F1468" w:rsidRDefault="000F1468" w:rsidP="009E1EAD">
      <w:r>
        <w:separator/>
      </w:r>
    </w:p>
  </w:endnote>
  <w:endnote w:type="continuationSeparator" w:id="0">
    <w:p w14:paraId="1C4F2FD0" w14:textId="77777777" w:rsidR="000F1468" w:rsidRDefault="000F1468"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2083802"/>
      <w:docPartObj>
        <w:docPartGallery w:val="Page Numbers (Bottom of Page)"/>
        <w:docPartUnique/>
      </w:docPartObj>
    </w:sdtPr>
    <w:sdtEndPr>
      <w:rPr>
        <w:rFonts w:asciiTheme="minorHAnsi" w:hAnsiTheme="minorHAnsi" w:cstheme="minorHAnsi"/>
        <w:sz w:val="18"/>
        <w:szCs w:val="18"/>
      </w:rPr>
    </w:sdtEndPr>
    <w:sdtContent>
      <w:p w14:paraId="0774BB6F" w14:textId="77777777" w:rsidR="00DF3DC9" w:rsidRPr="00D064C1" w:rsidRDefault="00DF3DC9">
        <w:pPr>
          <w:pStyle w:val="Piedepgina"/>
          <w:jc w:val="right"/>
          <w:rPr>
            <w:rFonts w:asciiTheme="minorHAnsi" w:hAnsiTheme="minorHAnsi" w:cstheme="minorHAnsi"/>
            <w:sz w:val="18"/>
            <w:szCs w:val="18"/>
          </w:rPr>
        </w:pPr>
        <w:r w:rsidRPr="00D064C1">
          <w:rPr>
            <w:rFonts w:asciiTheme="minorHAnsi" w:hAnsiTheme="minorHAnsi" w:cstheme="minorHAnsi"/>
            <w:sz w:val="18"/>
            <w:szCs w:val="18"/>
          </w:rPr>
          <w:fldChar w:fldCharType="begin"/>
        </w:r>
        <w:r w:rsidRPr="00D064C1">
          <w:rPr>
            <w:rFonts w:asciiTheme="minorHAnsi" w:hAnsiTheme="minorHAnsi" w:cstheme="minorHAnsi"/>
            <w:sz w:val="18"/>
            <w:szCs w:val="18"/>
          </w:rPr>
          <w:instrText>PAGE   \* MERGEFORMAT</w:instrText>
        </w:r>
        <w:r w:rsidRPr="00D064C1">
          <w:rPr>
            <w:rFonts w:asciiTheme="minorHAnsi" w:hAnsiTheme="minorHAnsi" w:cstheme="minorHAnsi"/>
            <w:sz w:val="18"/>
            <w:szCs w:val="18"/>
          </w:rPr>
          <w:fldChar w:fldCharType="separate"/>
        </w:r>
        <w:r w:rsidRPr="00D064C1">
          <w:rPr>
            <w:rFonts w:asciiTheme="minorHAnsi" w:hAnsiTheme="minorHAnsi" w:cstheme="minorHAnsi"/>
            <w:sz w:val="18"/>
            <w:szCs w:val="18"/>
            <w:lang w:val="es-ES"/>
          </w:rPr>
          <w:t>2</w:t>
        </w:r>
        <w:r w:rsidRPr="00D064C1">
          <w:rPr>
            <w:rFonts w:asciiTheme="minorHAnsi" w:hAnsiTheme="minorHAnsi" w:cstheme="minorHAnsi"/>
            <w:sz w:val="18"/>
            <w:szCs w:val="18"/>
          </w:rPr>
          <w:fldChar w:fldCharType="end"/>
        </w:r>
      </w:p>
    </w:sdtContent>
  </w:sdt>
  <w:p w14:paraId="24473957" w14:textId="77777777" w:rsidR="00DF3DC9" w:rsidRPr="00847391" w:rsidRDefault="00DF3DC9" w:rsidP="00DF3DC9">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5B6F71EE" w14:textId="3463B02A" w:rsidR="00DF3DC9" w:rsidRPr="009604F6" w:rsidRDefault="00DF3DC9" w:rsidP="00DF3DC9">
    <w:pPr>
      <w:pStyle w:val="Piedepgina"/>
      <w:tabs>
        <w:tab w:val="left" w:pos="1276"/>
        <w:tab w:val="left" w:pos="1843"/>
      </w:tabs>
      <w:jc w:val="center"/>
      <w:rPr>
        <w:color w:val="000000" w:themeColor="text1"/>
        <w:sz w:val="16"/>
        <w:szCs w:val="16"/>
      </w:rPr>
    </w:pPr>
    <w:r>
      <w:rPr>
        <w:color w:val="000000" w:themeColor="text1"/>
        <w:sz w:val="16"/>
        <w:szCs w:val="16"/>
      </w:rPr>
      <w:t>San Martin 745</w:t>
    </w:r>
    <w:r w:rsidRPr="00584727">
      <w:rPr>
        <w:color w:val="000000" w:themeColor="text1"/>
        <w:sz w:val="16"/>
        <w:szCs w:val="16"/>
      </w:rPr>
      <w:t>,</w:t>
    </w:r>
    <w:r>
      <w:rPr>
        <w:color w:val="000000" w:themeColor="text1"/>
        <w:sz w:val="16"/>
        <w:szCs w:val="16"/>
      </w:rPr>
      <w:t xml:space="preserve"> piso 6, Of. 604</w:t>
    </w:r>
    <w:r w:rsidR="0036479A">
      <w:rPr>
        <w:color w:val="000000" w:themeColor="text1"/>
        <w:sz w:val="16"/>
        <w:szCs w:val="16"/>
      </w:rPr>
      <w:t xml:space="preserve">, </w:t>
    </w:r>
    <w:r>
      <w:rPr>
        <w:color w:val="000000" w:themeColor="text1"/>
        <w:sz w:val="16"/>
        <w:szCs w:val="16"/>
      </w:rPr>
      <w:t>Temuco</w:t>
    </w:r>
    <w:r w:rsidR="0036479A">
      <w:rPr>
        <w:color w:val="000000" w:themeColor="text1"/>
        <w:sz w:val="16"/>
        <w:szCs w:val="16"/>
      </w:rPr>
      <w:t>,</w:t>
    </w:r>
    <w:r w:rsidRPr="00584727">
      <w:rPr>
        <w:color w:val="000000" w:themeColor="text1"/>
        <w:sz w:val="16"/>
        <w:szCs w:val="16"/>
      </w:rPr>
      <w:t xml:space="preserve"> Chile </w:t>
    </w:r>
    <w:r w:rsidRPr="00847391">
      <w:rPr>
        <w:color w:val="000000" w:themeColor="text1"/>
        <w:sz w:val="16"/>
        <w:szCs w:val="16"/>
      </w:rPr>
      <w:t xml:space="preserve">/ </w:t>
    </w:r>
    <w:hyperlink r:id="rId1" w:history="1">
      <w:r w:rsidRPr="004D5C6A">
        <w:rPr>
          <w:rStyle w:val="Hipervnculo"/>
          <w:sz w:val="16"/>
          <w:szCs w:val="16"/>
        </w:rPr>
        <w:t>www.sma.gob.cl</w:t>
      </w:r>
    </w:hyperlink>
  </w:p>
  <w:p w14:paraId="5D72A18F" w14:textId="77777777" w:rsidR="002B4F54" w:rsidRDefault="002B4F5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1347348"/>
      <w:docPartObj>
        <w:docPartGallery w:val="Page Numbers (Bottom of Page)"/>
        <w:docPartUnique/>
      </w:docPartObj>
    </w:sdtPr>
    <w:sdtEndPr>
      <w:rPr>
        <w:rFonts w:asciiTheme="minorHAnsi" w:hAnsiTheme="minorHAnsi" w:cstheme="minorHAnsi"/>
        <w:sz w:val="18"/>
        <w:szCs w:val="18"/>
      </w:rPr>
    </w:sdtEndPr>
    <w:sdtContent>
      <w:p w14:paraId="2D313D9B" w14:textId="77777777" w:rsidR="00DF3DC9" w:rsidRPr="00D064C1" w:rsidRDefault="00DF3DC9">
        <w:pPr>
          <w:pStyle w:val="Piedepgina"/>
          <w:jc w:val="right"/>
          <w:rPr>
            <w:rFonts w:asciiTheme="minorHAnsi" w:hAnsiTheme="minorHAnsi" w:cstheme="minorHAnsi"/>
            <w:sz w:val="18"/>
            <w:szCs w:val="18"/>
          </w:rPr>
        </w:pPr>
        <w:r w:rsidRPr="00D064C1">
          <w:rPr>
            <w:rFonts w:asciiTheme="minorHAnsi" w:hAnsiTheme="minorHAnsi" w:cstheme="minorHAnsi"/>
            <w:sz w:val="18"/>
            <w:szCs w:val="18"/>
          </w:rPr>
          <w:fldChar w:fldCharType="begin"/>
        </w:r>
        <w:r w:rsidRPr="00D064C1">
          <w:rPr>
            <w:rFonts w:asciiTheme="minorHAnsi" w:hAnsiTheme="minorHAnsi" w:cstheme="minorHAnsi"/>
            <w:sz w:val="18"/>
            <w:szCs w:val="18"/>
          </w:rPr>
          <w:instrText>PAGE   \* MERGEFORMAT</w:instrText>
        </w:r>
        <w:r w:rsidRPr="00D064C1">
          <w:rPr>
            <w:rFonts w:asciiTheme="minorHAnsi" w:hAnsiTheme="minorHAnsi" w:cstheme="minorHAnsi"/>
            <w:sz w:val="18"/>
            <w:szCs w:val="18"/>
          </w:rPr>
          <w:fldChar w:fldCharType="separate"/>
        </w:r>
        <w:r w:rsidRPr="00D064C1">
          <w:rPr>
            <w:rFonts w:asciiTheme="minorHAnsi" w:hAnsiTheme="minorHAnsi" w:cstheme="minorHAnsi"/>
            <w:sz w:val="18"/>
            <w:szCs w:val="18"/>
            <w:lang w:val="es-ES"/>
          </w:rPr>
          <w:t>2</w:t>
        </w:r>
        <w:r w:rsidRPr="00D064C1">
          <w:rPr>
            <w:rFonts w:asciiTheme="minorHAnsi" w:hAnsiTheme="minorHAnsi" w:cstheme="minorHAnsi"/>
            <w:sz w:val="18"/>
            <w:szCs w:val="18"/>
          </w:rPr>
          <w:fldChar w:fldCharType="end"/>
        </w:r>
      </w:p>
    </w:sdtContent>
  </w:sdt>
  <w:p w14:paraId="5515361A" w14:textId="77777777" w:rsidR="00DF3DC9" w:rsidRPr="00847391" w:rsidRDefault="00DF3DC9" w:rsidP="00DF3DC9">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29C978A3" w14:textId="77777777" w:rsidR="00DF3DC9" w:rsidRPr="009604F6" w:rsidRDefault="00DF3DC9" w:rsidP="00DF3DC9">
    <w:pPr>
      <w:pStyle w:val="Piedepgina"/>
      <w:tabs>
        <w:tab w:val="left" w:pos="1276"/>
        <w:tab w:val="left" w:pos="1843"/>
      </w:tabs>
      <w:jc w:val="center"/>
      <w:rPr>
        <w:color w:val="000000" w:themeColor="text1"/>
        <w:sz w:val="16"/>
        <w:szCs w:val="16"/>
      </w:rPr>
    </w:pPr>
    <w:r>
      <w:rPr>
        <w:color w:val="000000" w:themeColor="text1"/>
        <w:sz w:val="16"/>
        <w:szCs w:val="16"/>
      </w:rPr>
      <w:t>San Martin 745</w:t>
    </w:r>
    <w:r w:rsidRPr="00584727">
      <w:rPr>
        <w:color w:val="000000" w:themeColor="text1"/>
        <w:sz w:val="16"/>
        <w:szCs w:val="16"/>
      </w:rPr>
      <w:t>,</w:t>
    </w:r>
    <w:r>
      <w:rPr>
        <w:color w:val="000000" w:themeColor="text1"/>
        <w:sz w:val="16"/>
        <w:szCs w:val="16"/>
      </w:rPr>
      <w:t xml:space="preserve"> piso 6, Of. 604</w:t>
    </w:r>
    <w:r w:rsidRPr="00584727">
      <w:rPr>
        <w:color w:val="000000" w:themeColor="text1"/>
        <w:sz w:val="16"/>
        <w:szCs w:val="16"/>
      </w:rPr>
      <w:t xml:space="preserve"> </w:t>
    </w:r>
    <w:r>
      <w:rPr>
        <w:color w:val="000000" w:themeColor="text1"/>
        <w:sz w:val="16"/>
        <w:szCs w:val="16"/>
      </w:rPr>
      <w:t>Temuco</w:t>
    </w:r>
    <w:r w:rsidRPr="00584727">
      <w:rPr>
        <w:color w:val="000000" w:themeColor="text1"/>
        <w:sz w:val="16"/>
        <w:szCs w:val="16"/>
      </w:rPr>
      <w:t xml:space="preserve"> Chile </w:t>
    </w:r>
    <w:r w:rsidRPr="00847391">
      <w:rPr>
        <w:color w:val="000000" w:themeColor="text1"/>
        <w:sz w:val="16"/>
        <w:szCs w:val="16"/>
      </w:rPr>
      <w:t xml:space="preserve">/ </w:t>
    </w:r>
    <w:hyperlink r:id="rId1" w:history="1">
      <w:r w:rsidRPr="004D5C6A">
        <w:rPr>
          <w:rStyle w:val="Hipervnculo"/>
          <w:sz w:val="16"/>
          <w:szCs w:val="16"/>
        </w:rPr>
        <w:t>www.sma.gob.cl</w:t>
      </w:r>
    </w:hyperlink>
  </w:p>
  <w:p w14:paraId="3125BBFD" w14:textId="77777777" w:rsidR="002B4F54" w:rsidRDefault="002B4F54" w:rsidP="00DF3DC9">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3837F" w14:textId="77777777" w:rsidR="000F1468" w:rsidRDefault="000F1468" w:rsidP="009E1EAD">
      <w:r>
        <w:separator/>
      </w:r>
    </w:p>
  </w:footnote>
  <w:footnote w:type="continuationSeparator" w:id="0">
    <w:p w14:paraId="3E705CD1" w14:textId="77777777" w:rsidR="000F1468" w:rsidRDefault="000F1468" w:rsidP="009E1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4040A" w14:textId="77777777" w:rsidR="002B4F54" w:rsidRDefault="002B4F54">
    <w:pPr>
      <w:pStyle w:val="Encabezado"/>
    </w:pPr>
    <w:r>
      <w:rPr>
        <w:rFonts w:asciiTheme="minorHAnsi" w:hAnsiTheme="minorHAnsi" w:cstheme="minorHAnsi"/>
        <w:b/>
        <w:noProof/>
      </w:rPr>
      <w:drawing>
        <wp:inline distT="0" distB="0" distL="0" distR="0" wp14:anchorId="7BCB6CBF" wp14:editId="4617E854">
          <wp:extent cx="944880" cy="696184"/>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4796" cy="71085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67008" w14:textId="77777777" w:rsidR="002B4F54" w:rsidRDefault="002B4F54">
    <w:pPr>
      <w:pStyle w:val="Encabezado"/>
    </w:pPr>
    <w:r w:rsidRPr="00B00C93">
      <w:rPr>
        <w:noProof/>
        <w:lang w:eastAsia="es-CL"/>
      </w:rPr>
      <w:drawing>
        <wp:anchor distT="0" distB="0" distL="114300" distR="114300" simplePos="0" relativeHeight="251659264" behindDoc="0" locked="0" layoutInCell="1" allowOverlap="1" wp14:anchorId="1E38AB9F" wp14:editId="7F1CA2B6">
          <wp:simplePos x="0" y="0"/>
          <wp:positionH relativeFrom="margin">
            <wp:posOffset>6414770</wp:posOffset>
          </wp:positionH>
          <wp:positionV relativeFrom="paragraph">
            <wp:posOffset>41275</wp:posOffset>
          </wp:positionV>
          <wp:extent cx="733425" cy="802640"/>
          <wp:effectExtent l="0" t="0" r="0" b="0"/>
          <wp:wrapSquare wrapText="bothSides"/>
          <wp:docPr id="10" name="Imagen 10"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089B29EA" wp14:editId="43A3AAFB">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14:paraId="78E34921" w14:textId="77777777" w:rsidR="002B4F54" w:rsidRPr="009D389C" w:rsidRDefault="002B4F54" w:rsidP="00AA2DE1">
                          <w:pPr>
                            <w:jc w:val="left"/>
                            <w:rPr>
                              <w:rFonts w:asciiTheme="minorHAnsi" w:hAnsiTheme="minorHAnsi"/>
                              <w:b/>
                              <w:sz w:val="20"/>
                            </w:rPr>
                          </w:pPr>
                          <w:r w:rsidRPr="009D389C">
                            <w:rPr>
                              <w:rFonts w:asciiTheme="minorHAnsi" w:hAnsiTheme="minorHAnsi"/>
                              <w:b/>
                              <w:sz w:val="20"/>
                            </w:rPr>
                            <w:t>Superintendencia       del Medio Ambiente</w:t>
                          </w:r>
                        </w:p>
                        <w:p w14:paraId="4279710C" w14:textId="77777777" w:rsidR="002B4F54" w:rsidRPr="009D389C" w:rsidRDefault="002B4F54" w:rsidP="00AA2DE1">
                          <w:pPr>
                            <w:jc w:val="left"/>
                            <w:rPr>
                              <w:rFonts w:asciiTheme="minorHAnsi" w:hAnsiTheme="minorHAnsi"/>
                              <w:sz w:val="8"/>
                            </w:rPr>
                          </w:pPr>
                        </w:p>
                        <w:p w14:paraId="47F2AF27" w14:textId="77777777" w:rsidR="002B4F54" w:rsidRPr="009D389C" w:rsidRDefault="002B4F54"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B29EA"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14:paraId="78E34921" w14:textId="77777777" w:rsidR="002B4F54" w:rsidRPr="009D389C" w:rsidRDefault="002B4F54" w:rsidP="00AA2DE1">
                    <w:pPr>
                      <w:jc w:val="left"/>
                      <w:rPr>
                        <w:rFonts w:asciiTheme="minorHAnsi" w:hAnsiTheme="minorHAnsi"/>
                        <w:b/>
                        <w:sz w:val="20"/>
                      </w:rPr>
                    </w:pPr>
                    <w:r w:rsidRPr="009D389C">
                      <w:rPr>
                        <w:rFonts w:asciiTheme="minorHAnsi" w:hAnsiTheme="minorHAnsi"/>
                        <w:b/>
                        <w:sz w:val="20"/>
                      </w:rPr>
                      <w:t>Superintendencia       del Medio Ambiente</w:t>
                    </w:r>
                  </w:p>
                  <w:p w14:paraId="4279710C" w14:textId="77777777" w:rsidR="002B4F54" w:rsidRPr="009D389C" w:rsidRDefault="002B4F54" w:rsidP="00AA2DE1">
                    <w:pPr>
                      <w:jc w:val="left"/>
                      <w:rPr>
                        <w:rFonts w:asciiTheme="minorHAnsi" w:hAnsiTheme="minorHAnsi"/>
                        <w:sz w:val="8"/>
                      </w:rPr>
                    </w:pPr>
                  </w:p>
                  <w:p w14:paraId="47F2AF27" w14:textId="77777777" w:rsidR="002B4F54" w:rsidRPr="009D389C" w:rsidRDefault="002B4F54"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22583"/>
    <w:multiLevelType w:val="hybridMultilevel"/>
    <w:tmpl w:val="39F033F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5ED12F3"/>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F9E5BEF"/>
    <w:multiLevelType w:val="hybridMultilevel"/>
    <w:tmpl w:val="39F033F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B8324E1"/>
    <w:multiLevelType w:val="hybridMultilevel"/>
    <w:tmpl w:val="2D2E9C96"/>
    <w:lvl w:ilvl="0" w:tplc="09D20FF2">
      <w:start w:val="15"/>
      <w:numFmt w:val="bullet"/>
      <w:lvlText w:val="-"/>
      <w:lvlJc w:val="left"/>
      <w:pPr>
        <w:ind w:left="717" w:hanging="360"/>
      </w:pPr>
      <w:rPr>
        <w:rFonts w:ascii="Calibri" w:eastAsia="Calibri" w:hAnsi="Calibri" w:cs="Calibri" w:hint="default"/>
      </w:rPr>
    </w:lvl>
    <w:lvl w:ilvl="1" w:tplc="340A0003" w:tentative="1">
      <w:start w:val="1"/>
      <w:numFmt w:val="bullet"/>
      <w:lvlText w:val="o"/>
      <w:lvlJc w:val="left"/>
      <w:pPr>
        <w:ind w:left="1437" w:hanging="360"/>
      </w:pPr>
      <w:rPr>
        <w:rFonts w:ascii="Courier New" w:hAnsi="Courier New" w:cs="Courier New" w:hint="default"/>
      </w:rPr>
    </w:lvl>
    <w:lvl w:ilvl="2" w:tplc="340A0005" w:tentative="1">
      <w:start w:val="1"/>
      <w:numFmt w:val="bullet"/>
      <w:lvlText w:val=""/>
      <w:lvlJc w:val="left"/>
      <w:pPr>
        <w:ind w:left="2157" w:hanging="360"/>
      </w:pPr>
      <w:rPr>
        <w:rFonts w:ascii="Wingdings" w:hAnsi="Wingdings" w:hint="default"/>
      </w:rPr>
    </w:lvl>
    <w:lvl w:ilvl="3" w:tplc="340A0001" w:tentative="1">
      <w:start w:val="1"/>
      <w:numFmt w:val="bullet"/>
      <w:lvlText w:val=""/>
      <w:lvlJc w:val="left"/>
      <w:pPr>
        <w:ind w:left="2877" w:hanging="360"/>
      </w:pPr>
      <w:rPr>
        <w:rFonts w:ascii="Symbol" w:hAnsi="Symbol" w:hint="default"/>
      </w:rPr>
    </w:lvl>
    <w:lvl w:ilvl="4" w:tplc="340A0003" w:tentative="1">
      <w:start w:val="1"/>
      <w:numFmt w:val="bullet"/>
      <w:lvlText w:val="o"/>
      <w:lvlJc w:val="left"/>
      <w:pPr>
        <w:ind w:left="3597" w:hanging="360"/>
      </w:pPr>
      <w:rPr>
        <w:rFonts w:ascii="Courier New" w:hAnsi="Courier New" w:cs="Courier New" w:hint="default"/>
      </w:rPr>
    </w:lvl>
    <w:lvl w:ilvl="5" w:tplc="340A0005" w:tentative="1">
      <w:start w:val="1"/>
      <w:numFmt w:val="bullet"/>
      <w:lvlText w:val=""/>
      <w:lvlJc w:val="left"/>
      <w:pPr>
        <w:ind w:left="4317" w:hanging="360"/>
      </w:pPr>
      <w:rPr>
        <w:rFonts w:ascii="Wingdings" w:hAnsi="Wingdings" w:hint="default"/>
      </w:rPr>
    </w:lvl>
    <w:lvl w:ilvl="6" w:tplc="340A0001" w:tentative="1">
      <w:start w:val="1"/>
      <w:numFmt w:val="bullet"/>
      <w:lvlText w:val=""/>
      <w:lvlJc w:val="left"/>
      <w:pPr>
        <w:ind w:left="5037" w:hanging="360"/>
      </w:pPr>
      <w:rPr>
        <w:rFonts w:ascii="Symbol" w:hAnsi="Symbol" w:hint="default"/>
      </w:rPr>
    </w:lvl>
    <w:lvl w:ilvl="7" w:tplc="340A0003" w:tentative="1">
      <w:start w:val="1"/>
      <w:numFmt w:val="bullet"/>
      <w:lvlText w:val="o"/>
      <w:lvlJc w:val="left"/>
      <w:pPr>
        <w:ind w:left="5757" w:hanging="360"/>
      </w:pPr>
      <w:rPr>
        <w:rFonts w:ascii="Courier New" w:hAnsi="Courier New" w:cs="Courier New" w:hint="default"/>
      </w:rPr>
    </w:lvl>
    <w:lvl w:ilvl="8" w:tplc="340A0005" w:tentative="1">
      <w:start w:val="1"/>
      <w:numFmt w:val="bullet"/>
      <w:lvlText w:val=""/>
      <w:lvlJc w:val="left"/>
      <w:pPr>
        <w:ind w:left="6477" w:hanging="360"/>
      </w:pPr>
      <w:rPr>
        <w:rFonts w:ascii="Wingdings" w:hAnsi="Wingdings" w:hint="default"/>
      </w:rPr>
    </w:lvl>
  </w:abstractNum>
  <w:abstractNum w:abstractNumId="5" w15:restartNumberingAfterBreak="0">
    <w:nsid w:val="22320D79"/>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4951D38"/>
    <w:multiLevelType w:val="hybridMultilevel"/>
    <w:tmpl w:val="ED4051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D820E28"/>
    <w:multiLevelType w:val="hybridMultilevel"/>
    <w:tmpl w:val="39F84D12"/>
    <w:lvl w:ilvl="0" w:tplc="049AC1CC">
      <w:start w:val="1"/>
      <w:numFmt w:val="decimal"/>
      <w:lvlText w:val="%1."/>
      <w:lvlJc w:val="left"/>
      <w:pPr>
        <w:ind w:left="717" w:hanging="360"/>
      </w:pPr>
      <w:rPr>
        <w:rFonts w:hint="default"/>
      </w:rPr>
    </w:lvl>
    <w:lvl w:ilvl="1" w:tplc="340A0019" w:tentative="1">
      <w:start w:val="1"/>
      <w:numFmt w:val="lowerLetter"/>
      <w:lvlText w:val="%2."/>
      <w:lvlJc w:val="left"/>
      <w:pPr>
        <w:ind w:left="1437" w:hanging="360"/>
      </w:pPr>
    </w:lvl>
    <w:lvl w:ilvl="2" w:tplc="340A001B" w:tentative="1">
      <w:start w:val="1"/>
      <w:numFmt w:val="lowerRoman"/>
      <w:lvlText w:val="%3."/>
      <w:lvlJc w:val="right"/>
      <w:pPr>
        <w:ind w:left="2157" w:hanging="180"/>
      </w:pPr>
    </w:lvl>
    <w:lvl w:ilvl="3" w:tplc="340A000F" w:tentative="1">
      <w:start w:val="1"/>
      <w:numFmt w:val="decimal"/>
      <w:lvlText w:val="%4."/>
      <w:lvlJc w:val="left"/>
      <w:pPr>
        <w:ind w:left="2877" w:hanging="360"/>
      </w:pPr>
    </w:lvl>
    <w:lvl w:ilvl="4" w:tplc="340A0019" w:tentative="1">
      <w:start w:val="1"/>
      <w:numFmt w:val="lowerLetter"/>
      <w:lvlText w:val="%5."/>
      <w:lvlJc w:val="left"/>
      <w:pPr>
        <w:ind w:left="3597" w:hanging="360"/>
      </w:pPr>
    </w:lvl>
    <w:lvl w:ilvl="5" w:tplc="340A001B" w:tentative="1">
      <w:start w:val="1"/>
      <w:numFmt w:val="lowerRoman"/>
      <w:lvlText w:val="%6."/>
      <w:lvlJc w:val="right"/>
      <w:pPr>
        <w:ind w:left="4317" w:hanging="180"/>
      </w:pPr>
    </w:lvl>
    <w:lvl w:ilvl="6" w:tplc="340A000F" w:tentative="1">
      <w:start w:val="1"/>
      <w:numFmt w:val="decimal"/>
      <w:lvlText w:val="%7."/>
      <w:lvlJc w:val="left"/>
      <w:pPr>
        <w:ind w:left="5037" w:hanging="360"/>
      </w:pPr>
    </w:lvl>
    <w:lvl w:ilvl="7" w:tplc="340A0019" w:tentative="1">
      <w:start w:val="1"/>
      <w:numFmt w:val="lowerLetter"/>
      <w:lvlText w:val="%8."/>
      <w:lvlJc w:val="left"/>
      <w:pPr>
        <w:ind w:left="5757" w:hanging="360"/>
      </w:pPr>
    </w:lvl>
    <w:lvl w:ilvl="8" w:tplc="340A001B" w:tentative="1">
      <w:start w:val="1"/>
      <w:numFmt w:val="lowerRoman"/>
      <w:lvlText w:val="%9."/>
      <w:lvlJc w:val="right"/>
      <w:pPr>
        <w:ind w:left="6477" w:hanging="180"/>
      </w:pPr>
    </w:lvl>
  </w:abstractNum>
  <w:abstractNum w:abstractNumId="9" w15:restartNumberingAfterBreak="0">
    <w:nsid w:val="2EE255D9"/>
    <w:multiLevelType w:val="hybridMultilevel"/>
    <w:tmpl w:val="15604BDA"/>
    <w:lvl w:ilvl="0" w:tplc="F3FA778E">
      <w:start w:val="1"/>
      <w:numFmt w:val="decimal"/>
      <w:lvlText w:val="%1."/>
      <w:lvlJc w:val="left"/>
      <w:pPr>
        <w:ind w:left="720" w:hanging="360"/>
      </w:pPr>
      <w:rPr>
        <w:rFonts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62B44B9"/>
    <w:multiLevelType w:val="hybridMultilevel"/>
    <w:tmpl w:val="79B80310"/>
    <w:lvl w:ilvl="0" w:tplc="44C46274">
      <w:numFmt w:val="bullet"/>
      <w:lvlText w:val="-"/>
      <w:lvlJc w:val="left"/>
      <w:pPr>
        <w:ind w:left="1080" w:hanging="360"/>
      </w:pPr>
      <w:rPr>
        <w:rFonts w:ascii="Calibri" w:eastAsia="Calibri"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1" w15:restartNumberingAfterBreak="0">
    <w:nsid w:val="3C635489"/>
    <w:multiLevelType w:val="hybridMultilevel"/>
    <w:tmpl w:val="86282F3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8134CFA"/>
    <w:multiLevelType w:val="hybridMultilevel"/>
    <w:tmpl w:val="D5D261CC"/>
    <w:lvl w:ilvl="0" w:tplc="EAFA36DA">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BD90F1A"/>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516F48D5"/>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27E6E47"/>
    <w:multiLevelType w:val="hybridMultilevel"/>
    <w:tmpl w:val="15EA0E96"/>
    <w:lvl w:ilvl="0" w:tplc="37460A0E">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3E07E92"/>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71E5E65"/>
    <w:multiLevelType w:val="hybridMultilevel"/>
    <w:tmpl w:val="ED4051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E9E2DDB"/>
    <w:multiLevelType w:val="hybridMultilevel"/>
    <w:tmpl w:val="543010E0"/>
    <w:lvl w:ilvl="0" w:tplc="0BAC05F2">
      <w:numFmt w:val="bullet"/>
      <w:lvlText w:val="-"/>
      <w:lvlJc w:val="left"/>
      <w:pPr>
        <w:ind w:left="717" w:hanging="360"/>
      </w:pPr>
      <w:rPr>
        <w:rFonts w:ascii="Calibri" w:eastAsia="Calibri" w:hAnsi="Calibri" w:cs="Calibri" w:hint="default"/>
      </w:rPr>
    </w:lvl>
    <w:lvl w:ilvl="1" w:tplc="340A0003" w:tentative="1">
      <w:start w:val="1"/>
      <w:numFmt w:val="bullet"/>
      <w:lvlText w:val="o"/>
      <w:lvlJc w:val="left"/>
      <w:pPr>
        <w:ind w:left="1437" w:hanging="360"/>
      </w:pPr>
      <w:rPr>
        <w:rFonts w:ascii="Courier New" w:hAnsi="Courier New" w:cs="Courier New" w:hint="default"/>
      </w:rPr>
    </w:lvl>
    <w:lvl w:ilvl="2" w:tplc="340A0005" w:tentative="1">
      <w:start w:val="1"/>
      <w:numFmt w:val="bullet"/>
      <w:lvlText w:val=""/>
      <w:lvlJc w:val="left"/>
      <w:pPr>
        <w:ind w:left="2157" w:hanging="360"/>
      </w:pPr>
      <w:rPr>
        <w:rFonts w:ascii="Wingdings" w:hAnsi="Wingdings" w:hint="default"/>
      </w:rPr>
    </w:lvl>
    <w:lvl w:ilvl="3" w:tplc="340A0001" w:tentative="1">
      <w:start w:val="1"/>
      <w:numFmt w:val="bullet"/>
      <w:lvlText w:val=""/>
      <w:lvlJc w:val="left"/>
      <w:pPr>
        <w:ind w:left="2877" w:hanging="360"/>
      </w:pPr>
      <w:rPr>
        <w:rFonts w:ascii="Symbol" w:hAnsi="Symbol" w:hint="default"/>
      </w:rPr>
    </w:lvl>
    <w:lvl w:ilvl="4" w:tplc="340A0003" w:tentative="1">
      <w:start w:val="1"/>
      <w:numFmt w:val="bullet"/>
      <w:lvlText w:val="o"/>
      <w:lvlJc w:val="left"/>
      <w:pPr>
        <w:ind w:left="3597" w:hanging="360"/>
      </w:pPr>
      <w:rPr>
        <w:rFonts w:ascii="Courier New" w:hAnsi="Courier New" w:cs="Courier New" w:hint="default"/>
      </w:rPr>
    </w:lvl>
    <w:lvl w:ilvl="5" w:tplc="340A0005" w:tentative="1">
      <w:start w:val="1"/>
      <w:numFmt w:val="bullet"/>
      <w:lvlText w:val=""/>
      <w:lvlJc w:val="left"/>
      <w:pPr>
        <w:ind w:left="4317" w:hanging="360"/>
      </w:pPr>
      <w:rPr>
        <w:rFonts w:ascii="Wingdings" w:hAnsi="Wingdings" w:hint="default"/>
      </w:rPr>
    </w:lvl>
    <w:lvl w:ilvl="6" w:tplc="340A0001" w:tentative="1">
      <w:start w:val="1"/>
      <w:numFmt w:val="bullet"/>
      <w:lvlText w:val=""/>
      <w:lvlJc w:val="left"/>
      <w:pPr>
        <w:ind w:left="5037" w:hanging="360"/>
      </w:pPr>
      <w:rPr>
        <w:rFonts w:ascii="Symbol" w:hAnsi="Symbol" w:hint="default"/>
      </w:rPr>
    </w:lvl>
    <w:lvl w:ilvl="7" w:tplc="340A0003" w:tentative="1">
      <w:start w:val="1"/>
      <w:numFmt w:val="bullet"/>
      <w:lvlText w:val="o"/>
      <w:lvlJc w:val="left"/>
      <w:pPr>
        <w:ind w:left="5757" w:hanging="360"/>
      </w:pPr>
      <w:rPr>
        <w:rFonts w:ascii="Courier New" w:hAnsi="Courier New" w:cs="Courier New" w:hint="default"/>
      </w:rPr>
    </w:lvl>
    <w:lvl w:ilvl="8" w:tplc="340A0005" w:tentative="1">
      <w:start w:val="1"/>
      <w:numFmt w:val="bullet"/>
      <w:lvlText w:val=""/>
      <w:lvlJc w:val="left"/>
      <w:pPr>
        <w:ind w:left="6477" w:hanging="360"/>
      </w:pPr>
      <w:rPr>
        <w:rFonts w:ascii="Wingdings" w:hAnsi="Wingdings" w:hint="default"/>
      </w:rPr>
    </w:lvl>
  </w:abstractNum>
  <w:abstractNum w:abstractNumId="19" w15:restartNumberingAfterBreak="0">
    <w:nsid w:val="5F010290"/>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0EE5B19"/>
    <w:multiLevelType w:val="hybridMultilevel"/>
    <w:tmpl w:val="9EB4EC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2A403E3"/>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4D508B3"/>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62D1140"/>
    <w:multiLevelType w:val="hybridMultilevel"/>
    <w:tmpl w:val="F20EAF8A"/>
    <w:lvl w:ilvl="0" w:tplc="2E7829CC">
      <w:start w:val="1"/>
      <w:numFmt w:val="bullet"/>
      <w:lvlText w:val="-"/>
      <w:lvlJc w:val="left"/>
      <w:pPr>
        <w:ind w:left="1080" w:hanging="360"/>
      </w:pPr>
      <w:rPr>
        <w:rFonts w:ascii="Calibri" w:eastAsia="Calibri"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4" w15:restartNumberingAfterBreak="0">
    <w:nsid w:val="6CC46E5C"/>
    <w:multiLevelType w:val="hybridMultilevel"/>
    <w:tmpl w:val="39F033F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2A5653B"/>
    <w:multiLevelType w:val="hybridMultilevel"/>
    <w:tmpl w:val="9EB4EC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73C52374"/>
    <w:multiLevelType w:val="hybridMultilevel"/>
    <w:tmpl w:val="9EB4EC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74F40E3C"/>
    <w:multiLevelType w:val="hybridMultilevel"/>
    <w:tmpl w:val="34EEE368"/>
    <w:lvl w:ilvl="0" w:tplc="4DC62FC0">
      <w:start w:val="3"/>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75D66552"/>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74B568F"/>
    <w:multiLevelType w:val="hybridMultilevel"/>
    <w:tmpl w:val="3AEE363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78674712"/>
    <w:multiLevelType w:val="hybridMultilevel"/>
    <w:tmpl w:val="39F033F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F7B6143"/>
    <w:multiLevelType w:val="hybridMultilevel"/>
    <w:tmpl w:val="B11C222E"/>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
  </w:num>
  <w:num w:numId="2">
    <w:abstractNumId w:val="6"/>
  </w:num>
  <w:num w:numId="3">
    <w:abstractNumId w:val="31"/>
  </w:num>
  <w:num w:numId="4">
    <w:abstractNumId w:val="31"/>
  </w:num>
  <w:num w:numId="5">
    <w:abstractNumId w:val="31"/>
    <w:lvlOverride w:ilvl="0">
      <w:startOverride w:val="1"/>
    </w:lvlOverride>
  </w:num>
  <w:num w:numId="6">
    <w:abstractNumId w:val="13"/>
  </w:num>
  <w:num w:numId="7">
    <w:abstractNumId w:val="31"/>
  </w:num>
  <w:num w:numId="8">
    <w:abstractNumId w:val="29"/>
  </w:num>
  <w:num w:numId="9">
    <w:abstractNumId w:val="31"/>
  </w:num>
  <w:num w:numId="10">
    <w:abstractNumId w:val="20"/>
  </w:num>
  <w:num w:numId="11">
    <w:abstractNumId w:val="26"/>
  </w:num>
  <w:num w:numId="12">
    <w:abstractNumId w:val="25"/>
  </w:num>
  <w:num w:numId="13">
    <w:abstractNumId w:val="7"/>
  </w:num>
  <w:num w:numId="14">
    <w:abstractNumId w:val="8"/>
  </w:num>
  <w:num w:numId="15">
    <w:abstractNumId w:val="17"/>
  </w:num>
  <w:num w:numId="16">
    <w:abstractNumId w:val="5"/>
  </w:num>
  <w:num w:numId="17">
    <w:abstractNumId w:val="18"/>
  </w:num>
  <w:num w:numId="18">
    <w:abstractNumId w:val="28"/>
  </w:num>
  <w:num w:numId="19">
    <w:abstractNumId w:val="14"/>
  </w:num>
  <w:num w:numId="20">
    <w:abstractNumId w:val="0"/>
  </w:num>
  <w:num w:numId="21">
    <w:abstractNumId w:val="10"/>
  </w:num>
  <w:num w:numId="22">
    <w:abstractNumId w:val="31"/>
  </w:num>
  <w:num w:numId="23">
    <w:abstractNumId w:val="23"/>
  </w:num>
  <w:num w:numId="24">
    <w:abstractNumId w:val="15"/>
  </w:num>
  <w:num w:numId="25">
    <w:abstractNumId w:val="31"/>
  </w:num>
  <w:num w:numId="26">
    <w:abstractNumId w:val="19"/>
  </w:num>
  <w:num w:numId="27">
    <w:abstractNumId w:val="22"/>
  </w:num>
  <w:num w:numId="28">
    <w:abstractNumId w:val="27"/>
  </w:num>
  <w:num w:numId="29">
    <w:abstractNumId w:val="9"/>
  </w:num>
  <w:num w:numId="30">
    <w:abstractNumId w:val="16"/>
  </w:num>
  <w:num w:numId="31">
    <w:abstractNumId w:val="4"/>
  </w:num>
  <w:num w:numId="32">
    <w:abstractNumId w:val="1"/>
  </w:num>
  <w:num w:numId="33">
    <w:abstractNumId w:val="21"/>
  </w:num>
  <w:num w:numId="34">
    <w:abstractNumId w:val="11"/>
  </w:num>
  <w:num w:numId="35">
    <w:abstractNumId w:val="12"/>
  </w:num>
  <w:num w:numId="36">
    <w:abstractNumId w:val="2"/>
  </w:num>
  <w:num w:numId="37">
    <w:abstractNumId w:val="24"/>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EAD"/>
    <w:rsid w:val="00002066"/>
    <w:rsid w:val="00002752"/>
    <w:rsid w:val="00010E27"/>
    <w:rsid w:val="000176B7"/>
    <w:rsid w:val="00020BBA"/>
    <w:rsid w:val="00021B5A"/>
    <w:rsid w:val="000232E5"/>
    <w:rsid w:val="000256F5"/>
    <w:rsid w:val="00030483"/>
    <w:rsid w:val="00041DFE"/>
    <w:rsid w:val="00046AF9"/>
    <w:rsid w:val="00046E1D"/>
    <w:rsid w:val="000503A9"/>
    <w:rsid w:val="0005330C"/>
    <w:rsid w:val="00053DBD"/>
    <w:rsid w:val="00054189"/>
    <w:rsid w:val="00054C66"/>
    <w:rsid w:val="00060B64"/>
    <w:rsid w:val="00061737"/>
    <w:rsid w:val="0006210D"/>
    <w:rsid w:val="00063755"/>
    <w:rsid w:val="00073E88"/>
    <w:rsid w:val="00077CA0"/>
    <w:rsid w:val="000800AE"/>
    <w:rsid w:val="00081F37"/>
    <w:rsid w:val="00085B14"/>
    <w:rsid w:val="00092B11"/>
    <w:rsid w:val="000A62C2"/>
    <w:rsid w:val="000B1DAB"/>
    <w:rsid w:val="000B387C"/>
    <w:rsid w:val="000B7A1C"/>
    <w:rsid w:val="000C7B06"/>
    <w:rsid w:val="000E3AF6"/>
    <w:rsid w:val="000E54CB"/>
    <w:rsid w:val="000E6BCA"/>
    <w:rsid w:val="000E7388"/>
    <w:rsid w:val="000F1468"/>
    <w:rsid w:val="000F2A9D"/>
    <w:rsid w:val="000F5219"/>
    <w:rsid w:val="000F581A"/>
    <w:rsid w:val="000F60D2"/>
    <w:rsid w:val="000F6341"/>
    <w:rsid w:val="000F77A1"/>
    <w:rsid w:val="001021AF"/>
    <w:rsid w:val="00110C8D"/>
    <w:rsid w:val="00112950"/>
    <w:rsid w:val="001146C6"/>
    <w:rsid w:val="0011685F"/>
    <w:rsid w:val="00117363"/>
    <w:rsid w:val="0011799B"/>
    <w:rsid w:val="001254D1"/>
    <w:rsid w:val="00125B4B"/>
    <w:rsid w:val="00125F75"/>
    <w:rsid w:val="00126F42"/>
    <w:rsid w:val="00131AB0"/>
    <w:rsid w:val="00134AE8"/>
    <w:rsid w:val="00135832"/>
    <w:rsid w:val="001358FF"/>
    <w:rsid w:val="00135AFC"/>
    <w:rsid w:val="00136627"/>
    <w:rsid w:val="001374EE"/>
    <w:rsid w:val="001440E8"/>
    <w:rsid w:val="00144B5C"/>
    <w:rsid w:val="00145CB7"/>
    <w:rsid w:val="00145CC6"/>
    <w:rsid w:val="001508F4"/>
    <w:rsid w:val="00155577"/>
    <w:rsid w:val="00161DFC"/>
    <w:rsid w:val="00163963"/>
    <w:rsid w:val="00166276"/>
    <w:rsid w:val="00173BFF"/>
    <w:rsid w:val="00173E53"/>
    <w:rsid w:val="00174196"/>
    <w:rsid w:val="00181938"/>
    <w:rsid w:val="0018196B"/>
    <w:rsid w:val="00182818"/>
    <w:rsid w:val="00186354"/>
    <w:rsid w:val="00192C23"/>
    <w:rsid w:val="00195B41"/>
    <w:rsid w:val="001974DF"/>
    <w:rsid w:val="001A34C1"/>
    <w:rsid w:val="001A4485"/>
    <w:rsid w:val="001A6B58"/>
    <w:rsid w:val="001A7120"/>
    <w:rsid w:val="001B72AD"/>
    <w:rsid w:val="001C6EE3"/>
    <w:rsid w:val="001D1995"/>
    <w:rsid w:val="001D2963"/>
    <w:rsid w:val="001D2F9A"/>
    <w:rsid w:val="001D415E"/>
    <w:rsid w:val="001D5B6D"/>
    <w:rsid w:val="001E187E"/>
    <w:rsid w:val="001E1DEA"/>
    <w:rsid w:val="001E2B40"/>
    <w:rsid w:val="001E2B99"/>
    <w:rsid w:val="001E6974"/>
    <w:rsid w:val="001F1762"/>
    <w:rsid w:val="001F24A2"/>
    <w:rsid w:val="002020CB"/>
    <w:rsid w:val="00205627"/>
    <w:rsid w:val="0020595B"/>
    <w:rsid w:val="0020633A"/>
    <w:rsid w:val="00213417"/>
    <w:rsid w:val="00215920"/>
    <w:rsid w:val="002167CD"/>
    <w:rsid w:val="002168E0"/>
    <w:rsid w:val="00217C2C"/>
    <w:rsid w:val="00221F13"/>
    <w:rsid w:val="00223251"/>
    <w:rsid w:val="002347BF"/>
    <w:rsid w:val="00235E77"/>
    <w:rsid w:val="002363FF"/>
    <w:rsid w:val="00240BC6"/>
    <w:rsid w:val="00241816"/>
    <w:rsid w:val="00242AD7"/>
    <w:rsid w:val="002432CA"/>
    <w:rsid w:val="00244119"/>
    <w:rsid w:val="00245785"/>
    <w:rsid w:val="00247709"/>
    <w:rsid w:val="00247C56"/>
    <w:rsid w:val="00254E4C"/>
    <w:rsid w:val="002567B7"/>
    <w:rsid w:val="002567E2"/>
    <w:rsid w:val="00263C27"/>
    <w:rsid w:val="002654B0"/>
    <w:rsid w:val="00271CBA"/>
    <w:rsid w:val="00273C9A"/>
    <w:rsid w:val="0027436A"/>
    <w:rsid w:val="002821D7"/>
    <w:rsid w:val="00285147"/>
    <w:rsid w:val="0028560C"/>
    <w:rsid w:val="00286F36"/>
    <w:rsid w:val="00294159"/>
    <w:rsid w:val="00294C2C"/>
    <w:rsid w:val="00295722"/>
    <w:rsid w:val="00297117"/>
    <w:rsid w:val="002A029E"/>
    <w:rsid w:val="002A0ED4"/>
    <w:rsid w:val="002A2DCF"/>
    <w:rsid w:val="002A5983"/>
    <w:rsid w:val="002B4F54"/>
    <w:rsid w:val="002B7FC4"/>
    <w:rsid w:val="002D0F9F"/>
    <w:rsid w:val="002D20AD"/>
    <w:rsid w:val="002D73B0"/>
    <w:rsid w:val="002E062B"/>
    <w:rsid w:val="002E470E"/>
    <w:rsid w:val="002F3C09"/>
    <w:rsid w:val="002F424C"/>
    <w:rsid w:val="002F56B6"/>
    <w:rsid w:val="00300C9B"/>
    <w:rsid w:val="0030321A"/>
    <w:rsid w:val="003055AE"/>
    <w:rsid w:val="00310180"/>
    <w:rsid w:val="00310881"/>
    <w:rsid w:val="00315266"/>
    <w:rsid w:val="0031581D"/>
    <w:rsid w:val="0032062A"/>
    <w:rsid w:val="003206D2"/>
    <w:rsid w:val="00332B3C"/>
    <w:rsid w:val="0033387C"/>
    <w:rsid w:val="00333B93"/>
    <w:rsid w:val="00335862"/>
    <w:rsid w:val="003359B3"/>
    <w:rsid w:val="00341A88"/>
    <w:rsid w:val="003463EA"/>
    <w:rsid w:val="00347140"/>
    <w:rsid w:val="003520B8"/>
    <w:rsid w:val="00352F73"/>
    <w:rsid w:val="003611BF"/>
    <w:rsid w:val="00363821"/>
    <w:rsid w:val="0036479A"/>
    <w:rsid w:val="00367081"/>
    <w:rsid w:val="00372621"/>
    <w:rsid w:val="00372989"/>
    <w:rsid w:val="00372C44"/>
    <w:rsid w:val="00372F93"/>
    <w:rsid w:val="003758DF"/>
    <w:rsid w:val="003809DF"/>
    <w:rsid w:val="0038204C"/>
    <w:rsid w:val="003833D7"/>
    <w:rsid w:val="00385BB0"/>
    <w:rsid w:val="003904B8"/>
    <w:rsid w:val="00391BDD"/>
    <w:rsid w:val="00392DAD"/>
    <w:rsid w:val="00393ED4"/>
    <w:rsid w:val="00394C26"/>
    <w:rsid w:val="003971C0"/>
    <w:rsid w:val="003978F8"/>
    <w:rsid w:val="003A1370"/>
    <w:rsid w:val="003A49CD"/>
    <w:rsid w:val="003A53E3"/>
    <w:rsid w:val="003A66EA"/>
    <w:rsid w:val="003B0FED"/>
    <w:rsid w:val="003B26DA"/>
    <w:rsid w:val="003B3308"/>
    <w:rsid w:val="003B6819"/>
    <w:rsid w:val="003B68FA"/>
    <w:rsid w:val="003F25A1"/>
    <w:rsid w:val="003F377C"/>
    <w:rsid w:val="003F3FD3"/>
    <w:rsid w:val="003F4458"/>
    <w:rsid w:val="003F4A1A"/>
    <w:rsid w:val="003F56B6"/>
    <w:rsid w:val="00403737"/>
    <w:rsid w:val="004045FA"/>
    <w:rsid w:val="004059BF"/>
    <w:rsid w:val="00406F6E"/>
    <w:rsid w:val="00407EC8"/>
    <w:rsid w:val="004108DC"/>
    <w:rsid w:val="004128AD"/>
    <w:rsid w:val="004139F5"/>
    <w:rsid w:val="00415710"/>
    <w:rsid w:val="00421E85"/>
    <w:rsid w:val="00422D27"/>
    <w:rsid w:val="00422FA4"/>
    <w:rsid w:val="00425523"/>
    <w:rsid w:val="00426C81"/>
    <w:rsid w:val="00427BD9"/>
    <w:rsid w:val="00427FB9"/>
    <w:rsid w:val="00430111"/>
    <w:rsid w:val="00430EA1"/>
    <w:rsid w:val="00431016"/>
    <w:rsid w:val="00431E53"/>
    <w:rsid w:val="004339D5"/>
    <w:rsid w:val="00435027"/>
    <w:rsid w:val="00440A91"/>
    <w:rsid w:val="00445225"/>
    <w:rsid w:val="00446998"/>
    <w:rsid w:val="00451FDB"/>
    <w:rsid w:val="004567B5"/>
    <w:rsid w:val="00463A43"/>
    <w:rsid w:val="00471512"/>
    <w:rsid w:val="00471CD4"/>
    <w:rsid w:val="00474B7D"/>
    <w:rsid w:val="00475213"/>
    <w:rsid w:val="00477BEB"/>
    <w:rsid w:val="0048049D"/>
    <w:rsid w:val="00481C02"/>
    <w:rsid w:val="0048419C"/>
    <w:rsid w:val="00485C60"/>
    <w:rsid w:val="00487F65"/>
    <w:rsid w:val="0049047C"/>
    <w:rsid w:val="004906B5"/>
    <w:rsid w:val="00495AB9"/>
    <w:rsid w:val="00496F53"/>
    <w:rsid w:val="004971F0"/>
    <w:rsid w:val="004A04D4"/>
    <w:rsid w:val="004A0BC2"/>
    <w:rsid w:val="004A1E44"/>
    <w:rsid w:val="004A6AB3"/>
    <w:rsid w:val="004A7C01"/>
    <w:rsid w:val="004B0744"/>
    <w:rsid w:val="004B3372"/>
    <w:rsid w:val="004B5833"/>
    <w:rsid w:val="004C041B"/>
    <w:rsid w:val="004C1A6E"/>
    <w:rsid w:val="004C1E62"/>
    <w:rsid w:val="004C449C"/>
    <w:rsid w:val="004C4E44"/>
    <w:rsid w:val="004C7C78"/>
    <w:rsid w:val="004E38B7"/>
    <w:rsid w:val="004E4D27"/>
    <w:rsid w:val="004E5B50"/>
    <w:rsid w:val="004E6110"/>
    <w:rsid w:val="004E6444"/>
    <w:rsid w:val="004F11BD"/>
    <w:rsid w:val="004F2AE9"/>
    <w:rsid w:val="004F3FDB"/>
    <w:rsid w:val="004F56F5"/>
    <w:rsid w:val="004F5ECB"/>
    <w:rsid w:val="00504F47"/>
    <w:rsid w:val="005052FC"/>
    <w:rsid w:val="00505473"/>
    <w:rsid w:val="00506FE9"/>
    <w:rsid w:val="00510EF8"/>
    <w:rsid w:val="00511C3D"/>
    <w:rsid w:val="00514406"/>
    <w:rsid w:val="00530D53"/>
    <w:rsid w:val="005313DD"/>
    <w:rsid w:val="00535F29"/>
    <w:rsid w:val="00540F93"/>
    <w:rsid w:val="00542709"/>
    <w:rsid w:val="00542A15"/>
    <w:rsid w:val="00550A98"/>
    <w:rsid w:val="00552246"/>
    <w:rsid w:val="00556073"/>
    <w:rsid w:val="00556646"/>
    <w:rsid w:val="00562236"/>
    <w:rsid w:val="005635D2"/>
    <w:rsid w:val="005655DB"/>
    <w:rsid w:val="005666DC"/>
    <w:rsid w:val="00567850"/>
    <w:rsid w:val="00567AC4"/>
    <w:rsid w:val="005708CA"/>
    <w:rsid w:val="00575BAC"/>
    <w:rsid w:val="00575FD8"/>
    <w:rsid w:val="005820F3"/>
    <w:rsid w:val="00583E05"/>
    <w:rsid w:val="00584727"/>
    <w:rsid w:val="00585228"/>
    <w:rsid w:val="00586E12"/>
    <w:rsid w:val="00586EF7"/>
    <w:rsid w:val="005901A3"/>
    <w:rsid w:val="0059189A"/>
    <w:rsid w:val="00591A32"/>
    <w:rsid w:val="005957B5"/>
    <w:rsid w:val="00596D29"/>
    <w:rsid w:val="00597BC9"/>
    <w:rsid w:val="005A16AA"/>
    <w:rsid w:val="005A3047"/>
    <w:rsid w:val="005A33F6"/>
    <w:rsid w:val="005A525B"/>
    <w:rsid w:val="005A7FEA"/>
    <w:rsid w:val="005B2620"/>
    <w:rsid w:val="005B3B55"/>
    <w:rsid w:val="005B3E2E"/>
    <w:rsid w:val="005B6DDF"/>
    <w:rsid w:val="005C0431"/>
    <w:rsid w:val="005C0D2A"/>
    <w:rsid w:val="005C199C"/>
    <w:rsid w:val="005C4050"/>
    <w:rsid w:val="005C5003"/>
    <w:rsid w:val="005C68ED"/>
    <w:rsid w:val="005C7D8C"/>
    <w:rsid w:val="005D6DE8"/>
    <w:rsid w:val="005E0996"/>
    <w:rsid w:val="005E111B"/>
    <w:rsid w:val="005E64A3"/>
    <w:rsid w:val="005F0199"/>
    <w:rsid w:val="005F27F6"/>
    <w:rsid w:val="005F4B78"/>
    <w:rsid w:val="005F511D"/>
    <w:rsid w:val="005F5642"/>
    <w:rsid w:val="005F7D2B"/>
    <w:rsid w:val="005F7FDC"/>
    <w:rsid w:val="00600D58"/>
    <w:rsid w:val="00603B15"/>
    <w:rsid w:val="006105B3"/>
    <w:rsid w:val="0061471E"/>
    <w:rsid w:val="0061510A"/>
    <w:rsid w:val="0062128F"/>
    <w:rsid w:val="00622FEB"/>
    <w:rsid w:val="0063139C"/>
    <w:rsid w:val="00631E0B"/>
    <w:rsid w:val="00631F1B"/>
    <w:rsid w:val="00635CD8"/>
    <w:rsid w:val="00635ED7"/>
    <w:rsid w:val="0064288D"/>
    <w:rsid w:val="0064597D"/>
    <w:rsid w:val="00650F16"/>
    <w:rsid w:val="00655227"/>
    <w:rsid w:val="006565B3"/>
    <w:rsid w:val="006579D4"/>
    <w:rsid w:val="00657F7E"/>
    <w:rsid w:val="00662E6A"/>
    <w:rsid w:val="00664508"/>
    <w:rsid w:val="0066529A"/>
    <w:rsid w:val="00665AF5"/>
    <w:rsid w:val="00672F03"/>
    <w:rsid w:val="006773ED"/>
    <w:rsid w:val="00683D0B"/>
    <w:rsid w:val="00684104"/>
    <w:rsid w:val="00686C1A"/>
    <w:rsid w:val="006877FB"/>
    <w:rsid w:val="006904D0"/>
    <w:rsid w:val="00691711"/>
    <w:rsid w:val="006A0EC3"/>
    <w:rsid w:val="006A10A5"/>
    <w:rsid w:val="006A6B6B"/>
    <w:rsid w:val="006A741C"/>
    <w:rsid w:val="006B14FD"/>
    <w:rsid w:val="006B48B5"/>
    <w:rsid w:val="006B7C39"/>
    <w:rsid w:val="006C50B9"/>
    <w:rsid w:val="006C528F"/>
    <w:rsid w:val="006D088F"/>
    <w:rsid w:val="006D45B2"/>
    <w:rsid w:val="006D6009"/>
    <w:rsid w:val="006D7687"/>
    <w:rsid w:val="006E4865"/>
    <w:rsid w:val="006F1CA5"/>
    <w:rsid w:val="006F1E2C"/>
    <w:rsid w:val="006F2533"/>
    <w:rsid w:val="006F2D58"/>
    <w:rsid w:val="00702540"/>
    <w:rsid w:val="00705878"/>
    <w:rsid w:val="00710B94"/>
    <w:rsid w:val="00711730"/>
    <w:rsid w:val="00727547"/>
    <w:rsid w:val="0072778B"/>
    <w:rsid w:val="007278DF"/>
    <w:rsid w:val="00732536"/>
    <w:rsid w:val="0073281A"/>
    <w:rsid w:val="00733D87"/>
    <w:rsid w:val="0073452E"/>
    <w:rsid w:val="00752A9C"/>
    <w:rsid w:val="00753B44"/>
    <w:rsid w:val="007542B4"/>
    <w:rsid w:val="00760AB5"/>
    <w:rsid w:val="00765FFE"/>
    <w:rsid w:val="00766774"/>
    <w:rsid w:val="007733D6"/>
    <w:rsid w:val="00776E72"/>
    <w:rsid w:val="0077760E"/>
    <w:rsid w:val="00777979"/>
    <w:rsid w:val="007853A7"/>
    <w:rsid w:val="007A26CE"/>
    <w:rsid w:val="007B39EC"/>
    <w:rsid w:val="007B5435"/>
    <w:rsid w:val="007C0628"/>
    <w:rsid w:val="007C6F74"/>
    <w:rsid w:val="007D034A"/>
    <w:rsid w:val="007D24CF"/>
    <w:rsid w:val="007D3494"/>
    <w:rsid w:val="007D6466"/>
    <w:rsid w:val="007D6700"/>
    <w:rsid w:val="007D6D82"/>
    <w:rsid w:val="007D7992"/>
    <w:rsid w:val="007E5B1B"/>
    <w:rsid w:val="007F013D"/>
    <w:rsid w:val="007F3019"/>
    <w:rsid w:val="007F4D96"/>
    <w:rsid w:val="007F62B1"/>
    <w:rsid w:val="0080301B"/>
    <w:rsid w:val="00804EE3"/>
    <w:rsid w:val="00805AD5"/>
    <w:rsid w:val="00805F6F"/>
    <w:rsid w:val="00806B78"/>
    <w:rsid w:val="008118FB"/>
    <w:rsid w:val="00811917"/>
    <w:rsid w:val="00811C2D"/>
    <w:rsid w:val="00812DC2"/>
    <w:rsid w:val="00817B76"/>
    <w:rsid w:val="008218AB"/>
    <w:rsid w:val="0082232B"/>
    <w:rsid w:val="008240C4"/>
    <w:rsid w:val="00835A67"/>
    <w:rsid w:val="00843D02"/>
    <w:rsid w:val="00844879"/>
    <w:rsid w:val="00850255"/>
    <w:rsid w:val="00853776"/>
    <w:rsid w:val="00855D01"/>
    <w:rsid w:val="00857A35"/>
    <w:rsid w:val="00860B2B"/>
    <w:rsid w:val="00862B54"/>
    <w:rsid w:val="008639F8"/>
    <w:rsid w:val="00865F31"/>
    <w:rsid w:val="00867F51"/>
    <w:rsid w:val="008725DC"/>
    <w:rsid w:val="00872C56"/>
    <w:rsid w:val="008740FB"/>
    <w:rsid w:val="00881E6B"/>
    <w:rsid w:val="00884D40"/>
    <w:rsid w:val="008861B1"/>
    <w:rsid w:val="008861C6"/>
    <w:rsid w:val="00886DAE"/>
    <w:rsid w:val="00887479"/>
    <w:rsid w:val="008933E1"/>
    <w:rsid w:val="008936C9"/>
    <w:rsid w:val="00897C18"/>
    <w:rsid w:val="008A50B0"/>
    <w:rsid w:val="008A6162"/>
    <w:rsid w:val="008A724B"/>
    <w:rsid w:val="008B074D"/>
    <w:rsid w:val="008B1A87"/>
    <w:rsid w:val="008C2A9C"/>
    <w:rsid w:val="008C69F8"/>
    <w:rsid w:val="008C7012"/>
    <w:rsid w:val="008D0062"/>
    <w:rsid w:val="008D2098"/>
    <w:rsid w:val="008D581D"/>
    <w:rsid w:val="008D5AA6"/>
    <w:rsid w:val="008D65BA"/>
    <w:rsid w:val="008E0B5D"/>
    <w:rsid w:val="008E21F1"/>
    <w:rsid w:val="008E30B5"/>
    <w:rsid w:val="008E4396"/>
    <w:rsid w:val="008E5E44"/>
    <w:rsid w:val="008E72B3"/>
    <w:rsid w:val="008E79E8"/>
    <w:rsid w:val="008F08BF"/>
    <w:rsid w:val="008F2D22"/>
    <w:rsid w:val="008F2DCE"/>
    <w:rsid w:val="0090094E"/>
    <w:rsid w:val="00900EC7"/>
    <w:rsid w:val="009025BC"/>
    <w:rsid w:val="00910036"/>
    <w:rsid w:val="00910BA1"/>
    <w:rsid w:val="00911162"/>
    <w:rsid w:val="009117A5"/>
    <w:rsid w:val="00916B80"/>
    <w:rsid w:val="009202B8"/>
    <w:rsid w:val="00922AFC"/>
    <w:rsid w:val="00923B06"/>
    <w:rsid w:val="009243DD"/>
    <w:rsid w:val="009244DA"/>
    <w:rsid w:val="009308D7"/>
    <w:rsid w:val="00930E89"/>
    <w:rsid w:val="00931415"/>
    <w:rsid w:val="009318EC"/>
    <w:rsid w:val="00931ED7"/>
    <w:rsid w:val="00935A36"/>
    <w:rsid w:val="009361C3"/>
    <w:rsid w:val="009366E0"/>
    <w:rsid w:val="00937719"/>
    <w:rsid w:val="00941CBD"/>
    <w:rsid w:val="00942753"/>
    <w:rsid w:val="009428E7"/>
    <w:rsid w:val="009503C1"/>
    <w:rsid w:val="0095184F"/>
    <w:rsid w:val="0095274D"/>
    <w:rsid w:val="0095286E"/>
    <w:rsid w:val="0095290C"/>
    <w:rsid w:val="00954042"/>
    <w:rsid w:val="0095593C"/>
    <w:rsid w:val="00960992"/>
    <w:rsid w:val="00962475"/>
    <w:rsid w:val="0096258A"/>
    <w:rsid w:val="009628CC"/>
    <w:rsid w:val="00966A60"/>
    <w:rsid w:val="00974DC1"/>
    <w:rsid w:val="00980994"/>
    <w:rsid w:val="0098164A"/>
    <w:rsid w:val="0098427B"/>
    <w:rsid w:val="00985691"/>
    <w:rsid w:val="009856F6"/>
    <w:rsid w:val="00986CB2"/>
    <w:rsid w:val="009902D9"/>
    <w:rsid w:val="00990855"/>
    <w:rsid w:val="00992877"/>
    <w:rsid w:val="00997ED6"/>
    <w:rsid w:val="009A02E5"/>
    <w:rsid w:val="009A14A3"/>
    <w:rsid w:val="009A3766"/>
    <w:rsid w:val="009A3BD8"/>
    <w:rsid w:val="009A640D"/>
    <w:rsid w:val="009A7721"/>
    <w:rsid w:val="009B092C"/>
    <w:rsid w:val="009B2BDB"/>
    <w:rsid w:val="009B3107"/>
    <w:rsid w:val="009B7D22"/>
    <w:rsid w:val="009C3226"/>
    <w:rsid w:val="009C4CA3"/>
    <w:rsid w:val="009D24DC"/>
    <w:rsid w:val="009D276E"/>
    <w:rsid w:val="009D624D"/>
    <w:rsid w:val="009E0313"/>
    <w:rsid w:val="009E1EAD"/>
    <w:rsid w:val="009E41DE"/>
    <w:rsid w:val="009F2149"/>
    <w:rsid w:val="009F227A"/>
    <w:rsid w:val="009F3BE3"/>
    <w:rsid w:val="00A004E6"/>
    <w:rsid w:val="00A00878"/>
    <w:rsid w:val="00A02C7A"/>
    <w:rsid w:val="00A1044A"/>
    <w:rsid w:val="00A259E9"/>
    <w:rsid w:val="00A30444"/>
    <w:rsid w:val="00A34C4C"/>
    <w:rsid w:val="00A3504A"/>
    <w:rsid w:val="00A3562F"/>
    <w:rsid w:val="00A3578F"/>
    <w:rsid w:val="00A3619B"/>
    <w:rsid w:val="00A361FE"/>
    <w:rsid w:val="00A40601"/>
    <w:rsid w:val="00A4137B"/>
    <w:rsid w:val="00A424E1"/>
    <w:rsid w:val="00A4459A"/>
    <w:rsid w:val="00A47880"/>
    <w:rsid w:val="00A551D9"/>
    <w:rsid w:val="00A61BE0"/>
    <w:rsid w:val="00A649E6"/>
    <w:rsid w:val="00A65169"/>
    <w:rsid w:val="00A74BE4"/>
    <w:rsid w:val="00A77BFA"/>
    <w:rsid w:val="00A77F35"/>
    <w:rsid w:val="00A812E7"/>
    <w:rsid w:val="00A85B45"/>
    <w:rsid w:val="00A8651C"/>
    <w:rsid w:val="00A869F9"/>
    <w:rsid w:val="00A905F0"/>
    <w:rsid w:val="00A9671B"/>
    <w:rsid w:val="00AA0FFC"/>
    <w:rsid w:val="00AA2A2D"/>
    <w:rsid w:val="00AA2CD8"/>
    <w:rsid w:val="00AA2DE1"/>
    <w:rsid w:val="00AA4007"/>
    <w:rsid w:val="00AA425B"/>
    <w:rsid w:val="00AB3D0B"/>
    <w:rsid w:val="00AC71E3"/>
    <w:rsid w:val="00AD1366"/>
    <w:rsid w:val="00AD1999"/>
    <w:rsid w:val="00AD1F70"/>
    <w:rsid w:val="00AD3C56"/>
    <w:rsid w:val="00AD6CDC"/>
    <w:rsid w:val="00AE1C42"/>
    <w:rsid w:val="00AE398E"/>
    <w:rsid w:val="00AE52AB"/>
    <w:rsid w:val="00AE70CB"/>
    <w:rsid w:val="00AE74D7"/>
    <w:rsid w:val="00AF13E1"/>
    <w:rsid w:val="00AF6799"/>
    <w:rsid w:val="00B01271"/>
    <w:rsid w:val="00B02C0B"/>
    <w:rsid w:val="00B03049"/>
    <w:rsid w:val="00B05932"/>
    <w:rsid w:val="00B068F8"/>
    <w:rsid w:val="00B07A2D"/>
    <w:rsid w:val="00B1082F"/>
    <w:rsid w:val="00B25210"/>
    <w:rsid w:val="00B32F3E"/>
    <w:rsid w:val="00B344B6"/>
    <w:rsid w:val="00B351F8"/>
    <w:rsid w:val="00B35B9E"/>
    <w:rsid w:val="00B41970"/>
    <w:rsid w:val="00B4227E"/>
    <w:rsid w:val="00B42A22"/>
    <w:rsid w:val="00B42AAC"/>
    <w:rsid w:val="00B43F66"/>
    <w:rsid w:val="00B447B1"/>
    <w:rsid w:val="00B53961"/>
    <w:rsid w:val="00B546F8"/>
    <w:rsid w:val="00B54A08"/>
    <w:rsid w:val="00B60CDA"/>
    <w:rsid w:val="00B62750"/>
    <w:rsid w:val="00B63F4F"/>
    <w:rsid w:val="00B64367"/>
    <w:rsid w:val="00B662AD"/>
    <w:rsid w:val="00B74289"/>
    <w:rsid w:val="00B74A52"/>
    <w:rsid w:val="00B825E6"/>
    <w:rsid w:val="00B849E2"/>
    <w:rsid w:val="00B87D0E"/>
    <w:rsid w:val="00B9359B"/>
    <w:rsid w:val="00B962CB"/>
    <w:rsid w:val="00B968E9"/>
    <w:rsid w:val="00BA1B02"/>
    <w:rsid w:val="00BA556A"/>
    <w:rsid w:val="00BA7F0B"/>
    <w:rsid w:val="00BB0EC3"/>
    <w:rsid w:val="00BB1878"/>
    <w:rsid w:val="00BC369E"/>
    <w:rsid w:val="00BC3984"/>
    <w:rsid w:val="00BC547A"/>
    <w:rsid w:val="00BC56CC"/>
    <w:rsid w:val="00BC7053"/>
    <w:rsid w:val="00BC7265"/>
    <w:rsid w:val="00BC7433"/>
    <w:rsid w:val="00BD5AAF"/>
    <w:rsid w:val="00BE4BAE"/>
    <w:rsid w:val="00BE5FA9"/>
    <w:rsid w:val="00BE7CFA"/>
    <w:rsid w:val="00BE7D85"/>
    <w:rsid w:val="00BF03A7"/>
    <w:rsid w:val="00BF1EDC"/>
    <w:rsid w:val="00BF47AF"/>
    <w:rsid w:val="00C025EF"/>
    <w:rsid w:val="00C036B2"/>
    <w:rsid w:val="00C03BD4"/>
    <w:rsid w:val="00C04A09"/>
    <w:rsid w:val="00C061FE"/>
    <w:rsid w:val="00C07FF0"/>
    <w:rsid w:val="00C1054D"/>
    <w:rsid w:val="00C15B2F"/>
    <w:rsid w:val="00C176B1"/>
    <w:rsid w:val="00C20A1A"/>
    <w:rsid w:val="00C21123"/>
    <w:rsid w:val="00C23659"/>
    <w:rsid w:val="00C248FC"/>
    <w:rsid w:val="00C26ABD"/>
    <w:rsid w:val="00C30AF8"/>
    <w:rsid w:val="00C34083"/>
    <w:rsid w:val="00C364AA"/>
    <w:rsid w:val="00C40BE2"/>
    <w:rsid w:val="00C4444D"/>
    <w:rsid w:val="00C50F7F"/>
    <w:rsid w:val="00C53430"/>
    <w:rsid w:val="00C53D65"/>
    <w:rsid w:val="00C545EE"/>
    <w:rsid w:val="00C6647F"/>
    <w:rsid w:val="00C6708C"/>
    <w:rsid w:val="00C704D9"/>
    <w:rsid w:val="00C746D0"/>
    <w:rsid w:val="00C75817"/>
    <w:rsid w:val="00C8327B"/>
    <w:rsid w:val="00C836E2"/>
    <w:rsid w:val="00C84254"/>
    <w:rsid w:val="00C862AD"/>
    <w:rsid w:val="00C87A99"/>
    <w:rsid w:val="00C9074E"/>
    <w:rsid w:val="00C9074F"/>
    <w:rsid w:val="00C9079C"/>
    <w:rsid w:val="00C934FE"/>
    <w:rsid w:val="00C952C0"/>
    <w:rsid w:val="00C95A34"/>
    <w:rsid w:val="00C97BA3"/>
    <w:rsid w:val="00CA0607"/>
    <w:rsid w:val="00CA1E1B"/>
    <w:rsid w:val="00CA2D7D"/>
    <w:rsid w:val="00CA35A4"/>
    <w:rsid w:val="00CA56CF"/>
    <w:rsid w:val="00CB11CD"/>
    <w:rsid w:val="00CB23BF"/>
    <w:rsid w:val="00CB436C"/>
    <w:rsid w:val="00CB6D33"/>
    <w:rsid w:val="00CC4E3D"/>
    <w:rsid w:val="00CC5279"/>
    <w:rsid w:val="00CC5978"/>
    <w:rsid w:val="00CC60F4"/>
    <w:rsid w:val="00CD38D4"/>
    <w:rsid w:val="00CD3E74"/>
    <w:rsid w:val="00CD4506"/>
    <w:rsid w:val="00CD7951"/>
    <w:rsid w:val="00CE2741"/>
    <w:rsid w:val="00CE325A"/>
    <w:rsid w:val="00CE4FF6"/>
    <w:rsid w:val="00CE5649"/>
    <w:rsid w:val="00CE66CF"/>
    <w:rsid w:val="00CF403B"/>
    <w:rsid w:val="00CF5E71"/>
    <w:rsid w:val="00CF72FD"/>
    <w:rsid w:val="00CF7EC6"/>
    <w:rsid w:val="00D00928"/>
    <w:rsid w:val="00D01574"/>
    <w:rsid w:val="00D04348"/>
    <w:rsid w:val="00D064C1"/>
    <w:rsid w:val="00D064DA"/>
    <w:rsid w:val="00D1279C"/>
    <w:rsid w:val="00D16998"/>
    <w:rsid w:val="00D214BE"/>
    <w:rsid w:val="00D2540A"/>
    <w:rsid w:val="00D312AF"/>
    <w:rsid w:val="00D35EAD"/>
    <w:rsid w:val="00D36BE6"/>
    <w:rsid w:val="00D4132E"/>
    <w:rsid w:val="00D414BC"/>
    <w:rsid w:val="00D44035"/>
    <w:rsid w:val="00D505AB"/>
    <w:rsid w:val="00D506A0"/>
    <w:rsid w:val="00D53650"/>
    <w:rsid w:val="00D5475D"/>
    <w:rsid w:val="00D559D7"/>
    <w:rsid w:val="00D57317"/>
    <w:rsid w:val="00D65F0F"/>
    <w:rsid w:val="00D67F79"/>
    <w:rsid w:val="00D729B5"/>
    <w:rsid w:val="00D73FB5"/>
    <w:rsid w:val="00D74156"/>
    <w:rsid w:val="00D80535"/>
    <w:rsid w:val="00D841E1"/>
    <w:rsid w:val="00D86712"/>
    <w:rsid w:val="00D87A82"/>
    <w:rsid w:val="00D926B0"/>
    <w:rsid w:val="00D92DCC"/>
    <w:rsid w:val="00DA22A5"/>
    <w:rsid w:val="00DA252F"/>
    <w:rsid w:val="00DA404B"/>
    <w:rsid w:val="00DA4A31"/>
    <w:rsid w:val="00DA77C6"/>
    <w:rsid w:val="00DB103F"/>
    <w:rsid w:val="00DB5B48"/>
    <w:rsid w:val="00DB630E"/>
    <w:rsid w:val="00DB639D"/>
    <w:rsid w:val="00DC1386"/>
    <w:rsid w:val="00DC39EA"/>
    <w:rsid w:val="00DC3FF2"/>
    <w:rsid w:val="00DC6DFF"/>
    <w:rsid w:val="00DD2F37"/>
    <w:rsid w:val="00DD3DFF"/>
    <w:rsid w:val="00DD78D5"/>
    <w:rsid w:val="00DD7A09"/>
    <w:rsid w:val="00DD7C2B"/>
    <w:rsid w:val="00DE0786"/>
    <w:rsid w:val="00DE24A6"/>
    <w:rsid w:val="00DE5719"/>
    <w:rsid w:val="00DE7CEB"/>
    <w:rsid w:val="00DF0582"/>
    <w:rsid w:val="00DF14CC"/>
    <w:rsid w:val="00DF3235"/>
    <w:rsid w:val="00DF3DC9"/>
    <w:rsid w:val="00E04A8F"/>
    <w:rsid w:val="00E07B14"/>
    <w:rsid w:val="00E10E6C"/>
    <w:rsid w:val="00E11779"/>
    <w:rsid w:val="00E11CDC"/>
    <w:rsid w:val="00E12D03"/>
    <w:rsid w:val="00E12D0E"/>
    <w:rsid w:val="00E14077"/>
    <w:rsid w:val="00E17F12"/>
    <w:rsid w:val="00E23D3B"/>
    <w:rsid w:val="00E26A5F"/>
    <w:rsid w:val="00E26EE2"/>
    <w:rsid w:val="00E271B7"/>
    <w:rsid w:val="00E309BE"/>
    <w:rsid w:val="00E34391"/>
    <w:rsid w:val="00E3508F"/>
    <w:rsid w:val="00E36104"/>
    <w:rsid w:val="00E376CA"/>
    <w:rsid w:val="00E42645"/>
    <w:rsid w:val="00E441AA"/>
    <w:rsid w:val="00E52EC2"/>
    <w:rsid w:val="00E55C23"/>
    <w:rsid w:val="00E62DC4"/>
    <w:rsid w:val="00E6544D"/>
    <w:rsid w:val="00E668CF"/>
    <w:rsid w:val="00E6709F"/>
    <w:rsid w:val="00E67666"/>
    <w:rsid w:val="00E719B3"/>
    <w:rsid w:val="00E72BD8"/>
    <w:rsid w:val="00E74C9F"/>
    <w:rsid w:val="00E81C9F"/>
    <w:rsid w:val="00E82CB1"/>
    <w:rsid w:val="00E8393C"/>
    <w:rsid w:val="00E840F8"/>
    <w:rsid w:val="00E8421E"/>
    <w:rsid w:val="00E848A9"/>
    <w:rsid w:val="00E86D83"/>
    <w:rsid w:val="00E91169"/>
    <w:rsid w:val="00E91B2C"/>
    <w:rsid w:val="00E9497B"/>
    <w:rsid w:val="00EA0F43"/>
    <w:rsid w:val="00EA35B2"/>
    <w:rsid w:val="00EA4CFF"/>
    <w:rsid w:val="00EA6A95"/>
    <w:rsid w:val="00EB15F6"/>
    <w:rsid w:val="00ED04A8"/>
    <w:rsid w:val="00ED2F06"/>
    <w:rsid w:val="00ED7330"/>
    <w:rsid w:val="00EE3C4E"/>
    <w:rsid w:val="00EE4127"/>
    <w:rsid w:val="00EF0CA7"/>
    <w:rsid w:val="00EF2660"/>
    <w:rsid w:val="00EF2C42"/>
    <w:rsid w:val="00F01801"/>
    <w:rsid w:val="00F02A3A"/>
    <w:rsid w:val="00F03117"/>
    <w:rsid w:val="00F054BF"/>
    <w:rsid w:val="00F114E2"/>
    <w:rsid w:val="00F11884"/>
    <w:rsid w:val="00F131B5"/>
    <w:rsid w:val="00F13D1A"/>
    <w:rsid w:val="00F15AC3"/>
    <w:rsid w:val="00F202FB"/>
    <w:rsid w:val="00F22F0C"/>
    <w:rsid w:val="00F30D62"/>
    <w:rsid w:val="00F33651"/>
    <w:rsid w:val="00F34649"/>
    <w:rsid w:val="00F35CA4"/>
    <w:rsid w:val="00F37236"/>
    <w:rsid w:val="00F42B98"/>
    <w:rsid w:val="00F440D4"/>
    <w:rsid w:val="00F44529"/>
    <w:rsid w:val="00F44F07"/>
    <w:rsid w:val="00F47ED4"/>
    <w:rsid w:val="00F52D74"/>
    <w:rsid w:val="00F5402E"/>
    <w:rsid w:val="00F5512F"/>
    <w:rsid w:val="00F56633"/>
    <w:rsid w:val="00F62644"/>
    <w:rsid w:val="00F64450"/>
    <w:rsid w:val="00F67D1E"/>
    <w:rsid w:val="00F71202"/>
    <w:rsid w:val="00F816D6"/>
    <w:rsid w:val="00F81C69"/>
    <w:rsid w:val="00F8307D"/>
    <w:rsid w:val="00F8673F"/>
    <w:rsid w:val="00F90E29"/>
    <w:rsid w:val="00F917BF"/>
    <w:rsid w:val="00F97D59"/>
    <w:rsid w:val="00FA696C"/>
    <w:rsid w:val="00FA79CC"/>
    <w:rsid w:val="00FB0DAB"/>
    <w:rsid w:val="00FB19EC"/>
    <w:rsid w:val="00FB1A8C"/>
    <w:rsid w:val="00FB2DAD"/>
    <w:rsid w:val="00FB3833"/>
    <w:rsid w:val="00FB5532"/>
    <w:rsid w:val="00FC13DA"/>
    <w:rsid w:val="00FC27A2"/>
    <w:rsid w:val="00FD2357"/>
    <w:rsid w:val="00FD250D"/>
    <w:rsid w:val="00FD3A61"/>
    <w:rsid w:val="00FD7C11"/>
    <w:rsid w:val="00FE1A5A"/>
    <w:rsid w:val="00FE2BD1"/>
    <w:rsid w:val="00FE2D9B"/>
    <w:rsid w:val="00FF0761"/>
    <w:rsid w:val="00FF2E9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4B28F"/>
  <w15:docId w15:val="{5AF9B86C-C538-48E7-B479-DCDE2D385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9E1EAD"/>
    <w:pPr>
      <w:tabs>
        <w:tab w:val="center" w:pos="4419"/>
        <w:tab w:val="right" w:pos="8838"/>
      </w:tabs>
    </w:pPr>
  </w:style>
  <w:style w:type="character" w:customStyle="1" w:styleId="PiedepginaCar">
    <w:name w:val="Pie de página Car"/>
    <w:basedOn w:val="Fuentedeprrafopredeter"/>
    <w:link w:val="Piedepgina"/>
    <w:uiPriority w:val="99"/>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 w:type="table" w:customStyle="1" w:styleId="Tablaconcuadrcula1">
    <w:name w:val="Tabla con cuadrícula1"/>
    <w:basedOn w:val="Tablanormal"/>
    <w:next w:val="Tablaconcuadrcula"/>
    <w:uiPriority w:val="99"/>
    <w:rsid w:val="00485C6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2406">
      <w:bodyDiv w:val="1"/>
      <w:marLeft w:val="0"/>
      <w:marRight w:val="0"/>
      <w:marTop w:val="0"/>
      <w:marBottom w:val="0"/>
      <w:divBdr>
        <w:top w:val="none" w:sz="0" w:space="0" w:color="auto"/>
        <w:left w:val="none" w:sz="0" w:space="0" w:color="auto"/>
        <w:bottom w:val="none" w:sz="0" w:space="0" w:color="auto"/>
        <w:right w:val="none" w:sz="0" w:space="0" w:color="auto"/>
      </w:divBdr>
    </w:div>
    <w:div w:id="36391679">
      <w:bodyDiv w:val="1"/>
      <w:marLeft w:val="0"/>
      <w:marRight w:val="0"/>
      <w:marTop w:val="0"/>
      <w:marBottom w:val="0"/>
      <w:divBdr>
        <w:top w:val="none" w:sz="0" w:space="0" w:color="auto"/>
        <w:left w:val="none" w:sz="0" w:space="0" w:color="auto"/>
        <w:bottom w:val="none" w:sz="0" w:space="0" w:color="auto"/>
        <w:right w:val="none" w:sz="0" w:space="0" w:color="auto"/>
      </w:divBdr>
    </w:div>
    <w:div w:id="440803588">
      <w:bodyDiv w:val="1"/>
      <w:marLeft w:val="0"/>
      <w:marRight w:val="0"/>
      <w:marTop w:val="0"/>
      <w:marBottom w:val="0"/>
      <w:divBdr>
        <w:top w:val="none" w:sz="0" w:space="0" w:color="auto"/>
        <w:left w:val="none" w:sz="0" w:space="0" w:color="auto"/>
        <w:bottom w:val="none" w:sz="0" w:space="0" w:color="auto"/>
        <w:right w:val="none" w:sz="0" w:space="0" w:color="auto"/>
      </w:divBdr>
    </w:div>
    <w:div w:id="670915920">
      <w:bodyDiv w:val="1"/>
      <w:marLeft w:val="0"/>
      <w:marRight w:val="0"/>
      <w:marTop w:val="0"/>
      <w:marBottom w:val="0"/>
      <w:divBdr>
        <w:top w:val="none" w:sz="0" w:space="0" w:color="auto"/>
        <w:left w:val="none" w:sz="0" w:space="0" w:color="auto"/>
        <w:bottom w:val="none" w:sz="0" w:space="0" w:color="auto"/>
        <w:right w:val="none" w:sz="0" w:space="0" w:color="auto"/>
      </w:divBdr>
    </w:div>
    <w:div w:id="714037937">
      <w:bodyDiv w:val="1"/>
      <w:marLeft w:val="0"/>
      <w:marRight w:val="0"/>
      <w:marTop w:val="0"/>
      <w:marBottom w:val="0"/>
      <w:divBdr>
        <w:top w:val="none" w:sz="0" w:space="0" w:color="auto"/>
        <w:left w:val="none" w:sz="0" w:space="0" w:color="auto"/>
        <w:bottom w:val="none" w:sz="0" w:space="0" w:color="auto"/>
        <w:right w:val="none" w:sz="0" w:space="0" w:color="auto"/>
      </w:divBdr>
    </w:div>
    <w:div w:id="944313344">
      <w:bodyDiv w:val="1"/>
      <w:marLeft w:val="0"/>
      <w:marRight w:val="0"/>
      <w:marTop w:val="0"/>
      <w:marBottom w:val="0"/>
      <w:divBdr>
        <w:top w:val="none" w:sz="0" w:space="0" w:color="auto"/>
        <w:left w:val="none" w:sz="0" w:space="0" w:color="auto"/>
        <w:bottom w:val="none" w:sz="0" w:space="0" w:color="auto"/>
        <w:right w:val="none" w:sz="0" w:space="0" w:color="auto"/>
      </w:divBdr>
    </w:div>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 w:id="1352418873">
      <w:bodyDiv w:val="1"/>
      <w:marLeft w:val="0"/>
      <w:marRight w:val="0"/>
      <w:marTop w:val="0"/>
      <w:marBottom w:val="0"/>
      <w:divBdr>
        <w:top w:val="none" w:sz="0" w:space="0" w:color="auto"/>
        <w:left w:val="none" w:sz="0" w:space="0" w:color="auto"/>
        <w:bottom w:val="none" w:sz="0" w:space="0" w:color="auto"/>
        <w:right w:val="none" w:sz="0" w:space="0" w:color="auto"/>
      </w:divBdr>
      <w:divsChild>
        <w:div w:id="1882326735">
          <w:marLeft w:val="0"/>
          <w:marRight w:val="0"/>
          <w:marTop w:val="0"/>
          <w:marBottom w:val="0"/>
          <w:divBdr>
            <w:top w:val="none" w:sz="0" w:space="0" w:color="auto"/>
            <w:left w:val="none" w:sz="0" w:space="0" w:color="auto"/>
            <w:bottom w:val="none" w:sz="0" w:space="0" w:color="auto"/>
            <w:right w:val="none" w:sz="0" w:space="0" w:color="auto"/>
          </w:divBdr>
        </w:div>
        <w:div w:id="1104112247">
          <w:marLeft w:val="0"/>
          <w:marRight w:val="0"/>
          <w:marTop w:val="0"/>
          <w:marBottom w:val="0"/>
          <w:divBdr>
            <w:top w:val="none" w:sz="0" w:space="0" w:color="auto"/>
            <w:left w:val="none" w:sz="0" w:space="0" w:color="auto"/>
            <w:bottom w:val="none" w:sz="0" w:space="0" w:color="auto"/>
            <w:right w:val="none" w:sz="0" w:space="0" w:color="auto"/>
          </w:divBdr>
        </w:div>
        <w:div w:id="18360235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E938E-E0B2-4641-BEAD-DB80A2B9D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4042</Words>
  <Characters>22237</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Miguel Morales</cp:lastModifiedBy>
  <cp:revision>3</cp:revision>
  <cp:lastPrinted>2019-12-09T18:12:00Z</cp:lastPrinted>
  <dcterms:created xsi:type="dcterms:W3CDTF">2021-12-04T00:40:00Z</dcterms:created>
  <dcterms:modified xsi:type="dcterms:W3CDTF">2021-12-04T00:41:00Z</dcterms:modified>
</cp:coreProperties>
</file>