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AE458" w14:textId="7DA2B5A0"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D5C374C" w14:textId="3B520AA8" w:rsidR="00B8609F" w:rsidRDefault="00B8609F" w:rsidP="00B8609F">
      <w:pPr>
        <w:spacing w:after="0" w:line="240" w:lineRule="auto"/>
        <w:jc w:val="center"/>
        <w:rPr>
          <w:rFonts w:ascii="Calibri" w:eastAsia="Calibri" w:hAnsi="Calibri" w:cs="Calibri"/>
          <w:b/>
          <w:sz w:val="24"/>
          <w:szCs w:val="24"/>
        </w:rPr>
      </w:pPr>
    </w:p>
    <w:p w14:paraId="556FAE0A" w14:textId="77777777" w:rsidR="00B746AE" w:rsidRPr="007A7DEB" w:rsidRDefault="00B746AE" w:rsidP="00B8609F">
      <w:pPr>
        <w:spacing w:after="0" w:line="240" w:lineRule="auto"/>
        <w:jc w:val="center"/>
        <w:rPr>
          <w:rFonts w:ascii="Calibri" w:eastAsia="Calibri" w:hAnsi="Calibri" w:cs="Calibri"/>
          <w:b/>
          <w:sz w:val="24"/>
          <w:szCs w:val="24"/>
        </w:rPr>
      </w:pPr>
    </w:p>
    <w:p w14:paraId="471EE3E6" w14:textId="76FBF3D1" w:rsidR="00E33DFE" w:rsidRDefault="007A3770"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COLEGIO BAUTISTA TEMUCO</w:t>
      </w:r>
    </w:p>
    <w:p w14:paraId="71753F51" w14:textId="77777777" w:rsidR="00C014D6" w:rsidRDefault="00C014D6" w:rsidP="00B8609F">
      <w:pPr>
        <w:spacing w:after="0" w:line="240" w:lineRule="auto"/>
        <w:jc w:val="center"/>
        <w:rPr>
          <w:rFonts w:ascii="Calibri" w:eastAsia="Calibri" w:hAnsi="Calibri" w:cs="Calibri"/>
          <w:b/>
          <w:sz w:val="24"/>
          <w:szCs w:val="24"/>
        </w:rPr>
      </w:pPr>
    </w:p>
    <w:p w14:paraId="0719BCDC" w14:textId="77777777" w:rsidR="00847CA7" w:rsidRPr="00E33DFE" w:rsidRDefault="00847CA7" w:rsidP="00B8609F">
      <w:pPr>
        <w:spacing w:after="0" w:line="240" w:lineRule="auto"/>
        <w:jc w:val="center"/>
        <w:rPr>
          <w:rFonts w:ascii="Calibri" w:eastAsia="Calibri" w:hAnsi="Calibri" w:cs="Calibri"/>
          <w:b/>
          <w:sz w:val="24"/>
          <w:szCs w:val="24"/>
        </w:rPr>
      </w:pPr>
    </w:p>
    <w:p w14:paraId="4DE03DBF" w14:textId="38749BC3" w:rsidR="00C014D6" w:rsidRDefault="00B746AE" w:rsidP="00B8609F">
      <w:pPr>
        <w:spacing w:after="0" w:line="240" w:lineRule="auto"/>
        <w:jc w:val="center"/>
        <w:rPr>
          <w:rFonts w:ascii="Calibri" w:eastAsia="Calibri" w:hAnsi="Calibri" w:cs="Times New Roman"/>
          <w:b/>
          <w:sz w:val="24"/>
          <w:szCs w:val="24"/>
        </w:rPr>
      </w:pPr>
      <w:r w:rsidRPr="00B746AE">
        <w:rPr>
          <w:rFonts w:ascii="Calibri" w:eastAsia="Calibri" w:hAnsi="Calibri" w:cs="Times New Roman"/>
          <w:b/>
          <w:sz w:val="24"/>
          <w:szCs w:val="24"/>
        </w:rPr>
        <w:t>DFZ-2020-1083-IX-PC</w:t>
      </w:r>
    </w:p>
    <w:p w14:paraId="6C88516B" w14:textId="44A85DF2" w:rsidR="00B746AE" w:rsidRDefault="00B746AE" w:rsidP="00B8609F">
      <w:pPr>
        <w:spacing w:after="0" w:line="240" w:lineRule="auto"/>
        <w:jc w:val="center"/>
        <w:rPr>
          <w:rFonts w:ascii="Calibri" w:eastAsia="Calibri" w:hAnsi="Calibri" w:cs="Times New Roman"/>
          <w:b/>
          <w:sz w:val="24"/>
          <w:szCs w:val="24"/>
        </w:rPr>
      </w:pPr>
    </w:p>
    <w:p w14:paraId="0A28F24C" w14:textId="77777777" w:rsidR="00B746AE" w:rsidRPr="007A7DEB" w:rsidRDefault="00B746AE"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B746AE"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02937E34" w:rsidR="00E33DFE" w:rsidRPr="004931A6" w:rsidRDefault="007A3442" w:rsidP="00EE6668">
            <w:pPr>
              <w:spacing w:line="276" w:lineRule="auto"/>
              <w:jc w:val="center"/>
              <w:rPr>
                <w:rFonts w:cstheme="minorHAnsi"/>
                <w:b/>
                <w:sz w:val="18"/>
                <w:szCs w:val="18"/>
                <w:lang w:val="es-ES_tradnl"/>
              </w:rPr>
            </w:pPr>
            <w:r>
              <w:rPr>
                <w:rFonts w:cstheme="minorHAnsi"/>
                <w:b/>
                <w:sz w:val="18"/>
                <w:szCs w:val="18"/>
                <w:lang w:val="es-ES_tradnl"/>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B746AE"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4.75pt;height:56.2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59E744BC" w:rsidR="006C1567" w:rsidRPr="006C1567" w:rsidRDefault="003C5B68">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950EE7">
              <w:rPr>
                <w:noProof/>
                <w:webHidden/>
              </w:rPr>
              <w:t>2</w:t>
            </w:r>
            <w:r w:rsidR="006C1567" w:rsidRPr="006C1567">
              <w:rPr>
                <w:noProof/>
                <w:webHidden/>
              </w:rPr>
              <w:fldChar w:fldCharType="end"/>
            </w:r>
          </w:hyperlink>
        </w:p>
        <w:p w14:paraId="6BAAC60B" w14:textId="242C0E45" w:rsidR="006C1567" w:rsidRPr="006C1567" w:rsidRDefault="003C5B68">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950EE7">
              <w:rPr>
                <w:noProof/>
                <w:webHidden/>
              </w:rPr>
              <w:t>3</w:t>
            </w:r>
            <w:r w:rsidR="006C1567" w:rsidRPr="006C1567">
              <w:rPr>
                <w:noProof/>
                <w:webHidden/>
              </w:rPr>
              <w:fldChar w:fldCharType="end"/>
            </w:r>
          </w:hyperlink>
        </w:p>
        <w:p w14:paraId="117C89B6" w14:textId="40EB7800" w:rsidR="006C1567" w:rsidRPr="006C1567" w:rsidRDefault="003C5B68">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950EE7">
              <w:rPr>
                <w:noProof/>
                <w:webHidden/>
              </w:rPr>
              <w:t>4</w:t>
            </w:r>
            <w:r w:rsidR="006C1567" w:rsidRPr="006C1567">
              <w:rPr>
                <w:noProof/>
                <w:webHidden/>
              </w:rPr>
              <w:fldChar w:fldCharType="end"/>
            </w:r>
          </w:hyperlink>
        </w:p>
        <w:p w14:paraId="71BBCC61" w14:textId="2D734EB4" w:rsidR="006C1567" w:rsidRPr="006C1567" w:rsidRDefault="003C5B68">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950EE7">
              <w:rPr>
                <w:noProof/>
                <w:webHidden/>
              </w:rPr>
              <w:t>4</w:t>
            </w:r>
            <w:r w:rsidR="006C1567" w:rsidRPr="006C1567">
              <w:rPr>
                <w:noProof/>
                <w:webHidden/>
              </w:rPr>
              <w:fldChar w:fldCharType="end"/>
            </w:r>
          </w:hyperlink>
        </w:p>
        <w:p w14:paraId="4C9C8718" w14:textId="63317749" w:rsidR="006C1567" w:rsidRPr="006C1567" w:rsidRDefault="003C5B68">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950EE7">
              <w:rPr>
                <w:noProof/>
                <w:webHidden/>
              </w:rPr>
              <w:t>7</w:t>
            </w:r>
            <w:r w:rsidR="006C1567" w:rsidRPr="006C1567">
              <w:rPr>
                <w:noProof/>
                <w:webHidden/>
              </w:rPr>
              <w:fldChar w:fldCharType="end"/>
            </w:r>
          </w:hyperlink>
        </w:p>
        <w:p w14:paraId="2BF78640" w14:textId="2DF5E35C" w:rsidR="006C1567" w:rsidRPr="006C1567" w:rsidRDefault="003C5B68">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950EE7">
              <w:rPr>
                <w:noProof/>
                <w:webHidden/>
              </w:rPr>
              <w:t>11</w:t>
            </w:r>
            <w:r w:rsidR="006C1567" w:rsidRPr="006C1567">
              <w:rPr>
                <w:noProof/>
                <w:webHidden/>
              </w:rPr>
              <w:fldChar w:fldCharType="end"/>
            </w:r>
          </w:hyperlink>
        </w:p>
        <w:p w14:paraId="51E6199E" w14:textId="5EBCC623" w:rsidR="006C1567" w:rsidRPr="006C1567" w:rsidRDefault="003C5B68">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950EE7">
              <w:rPr>
                <w:noProof/>
                <w:webHidden/>
              </w:rPr>
              <w:t>11</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34619146" w:rsidR="00B8609F" w:rsidRPr="00D42470" w:rsidRDefault="00B8609F" w:rsidP="00B8609F">
      <w:pPr>
        <w:pStyle w:val="Ttulo1"/>
      </w:pPr>
      <w:bookmarkStart w:id="5" w:name="_Toc449085405"/>
      <w:bookmarkStart w:id="6" w:name="_Toc498683566"/>
      <w:r w:rsidRPr="00D42470">
        <w:lastRenderedPageBreak/>
        <w:t>RESUMEN</w:t>
      </w:r>
      <w:bookmarkEnd w:id="5"/>
      <w:bookmarkEnd w:id="6"/>
      <w:r w:rsidR="00B746AE">
        <w:t>.</w:t>
      </w:r>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1E2B1EE9" w:rsidR="00B8609F" w:rsidRPr="003B5F82" w:rsidRDefault="00B8609F" w:rsidP="00B746AE">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B746AE">
        <w:rPr>
          <w:rFonts w:ascii="Calibri" w:eastAsia="Calibri" w:hAnsi="Calibri" w:cs="Calibri"/>
          <w:sz w:val="20"/>
          <w:szCs w:val="20"/>
        </w:rPr>
        <w:t>Colegio Bautista</w:t>
      </w:r>
      <w:r w:rsidR="007A3442">
        <w:rPr>
          <w:rFonts w:ascii="Calibri" w:eastAsia="Calibri" w:hAnsi="Calibri" w:cs="Calibri"/>
          <w:sz w:val="20"/>
          <w:szCs w:val="20"/>
        </w:rPr>
        <w:t xml:space="preserve"> Temuco</w:t>
      </w:r>
      <w:r w:rsidRPr="007A7DEB">
        <w:rPr>
          <w:rFonts w:ascii="Calibri" w:eastAsia="Calibri" w:hAnsi="Calibri" w:cs="Calibri"/>
          <w:sz w:val="20"/>
          <w:szCs w:val="20"/>
        </w:rPr>
        <w:t>”</w:t>
      </w:r>
      <w:r>
        <w:rPr>
          <w:rFonts w:ascii="Calibri" w:eastAsia="Calibri" w:hAnsi="Calibri" w:cs="Calibri"/>
          <w:sz w:val="20"/>
          <w:szCs w:val="20"/>
        </w:rPr>
        <w:t>,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C014D6">
        <w:rPr>
          <w:rFonts w:ascii="Calibri" w:eastAsia="Calibri" w:hAnsi="Calibri" w:cs="Calibri"/>
          <w:sz w:val="20"/>
          <w:szCs w:val="20"/>
        </w:rPr>
        <w:t xml:space="preserve">Av. </w:t>
      </w:r>
      <w:r w:rsidR="00950EE7">
        <w:rPr>
          <w:rFonts w:ascii="Calibri" w:eastAsia="Calibri" w:hAnsi="Calibri" w:cs="Calibri"/>
          <w:sz w:val="20"/>
          <w:szCs w:val="20"/>
        </w:rPr>
        <w:t>Caupolicán</w:t>
      </w:r>
      <w:r w:rsidR="00850F44">
        <w:rPr>
          <w:rFonts w:ascii="Calibri" w:eastAsia="Calibri" w:hAnsi="Calibri" w:cs="Calibri"/>
          <w:sz w:val="20"/>
          <w:szCs w:val="20"/>
        </w:rPr>
        <w:t xml:space="preserve"> </w:t>
      </w:r>
      <w:r w:rsidR="00C014D6">
        <w:rPr>
          <w:rFonts w:ascii="Calibri" w:eastAsia="Calibri" w:hAnsi="Calibri" w:cs="Calibri"/>
          <w:sz w:val="20"/>
          <w:szCs w:val="20"/>
        </w:rPr>
        <w:t>N°</w:t>
      </w:r>
      <w:r w:rsidR="00850F44">
        <w:rPr>
          <w:rFonts w:ascii="Calibri" w:eastAsia="Calibri" w:hAnsi="Calibri" w:cs="Calibri"/>
          <w:sz w:val="20"/>
          <w:szCs w:val="20"/>
        </w:rPr>
        <w:t xml:space="preserve"> 71</w:t>
      </w:r>
      <w:r w:rsidR="00D86638">
        <w:rPr>
          <w:rFonts w:ascii="Calibri" w:eastAsia="Calibri" w:hAnsi="Calibri" w:cs="Calibri"/>
          <w:sz w:val="20"/>
          <w:szCs w:val="20"/>
        </w:rPr>
        <w:t xml:space="preserve">, comuna de </w:t>
      </w:r>
      <w:r w:rsidR="00850F44">
        <w:rPr>
          <w:rFonts w:ascii="Calibri" w:eastAsia="Calibri" w:hAnsi="Calibri" w:cs="Calibri"/>
          <w:sz w:val="20"/>
          <w:szCs w:val="20"/>
        </w:rPr>
        <w:t>Temuco</w:t>
      </w:r>
      <w:r w:rsidR="00D86638">
        <w:rPr>
          <w:rFonts w:ascii="Calibri" w:eastAsia="Calibri" w:hAnsi="Calibri" w:cs="Calibri"/>
          <w:sz w:val="20"/>
          <w:szCs w:val="20"/>
        </w:rPr>
        <w:t xml:space="preserv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846098">
        <w:rPr>
          <w:rFonts w:ascii="Calibri" w:eastAsia="Calibri" w:hAnsi="Calibri" w:cs="Calibri"/>
          <w:sz w:val="20"/>
          <w:szCs w:val="20"/>
        </w:rPr>
        <w:t xml:space="preserve"> Exenta N° </w:t>
      </w:r>
      <w:r w:rsidR="00850F44">
        <w:rPr>
          <w:rFonts w:ascii="Calibri" w:eastAsia="Calibri" w:hAnsi="Calibri" w:cs="Calibri"/>
          <w:sz w:val="20"/>
          <w:szCs w:val="20"/>
        </w:rPr>
        <w:t>2</w:t>
      </w:r>
      <w:r w:rsidR="00846098">
        <w:rPr>
          <w:rFonts w:ascii="Calibri" w:eastAsia="Calibri" w:hAnsi="Calibri" w:cs="Calibri"/>
          <w:sz w:val="20"/>
          <w:szCs w:val="20"/>
        </w:rPr>
        <w:t xml:space="preserve">/Rol </w:t>
      </w:r>
      <w:r w:rsidR="003F3EAA">
        <w:rPr>
          <w:rFonts w:ascii="Calibri" w:eastAsia="Calibri" w:hAnsi="Calibri" w:cs="Calibri"/>
          <w:sz w:val="20"/>
          <w:szCs w:val="20"/>
        </w:rPr>
        <w:t>F</w:t>
      </w:r>
      <w:r w:rsidR="00846098">
        <w:rPr>
          <w:rFonts w:ascii="Calibri" w:eastAsia="Calibri" w:hAnsi="Calibri" w:cs="Calibri"/>
          <w:sz w:val="20"/>
          <w:szCs w:val="20"/>
        </w:rPr>
        <w:t>-0</w:t>
      </w:r>
      <w:r w:rsidR="00850F44">
        <w:rPr>
          <w:rFonts w:ascii="Calibri" w:eastAsia="Calibri" w:hAnsi="Calibri" w:cs="Calibri"/>
          <w:sz w:val="20"/>
          <w:szCs w:val="20"/>
        </w:rPr>
        <w:t>38</w:t>
      </w:r>
      <w:r w:rsidR="00AB6601">
        <w:rPr>
          <w:rFonts w:ascii="Calibri" w:eastAsia="Calibri" w:hAnsi="Calibri" w:cs="Calibri"/>
          <w:sz w:val="20"/>
          <w:szCs w:val="20"/>
        </w:rPr>
        <w:t>-201</w:t>
      </w:r>
      <w:r w:rsidR="00850F44">
        <w:rPr>
          <w:rFonts w:ascii="Calibri" w:eastAsia="Calibri" w:hAnsi="Calibri" w:cs="Calibri"/>
          <w:sz w:val="20"/>
          <w:szCs w:val="20"/>
        </w:rPr>
        <w:t>9</w:t>
      </w:r>
      <w:r w:rsidR="00AB6601">
        <w:rPr>
          <w:rFonts w:ascii="Calibri" w:eastAsia="Calibri" w:hAnsi="Calibri" w:cs="Calibri"/>
          <w:sz w:val="20"/>
          <w:szCs w:val="20"/>
        </w:rPr>
        <w:t xml:space="preserve"> de</w:t>
      </w:r>
      <w:r w:rsidR="00850F44">
        <w:rPr>
          <w:rFonts w:ascii="Calibri" w:eastAsia="Calibri" w:hAnsi="Calibri" w:cs="Calibri"/>
          <w:sz w:val="20"/>
          <w:szCs w:val="20"/>
        </w:rPr>
        <w:t xml:space="preserve"> fecha 18 de octubre del 2019 de la SMA</w:t>
      </w:r>
      <w:r w:rsidR="00AB6601">
        <w:rPr>
          <w:rFonts w:ascii="Calibri" w:eastAsia="Calibri" w:hAnsi="Calibri" w:cs="Calibri"/>
          <w:sz w:val="20"/>
          <w:szCs w:val="20"/>
        </w:rPr>
        <w:t xml:space="preserve"> (</w:t>
      </w:r>
      <w:r w:rsidR="00D86638">
        <w:rPr>
          <w:rFonts w:ascii="Calibri" w:eastAsia="Calibri" w:hAnsi="Calibri" w:cs="Calibri"/>
          <w:sz w:val="20"/>
          <w:szCs w:val="20"/>
        </w:rPr>
        <w:t xml:space="preserve">ver </w:t>
      </w:r>
      <w:r w:rsidR="003F3EAA">
        <w:rPr>
          <w:rFonts w:ascii="Calibri" w:eastAsia="Calibri" w:hAnsi="Calibri" w:cs="Calibri"/>
          <w:sz w:val="20"/>
          <w:szCs w:val="20"/>
        </w:rPr>
        <w:t xml:space="preserve">en </w:t>
      </w:r>
      <w:r w:rsidR="00AB6601">
        <w:rPr>
          <w:rFonts w:ascii="Calibri" w:eastAsia="Calibri" w:hAnsi="Calibri" w:cs="Calibri"/>
          <w:sz w:val="20"/>
          <w:szCs w:val="20"/>
        </w:rPr>
        <w:t>Anexo 1).</w:t>
      </w:r>
    </w:p>
    <w:p w14:paraId="4CD6FF65" w14:textId="77777777" w:rsidR="00B8609F" w:rsidRPr="00D42470" w:rsidRDefault="00B8609F" w:rsidP="00B746AE">
      <w:pPr>
        <w:spacing w:after="0" w:line="276" w:lineRule="auto"/>
        <w:jc w:val="both"/>
        <w:rPr>
          <w:rFonts w:ascii="Calibri" w:eastAsia="Calibri" w:hAnsi="Calibri" w:cs="Calibri"/>
          <w:sz w:val="20"/>
          <w:szCs w:val="20"/>
        </w:rPr>
      </w:pPr>
    </w:p>
    <w:p w14:paraId="5F4AEFCA" w14:textId="03657BC5" w:rsidR="008E6AD7" w:rsidRDefault="00B8609F" w:rsidP="008E6AD7">
      <w:pPr>
        <w:spacing w:after="0" w:line="276" w:lineRule="auto"/>
        <w:jc w:val="both"/>
        <w:rPr>
          <w:sz w:val="28"/>
          <w:szCs w:val="28"/>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w:t>
      </w:r>
      <w:r w:rsidR="000A3FA0">
        <w:rPr>
          <w:rFonts w:cstheme="minorHAnsi"/>
          <w:sz w:val="20"/>
          <w:szCs w:val="20"/>
        </w:rPr>
        <w:t xml:space="preserve"> (Res. Ex. N° 1/Rol F-038-2019)</w:t>
      </w:r>
      <w:r w:rsidR="00A46F61">
        <w:rPr>
          <w:rFonts w:cstheme="minorHAnsi"/>
          <w:sz w:val="20"/>
          <w:szCs w:val="20"/>
        </w:rPr>
        <w:t xml:space="preserve">, y que tuvieron por </w:t>
      </w:r>
      <w:r w:rsidR="00E81A33">
        <w:rPr>
          <w:rFonts w:cstheme="minorHAnsi"/>
          <w:sz w:val="20"/>
          <w:szCs w:val="20"/>
        </w:rPr>
        <w:t>base la</w:t>
      </w:r>
      <w:r w:rsidR="000A3FA0">
        <w:rPr>
          <w:rFonts w:cstheme="minorHAnsi"/>
          <w:sz w:val="20"/>
          <w:szCs w:val="20"/>
        </w:rPr>
        <w:t>s</w:t>
      </w:r>
      <w:r w:rsidR="007041C6">
        <w:rPr>
          <w:rFonts w:cstheme="minorHAnsi"/>
          <w:sz w:val="20"/>
          <w:szCs w:val="20"/>
        </w:rPr>
        <w:t xml:space="preserve"> inspecci</w:t>
      </w:r>
      <w:r w:rsidR="000A3FA0">
        <w:rPr>
          <w:rFonts w:cstheme="minorHAnsi"/>
          <w:sz w:val="20"/>
          <w:szCs w:val="20"/>
        </w:rPr>
        <w:t xml:space="preserve">ones </w:t>
      </w:r>
      <w:r w:rsidR="007041C6">
        <w:rPr>
          <w:rFonts w:cstheme="minorHAnsi"/>
          <w:sz w:val="20"/>
          <w:szCs w:val="20"/>
        </w:rPr>
        <w:t>ambiental</w:t>
      </w:r>
      <w:r w:rsidR="000A3FA0">
        <w:rPr>
          <w:rFonts w:cstheme="minorHAnsi"/>
          <w:sz w:val="20"/>
          <w:szCs w:val="20"/>
        </w:rPr>
        <w:t>es</w:t>
      </w:r>
      <w:r w:rsidR="007041C6">
        <w:rPr>
          <w:rFonts w:cstheme="minorHAnsi"/>
          <w:sz w:val="20"/>
          <w:szCs w:val="20"/>
        </w:rPr>
        <w:t xml:space="preserve"> </w:t>
      </w:r>
      <w:r w:rsidR="007041C6" w:rsidRPr="008E59BB">
        <w:rPr>
          <w:rFonts w:cstheme="minorHAnsi"/>
          <w:sz w:val="20"/>
          <w:szCs w:val="20"/>
        </w:rPr>
        <w:t>de</w:t>
      </w:r>
      <w:r w:rsidR="000A3FA0">
        <w:rPr>
          <w:rFonts w:cstheme="minorHAnsi"/>
          <w:sz w:val="20"/>
          <w:szCs w:val="20"/>
        </w:rPr>
        <w:t xml:space="preserve"> los días 02 de junio del 2016 y </w:t>
      </w:r>
      <w:r w:rsidR="008E6AD7">
        <w:rPr>
          <w:rFonts w:cstheme="minorHAnsi"/>
          <w:sz w:val="20"/>
          <w:szCs w:val="20"/>
        </w:rPr>
        <w:t>24 de mayo del 2018</w:t>
      </w:r>
      <w:r w:rsidR="00A46F61">
        <w:rPr>
          <w:rFonts w:cstheme="minorHAnsi"/>
          <w:sz w:val="20"/>
          <w:szCs w:val="20"/>
        </w:rPr>
        <w:t>. Dichas infracciones son</w:t>
      </w:r>
      <w:r w:rsidR="008E59BB">
        <w:rPr>
          <w:rFonts w:cstheme="minorHAnsi"/>
          <w:sz w:val="20"/>
          <w:szCs w:val="20"/>
        </w:rPr>
        <w:t>:</w:t>
      </w:r>
      <w:r w:rsidR="00A46F61">
        <w:rPr>
          <w:rFonts w:cstheme="minorHAnsi"/>
          <w:sz w:val="20"/>
          <w:szCs w:val="20"/>
        </w:rPr>
        <w:t xml:space="preserve"> </w:t>
      </w:r>
      <w:r w:rsidR="008E6AD7">
        <w:rPr>
          <w:rFonts w:cstheme="minorHAnsi"/>
          <w:sz w:val="20"/>
          <w:szCs w:val="20"/>
        </w:rPr>
        <w:t>(</w:t>
      </w:r>
      <w:r w:rsidR="008E6AD7" w:rsidRPr="008E6AD7">
        <w:rPr>
          <w:rFonts w:ascii="Calibri" w:eastAsia="Calibri" w:hAnsi="Calibri" w:cs="Calibri"/>
          <w:sz w:val="20"/>
          <w:szCs w:val="20"/>
        </w:rPr>
        <w:t>1</w:t>
      </w:r>
      <w:r w:rsidR="008E6AD7">
        <w:rPr>
          <w:rFonts w:ascii="Calibri" w:eastAsia="Calibri" w:hAnsi="Calibri" w:cs="Calibri"/>
          <w:sz w:val="20"/>
          <w:szCs w:val="20"/>
        </w:rPr>
        <w:t xml:space="preserve">) </w:t>
      </w:r>
      <w:r w:rsidR="008E6AD7" w:rsidRPr="008E6AD7">
        <w:rPr>
          <w:rFonts w:ascii="Calibri" w:eastAsia="Calibri" w:hAnsi="Calibri" w:cs="Calibri"/>
          <w:sz w:val="20"/>
          <w:szCs w:val="20"/>
        </w:rPr>
        <w:t>Haber superado el valor de concentración máxima de emisión de MP en las mediciones isocinéticas realizadas, correspondientes al periodo comprendido entre los años 2014 a 2018, respecto de la caldera a leña.</w:t>
      </w:r>
      <w:r w:rsidR="008E6AD7">
        <w:rPr>
          <w:rFonts w:ascii="Calibri" w:eastAsia="Calibri" w:hAnsi="Calibri" w:cs="Calibri"/>
          <w:sz w:val="20"/>
          <w:szCs w:val="20"/>
        </w:rPr>
        <w:t xml:space="preserve"> (</w:t>
      </w:r>
      <w:r w:rsidR="008E6AD7" w:rsidRPr="008E6AD7">
        <w:rPr>
          <w:rFonts w:ascii="Calibri" w:eastAsia="Calibri" w:hAnsi="Calibri" w:cs="Calibri"/>
          <w:sz w:val="20"/>
          <w:szCs w:val="20"/>
        </w:rPr>
        <w:t>2</w:t>
      </w:r>
      <w:r w:rsidR="008E6AD7">
        <w:rPr>
          <w:rFonts w:ascii="Calibri" w:eastAsia="Calibri" w:hAnsi="Calibri" w:cs="Calibri"/>
          <w:sz w:val="20"/>
          <w:szCs w:val="20"/>
        </w:rPr>
        <w:t xml:space="preserve">) </w:t>
      </w:r>
      <w:r w:rsidR="008E6AD7" w:rsidRPr="008E6AD7">
        <w:rPr>
          <w:rFonts w:ascii="Calibri" w:eastAsia="Calibri" w:hAnsi="Calibri" w:cs="Calibri"/>
          <w:sz w:val="20"/>
          <w:szCs w:val="20"/>
        </w:rPr>
        <w:t>No haber realizado la medición de sus emisiones de MP con la periodicidad indicada para las fuentes puntuales, mediante un muestreo isocinético respecto de la caldera con número de registro 28, que utiliza petróleo como combustible, para los años 2014, 2015, 2016 y 2018.</w:t>
      </w:r>
      <w:r w:rsidR="008E6AD7">
        <w:rPr>
          <w:rFonts w:ascii="Calibri" w:eastAsia="Calibri" w:hAnsi="Calibri" w:cs="Calibri"/>
          <w:sz w:val="20"/>
          <w:szCs w:val="20"/>
        </w:rPr>
        <w:t xml:space="preserve"> </w:t>
      </w:r>
    </w:p>
    <w:p w14:paraId="6F10B0C3" w14:textId="58DDF3B8" w:rsidR="00B8609F" w:rsidRPr="00EF4FB4" w:rsidRDefault="00B8609F" w:rsidP="00B746AE">
      <w:pPr>
        <w:autoSpaceDE w:val="0"/>
        <w:autoSpaceDN w:val="0"/>
        <w:adjustRightInd w:val="0"/>
        <w:spacing w:line="276" w:lineRule="auto"/>
        <w:jc w:val="both"/>
        <w:rPr>
          <w:rFonts w:cstheme="minorHAnsi"/>
          <w:sz w:val="20"/>
          <w:szCs w:val="20"/>
        </w:rPr>
      </w:pPr>
    </w:p>
    <w:p w14:paraId="40D6664C" w14:textId="4B515715" w:rsidR="008E6AD7" w:rsidRDefault="00A46F61" w:rsidP="00B746AE">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w:t>
      </w:r>
      <w:r w:rsidR="007A3442">
        <w:rPr>
          <w:rFonts w:ascii="Calibri" w:eastAsia="Calibri" w:hAnsi="Calibri" w:cs="Calibri"/>
          <w:sz w:val="20"/>
          <w:szCs w:val="20"/>
        </w:rPr>
        <w:t xml:space="preserve"> la unidad fiscalizable </w:t>
      </w:r>
      <w:r w:rsidR="007A3442" w:rsidRPr="001F0073">
        <w:rPr>
          <w:rFonts w:ascii="Calibri" w:eastAsia="Calibri" w:hAnsi="Calibri" w:cs="Calibri"/>
          <w:sz w:val="20"/>
          <w:szCs w:val="20"/>
          <w:u w:val="single"/>
        </w:rPr>
        <w:t xml:space="preserve">No </w:t>
      </w:r>
      <w:r w:rsidRPr="001F0073">
        <w:rPr>
          <w:rFonts w:ascii="Calibri" w:eastAsia="Calibri" w:hAnsi="Calibri" w:cs="Calibri"/>
          <w:sz w:val="20"/>
          <w:szCs w:val="20"/>
          <w:u w:val="single"/>
        </w:rPr>
        <w:t xml:space="preserve">ha cumplido con las metas y acciones comprometidas en el respectivo Programa de Cumplimiento </w:t>
      </w:r>
      <w:r w:rsidR="006658E3" w:rsidRPr="001F0073">
        <w:rPr>
          <w:rFonts w:ascii="Calibri" w:eastAsia="Calibri" w:hAnsi="Calibri" w:cs="Calibri"/>
          <w:sz w:val="20"/>
          <w:szCs w:val="20"/>
          <w:u w:val="single"/>
        </w:rPr>
        <w:t xml:space="preserve">aprobado </w:t>
      </w:r>
      <w:r w:rsidRPr="001F0073">
        <w:rPr>
          <w:rFonts w:ascii="Calibri" w:eastAsia="Calibri" w:hAnsi="Calibri" w:cs="Calibri"/>
          <w:sz w:val="20"/>
          <w:szCs w:val="20"/>
          <w:u w:val="single"/>
        </w:rPr>
        <w:t xml:space="preserve">por </w:t>
      </w:r>
      <w:r w:rsidR="00E81A33" w:rsidRPr="001F0073">
        <w:rPr>
          <w:rFonts w:ascii="Calibri" w:eastAsia="Calibri" w:hAnsi="Calibri" w:cs="Calibri"/>
          <w:sz w:val="20"/>
          <w:szCs w:val="20"/>
          <w:u w:val="single"/>
        </w:rPr>
        <w:t>la Res</w:t>
      </w:r>
      <w:r w:rsidR="006658E3" w:rsidRPr="001F0073">
        <w:rPr>
          <w:rFonts w:ascii="Calibri" w:eastAsia="Calibri" w:hAnsi="Calibri" w:cs="Calibri"/>
          <w:sz w:val="20"/>
          <w:szCs w:val="20"/>
          <w:u w:val="single"/>
        </w:rPr>
        <w:t xml:space="preserve">. Ex. N° </w:t>
      </w:r>
      <w:r w:rsidR="007A3442" w:rsidRPr="001F0073">
        <w:rPr>
          <w:rFonts w:ascii="Calibri" w:eastAsia="Calibri" w:hAnsi="Calibri" w:cs="Calibri"/>
          <w:sz w:val="20"/>
          <w:szCs w:val="20"/>
          <w:u w:val="single"/>
        </w:rPr>
        <w:t>2</w:t>
      </w:r>
      <w:r w:rsidR="006658E3" w:rsidRPr="001F0073">
        <w:rPr>
          <w:rFonts w:ascii="Calibri" w:eastAsia="Calibri" w:hAnsi="Calibri" w:cs="Calibri"/>
          <w:sz w:val="20"/>
          <w:szCs w:val="20"/>
          <w:u w:val="single"/>
        </w:rPr>
        <w:t xml:space="preserve">/Rol </w:t>
      </w:r>
      <w:r w:rsidR="007A3442" w:rsidRPr="001F0073">
        <w:rPr>
          <w:rFonts w:ascii="Calibri" w:eastAsia="Calibri" w:hAnsi="Calibri" w:cs="Calibri"/>
          <w:sz w:val="20"/>
          <w:szCs w:val="20"/>
          <w:u w:val="single"/>
        </w:rPr>
        <w:t>F</w:t>
      </w:r>
      <w:r w:rsidR="006658E3" w:rsidRPr="001F0073">
        <w:rPr>
          <w:rFonts w:ascii="Calibri" w:eastAsia="Calibri" w:hAnsi="Calibri" w:cs="Calibri"/>
          <w:sz w:val="20"/>
          <w:szCs w:val="20"/>
          <w:u w:val="single"/>
        </w:rPr>
        <w:t>-0</w:t>
      </w:r>
      <w:r w:rsidR="007A3442" w:rsidRPr="001F0073">
        <w:rPr>
          <w:rFonts w:ascii="Calibri" w:eastAsia="Calibri" w:hAnsi="Calibri" w:cs="Calibri"/>
          <w:sz w:val="20"/>
          <w:szCs w:val="20"/>
          <w:u w:val="single"/>
        </w:rPr>
        <w:t>38</w:t>
      </w:r>
      <w:r w:rsidR="006658E3" w:rsidRPr="001F0073">
        <w:rPr>
          <w:rFonts w:ascii="Calibri" w:eastAsia="Calibri" w:hAnsi="Calibri" w:cs="Calibri"/>
          <w:sz w:val="20"/>
          <w:szCs w:val="20"/>
          <w:u w:val="single"/>
        </w:rPr>
        <w:t>-201</w:t>
      </w:r>
      <w:r w:rsidR="007A3442" w:rsidRPr="001F0073">
        <w:rPr>
          <w:rFonts w:ascii="Calibri" w:eastAsia="Calibri" w:hAnsi="Calibri" w:cs="Calibri"/>
          <w:sz w:val="20"/>
          <w:szCs w:val="20"/>
          <w:u w:val="single"/>
        </w:rPr>
        <w:t>9</w:t>
      </w:r>
      <w:r w:rsidR="006658E3" w:rsidRPr="001F0073">
        <w:rPr>
          <w:rFonts w:ascii="Calibri" w:eastAsia="Calibri" w:hAnsi="Calibri" w:cs="Calibri"/>
          <w:sz w:val="20"/>
          <w:szCs w:val="20"/>
          <w:u w:val="single"/>
        </w:rPr>
        <w:t xml:space="preserve"> de la SMA</w:t>
      </w:r>
      <w:r w:rsidR="007A3442">
        <w:rPr>
          <w:rFonts w:ascii="Calibri" w:eastAsia="Calibri" w:hAnsi="Calibri" w:cs="Calibri"/>
          <w:sz w:val="20"/>
          <w:szCs w:val="20"/>
        </w:rPr>
        <w:t>, no habiendo presentado el Reporte Final del PDC, el cual daría cuenta de la realización de las acciones comprometidas. Se debe tener presente, que la información del PDC fue solicitada en dos oportunidades al titular, no recibiendo ninguna respuesta</w:t>
      </w:r>
      <w:r w:rsidR="002251DE">
        <w:rPr>
          <w:rFonts w:ascii="Calibri" w:eastAsia="Calibri" w:hAnsi="Calibri" w:cs="Calibri"/>
          <w:sz w:val="20"/>
          <w:szCs w:val="20"/>
        </w:rPr>
        <w:t xml:space="preserve"> por parte del Colegio Bautista de Temuco.</w:t>
      </w:r>
    </w:p>
    <w:p w14:paraId="581CC6C2" w14:textId="77777777" w:rsidR="008E6AD7" w:rsidRDefault="008E6AD7" w:rsidP="00B746AE">
      <w:pPr>
        <w:spacing w:after="0" w:line="276" w:lineRule="auto"/>
        <w:jc w:val="both"/>
        <w:rPr>
          <w:rFonts w:ascii="Calibri" w:eastAsia="Calibri" w:hAnsi="Calibri" w:cs="Calibri"/>
          <w:sz w:val="20"/>
          <w:szCs w:val="20"/>
        </w:rPr>
      </w:pP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1BA5760E" w:rsidR="00846098" w:rsidRPr="00230321" w:rsidRDefault="003662D3" w:rsidP="00846098">
            <w:pPr>
              <w:spacing w:after="0"/>
              <w:rPr>
                <w:rFonts w:cstheme="minorHAnsi"/>
                <w:sz w:val="20"/>
                <w:szCs w:val="20"/>
                <w:lang w:val="es-ES" w:eastAsia="es-ES"/>
              </w:rPr>
            </w:pPr>
            <w:r>
              <w:rPr>
                <w:rFonts w:cstheme="minorHAnsi"/>
                <w:sz w:val="20"/>
                <w:szCs w:val="20"/>
                <w:lang w:val="es-ES" w:eastAsia="es-ES"/>
              </w:rPr>
              <w:t>Colegio Bautista</w:t>
            </w:r>
            <w:r w:rsidR="000A3FA0">
              <w:rPr>
                <w:rFonts w:cstheme="minorHAnsi"/>
                <w:sz w:val="20"/>
                <w:szCs w:val="20"/>
                <w:lang w:val="es-ES" w:eastAsia="es-ES"/>
              </w:rPr>
              <w:t>.</w:t>
            </w:r>
          </w:p>
        </w:tc>
      </w:tr>
      <w:tr w:rsidR="00846098" w:rsidRPr="00230321" w14:paraId="1575D78A"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35AEC78F" w:rsidR="00846098" w:rsidRPr="00423304" w:rsidRDefault="00846098" w:rsidP="00846098">
            <w:pPr>
              <w:spacing w:after="0"/>
              <w:rPr>
                <w:rFonts w:cstheme="minorHAnsi"/>
                <w:sz w:val="20"/>
                <w:szCs w:val="20"/>
              </w:rPr>
            </w:pPr>
            <w:r w:rsidRPr="00423304">
              <w:rPr>
                <w:rFonts w:cstheme="minorHAnsi"/>
                <w:sz w:val="20"/>
                <w:szCs w:val="20"/>
              </w:rPr>
              <w:t>La Araucanía</w:t>
            </w:r>
            <w:r w:rsidR="000A3FA0">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21272C14" w:rsidR="00846098" w:rsidRPr="00230321" w:rsidRDefault="003662D3" w:rsidP="00846098">
            <w:pPr>
              <w:spacing w:after="0"/>
              <w:rPr>
                <w:rFonts w:cstheme="minorHAnsi"/>
                <w:sz w:val="20"/>
                <w:szCs w:val="20"/>
              </w:rPr>
            </w:pPr>
            <w:r>
              <w:rPr>
                <w:rFonts w:ascii="Calibri" w:eastAsia="Calibri" w:hAnsi="Calibri" w:cs="Calibri"/>
                <w:sz w:val="20"/>
                <w:szCs w:val="20"/>
              </w:rPr>
              <w:t>Av. Caupolicán N° 71</w:t>
            </w:r>
            <w:r w:rsidR="00275FB1">
              <w:rPr>
                <w:rFonts w:ascii="Calibri" w:eastAsia="Calibri" w:hAnsi="Calibri" w:cs="Calibri"/>
                <w:sz w:val="20"/>
                <w:szCs w:val="20"/>
              </w:rPr>
              <w:t xml:space="preserve">, comuna de </w:t>
            </w:r>
            <w:r w:rsidR="00DA45C1">
              <w:rPr>
                <w:rFonts w:ascii="Calibri" w:eastAsia="Calibri" w:hAnsi="Calibri" w:cs="Calibri"/>
                <w:sz w:val="20"/>
                <w:szCs w:val="20"/>
              </w:rPr>
              <w:t>Temuco</w:t>
            </w:r>
            <w:r w:rsidR="00275FB1">
              <w:rPr>
                <w:rFonts w:ascii="Calibri" w:eastAsia="Calibri" w:hAnsi="Calibri" w:cs="Calibri"/>
                <w:sz w:val="20"/>
                <w:szCs w:val="20"/>
              </w:rPr>
              <w:t>, región de La Araucanía.</w:t>
            </w:r>
          </w:p>
        </w:tc>
      </w:tr>
      <w:tr w:rsidR="00846098" w:rsidRPr="00230321" w14:paraId="4B82C6A1" w14:textId="77777777"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0D2A95F0" w:rsidR="00846098" w:rsidRPr="00230321" w:rsidRDefault="00846098" w:rsidP="00846098">
            <w:pPr>
              <w:spacing w:after="0"/>
              <w:rPr>
                <w:rFonts w:cstheme="minorHAnsi"/>
                <w:sz w:val="20"/>
                <w:szCs w:val="20"/>
              </w:rPr>
            </w:pPr>
            <w:r>
              <w:rPr>
                <w:rFonts w:cstheme="minorHAnsi"/>
                <w:sz w:val="20"/>
                <w:szCs w:val="20"/>
              </w:rPr>
              <w:t>Cautín</w:t>
            </w:r>
            <w:r w:rsidR="000A3FA0">
              <w:rPr>
                <w:rFonts w:cstheme="minorHAnsi"/>
                <w:sz w:val="20"/>
                <w:szCs w:val="20"/>
              </w:rPr>
              <w:t>.</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846098">
            <w:pPr>
              <w:spacing w:after="0"/>
              <w:rPr>
                <w:rFonts w:cstheme="minorHAnsi"/>
                <w:b/>
                <w:sz w:val="20"/>
                <w:szCs w:val="20"/>
              </w:rPr>
            </w:pPr>
          </w:p>
        </w:tc>
      </w:tr>
      <w:tr w:rsidR="00846098" w:rsidRPr="00230321" w14:paraId="4CC3C197"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35C6DBA0" w:rsidR="00846098" w:rsidRPr="00230321" w:rsidRDefault="00DA45C1" w:rsidP="00846098">
            <w:pPr>
              <w:spacing w:after="0" w:line="276" w:lineRule="auto"/>
              <w:rPr>
                <w:rFonts w:cstheme="minorHAnsi"/>
                <w:sz w:val="20"/>
                <w:szCs w:val="20"/>
              </w:rPr>
            </w:pPr>
            <w:r>
              <w:rPr>
                <w:rFonts w:cstheme="minorHAnsi"/>
                <w:sz w:val="20"/>
                <w:szCs w:val="20"/>
              </w:rPr>
              <w:t>Temuco</w:t>
            </w:r>
            <w:r w:rsidR="000A3FA0">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846098">
            <w:pPr>
              <w:spacing w:after="0"/>
              <w:rPr>
                <w:rFonts w:cstheme="minorHAnsi"/>
                <w:b/>
                <w:sz w:val="20"/>
                <w:szCs w:val="20"/>
              </w:rPr>
            </w:pPr>
          </w:p>
        </w:tc>
      </w:tr>
      <w:tr w:rsidR="00846098" w:rsidRPr="00230321" w14:paraId="43DB47A1" w14:textId="77777777"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0BFB38FA" w:rsidR="00846098" w:rsidRPr="00230321" w:rsidRDefault="003662D3" w:rsidP="00846098">
            <w:pPr>
              <w:spacing w:after="0"/>
              <w:rPr>
                <w:rFonts w:cstheme="minorHAnsi"/>
                <w:sz w:val="20"/>
                <w:szCs w:val="20"/>
                <w:lang w:val="es-ES" w:eastAsia="es-ES"/>
              </w:rPr>
            </w:pPr>
            <w:r>
              <w:rPr>
                <w:rFonts w:cstheme="minorHAnsi"/>
                <w:sz w:val="20"/>
                <w:szCs w:val="20"/>
                <w:lang w:val="es-ES" w:eastAsia="es-ES"/>
              </w:rPr>
              <w:t>Fundación Educacional Colegio Bautista Temuco</w:t>
            </w:r>
            <w:r w:rsidR="00850F44">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719F0E4C" w:rsidR="00846098" w:rsidRPr="00230321" w:rsidRDefault="00F816C2" w:rsidP="00846098">
            <w:pPr>
              <w:spacing w:after="0"/>
              <w:rPr>
                <w:rFonts w:cstheme="minorHAnsi"/>
                <w:sz w:val="20"/>
                <w:szCs w:val="20"/>
                <w:lang w:val="es-ES" w:eastAsia="es-ES"/>
              </w:rPr>
            </w:pPr>
            <w:r>
              <w:rPr>
                <w:rFonts w:cstheme="minorHAnsi"/>
                <w:sz w:val="20"/>
                <w:szCs w:val="20"/>
                <w:lang w:val="es-ES" w:eastAsia="es-ES"/>
              </w:rPr>
              <w:t>65.745.680-2</w:t>
            </w:r>
          </w:p>
        </w:tc>
      </w:tr>
      <w:tr w:rsidR="00846098" w:rsidRPr="00230321" w14:paraId="0C004CF4" w14:textId="77777777"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7C237874" w:rsidR="00846098" w:rsidRPr="00230321" w:rsidRDefault="00F816C2" w:rsidP="000A3FA0">
            <w:pPr>
              <w:spacing w:after="0"/>
              <w:jc w:val="both"/>
              <w:rPr>
                <w:rFonts w:cstheme="minorHAnsi"/>
                <w:sz w:val="20"/>
                <w:szCs w:val="20"/>
              </w:rPr>
            </w:pPr>
            <w:r>
              <w:rPr>
                <w:rFonts w:ascii="Calibri" w:eastAsia="Calibri" w:hAnsi="Calibri" w:cs="Calibri"/>
                <w:sz w:val="20"/>
                <w:szCs w:val="20"/>
              </w:rPr>
              <w:t>Av. Caupolicán N° 71,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13326617" w:rsidR="00846098" w:rsidRPr="00230321" w:rsidRDefault="00F816C2" w:rsidP="00846098">
            <w:pPr>
              <w:spacing w:after="0"/>
              <w:rPr>
                <w:rFonts w:cstheme="minorHAnsi"/>
                <w:sz w:val="20"/>
                <w:szCs w:val="20"/>
              </w:rPr>
            </w:pPr>
            <w:r>
              <w:rPr>
                <w:rFonts w:cstheme="minorHAnsi"/>
                <w:sz w:val="20"/>
                <w:szCs w:val="20"/>
              </w:rPr>
              <w:t>jpfetis@gmail.com</w:t>
            </w:r>
          </w:p>
        </w:tc>
      </w:tr>
      <w:tr w:rsidR="00846098" w:rsidRPr="00230321" w14:paraId="31C0C880" w14:textId="77777777"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09AA443B" w:rsidR="00846098" w:rsidRPr="00230321" w:rsidRDefault="00F816C2" w:rsidP="00846098">
            <w:pPr>
              <w:spacing w:after="0"/>
              <w:rPr>
                <w:rFonts w:cstheme="minorHAnsi"/>
                <w:sz w:val="20"/>
                <w:szCs w:val="20"/>
              </w:rPr>
            </w:pPr>
            <w:r>
              <w:rPr>
                <w:rFonts w:cstheme="minorHAnsi"/>
                <w:sz w:val="20"/>
                <w:szCs w:val="20"/>
              </w:rPr>
              <w:t>65012396</w:t>
            </w:r>
          </w:p>
        </w:tc>
      </w:tr>
      <w:tr w:rsidR="00846098" w:rsidRPr="00230321" w14:paraId="0C9A6E5F" w14:textId="77777777"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5D2054" w:rsidRDefault="00846098" w:rsidP="00846098">
            <w:pPr>
              <w:spacing w:after="0" w:line="276" w:lineRule="auto"/>
              <w:rPr>
                <w:rFonts w:cstheme="minorHAnsi"/>
                <w:b/>
                <w:sz w:val="20"/>
                <w:szCs w:val="20"/>
                <w:lang w:val="es-ES" w:eastAsia="es-ES"/>
              </w:rPr>
            </w:pPr>
            <w:r w:rsidRPr="005D2054">
              <w:rPr>
                <w:rFonts w:cstheme="minorHAnsi"/>
                <w:b/>
                <w:sz w:val="20"/>
                <w:szCs w:val="20"/>
              </w:rPr>
              <w:t>Identificación del Representante Legal:</w:t>
            </w:r>
            <w:r w:rsidRPr="005D2054">
              <w:rPr>
                <w:rFonts w:cstheme="minorHAnsi"/>
                <w:sz w:val="20"/>
                <w:szCs w:val="20"/>
              </w:rPr>
              <w:t xml:space="preserve"> </w:t>
            </w:r>
          </w:p>
          <w:p w14:paraId="501A8BFF" w14:textId="5EB13145" w:rsidR="00846098" w:rsidRPr="005D2054" w:rsidRDefault="005D2054" w:rsidP="00846098">
            <w:pPr>
              <w:spacing w:after="0"/>
              <w:rPr>
                <w:rFonts w:cstheme="minorHAnsi"/>
                <w:sz w:val="20"/>
                <w:szCs w:val="20"/>
              </w:rPr>
            </w:pPr>
            <w:r w:rsidRPr="005D2054">
              <w:rPr>
                <w:rFonts w:cstheme="minorHAnsi"/>
                <w:sz w:val="20"/>
                <w:szCs w:val="20"/>
              </w:rPr>
              <w:t>Juan Luis Salinas Urrutia</w:t>
            </w:r>
            <w:r w:rsidRPr="005D2054">
              <w:rPr>
                <w:rFonts w:cstheme="minorHAnsi"/>
                <w:sz w:val="20"/>
                <w:szCs w:val="20"/>
              </w:rPr>
              <w:t xml:space="preserve"> (Rector).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230321" w:rsidRDefault="00846098" w:rsidP="00846098">
            <w:pPr>
              <w:spacing w:after="0" w:line="276" w:lineRule="auto"/>
              <w:rPr>
                <w:rFonts w:cstheme="minorHAnsi"/>
                <w:b/>
                <w:sz w:val="20"/>
                <w:szCs w:val="20"/>
                <w:lang w:val="es-ES" w:eastAsia="es-ES"/>
              </w:rPr>
            </w:pPr>
            <w:r w:rsidRPr="005D2054">
              <w:rPr>
                <w:rFonts w:cstheme="minorHAnsi"/>
                <w:b/>
                <w:sz w:val="20"/>
                <w:szCs w:val="20"/>
              </w:rPr>
              <w:t>RUT o RUN:</w:t>
            </w:r>
            <w:r w:rsidRPr="00230321">
              <w:rPr>
                <w:rFonts w:cstheme="minorHAnsi"/>
                <w:sz w:val="20"/>
                <w:szCs w:val="20"/>
              </w:rPr>
              <w:t xml:space="preserve"> </w:t>
            </w:r>
          </w:p>
          <w:p w14:paraId="44766200" w14:textId="002FB6B2" w:rsidR="00846098" w:rsidRPr="00230321" w:rsidRDefault="005D2054" w:rsidP="00846098">
            <w:pPr>
              <w:spacing w:after="0"/>
              <w:rPr>
                <w:rFonts w:cstheme="minorHAnsi"/>
                <w:sz w:val="20"/>
                <w:szCs w:val="20"/>
                <w:lang w:val="es-ES" w:eastAsia="es-ES"/>
              </w:rPr>
            </w:pPr>
            <w:r>
              <w:rPr>
                <w:rFonts w:cstheme="minorHAnsi"/>
                <w:sz w:val="20"/>
                <w:szCs w:val="20"/>
                <w:lang w:val="es-ES" w:eastAsia="es-ES"/>
              </w:rPr>
              <w:t>---</w:t>
            </w:r>
          </w:p>
        </w:tc>
      </w:tr>
      <w:tr w:rsidR="00846098" w:rsidRPr="00230321" w14:paraId="2366E2C0" w14:textId="77777777"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1370B7A6" w:rsidR="00846098" w:rsidRPr="00230321" w:rsidRDefault="00F816C2" w:rsidP="000A3FA0">
            <w:pPr>
              <w:spacing w:after="0"/>
              <w:jc w:val="both"/>
              <w:rPr>
                <w:rFonts w:cstheme="minorHAnsi"/>
                <w:sz w:val="20"/>
                <w:szCs w:val="20"/>
                <w:lang w:val="es-ES" w:eastAsia="es-ES"/>
              </w:rPr>
            </w:pPr>
            <w:r>
              <w:rPr>
                <w:rFonts w:ascii="Calibri" w:eastAsia="Calibri" w:hAnsi="Calibri" w:cs="Calibri"/>
                <w:sz w:val="20"/>
                <w:szCs w:val="20"/>
              </w:rPr>
              <w:t>Av. Caupolicán N° 71,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717BD99D" w:rsidR="00846098" w:rsidRPr="00230321" w:rsidRDefault="005D2054" w:rsidP="00846098">
            <w:pPr>
              <w:spacing w:after="0" w:line="276" w:lineRule="auto"/>
              <w:rPr>
                <w:rFonts w:cstheme="minorHAnsi"/>
                <w:sz w:val="20"/>
                <w:szCs w:val="20"/>
                <w:lang w:val="es-ES" w:eastAsia="es-ES"/>
              </w:rPr>
            </w:pPr>
            <w:r>
              <w:rPr>
                <w:rFonts w:cstheme="minorHAnsi"/>
                <w:sz w:val="20"/>
                <w:szCs w:val="20"/>
              </w:rPr>
              <w:t>c</w:t>
            </w:r>
            <w:r w:rsidRPr="005D2054">
              <w:rPr>
                <w:rFonts w:cstheme="minorHAnsi"/>
                <w:sz w:val="20"/>
                <w:szCs w:val="20"/>
              </w:rPr>
              <w:t>ontacto@colegiobautista.cl</w:t>
            </w:r>
          </w:p>
        </w:tc>
      </w:tr>
      <w:tr w:rsidR="00846098" w:rsidRPr="00230321" w14:paraId="538680DC" w14:textId="77777777"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4AC36A9A" w:rsidR="00846098" w:rsidRPr="00230321" w:rsidRDefault="005D2054" w:rsidP="00846098">
            <w:pPr>
              <w:spacing w:after="0" w:line="276" w:lineRule="auto"/>
              <w:rPr>
                <w:rFonts w:cstheme="minorHAnsi"/>
                <w:sz w:val="20"/>
                <w:szCs w:val="20"/>
                <w:lang w:val="es-ES" w:eastAsia="es-ES"/>
              </w:rPr>
            </w:pPr>
            <w:r w:rsidRPr="005D2054">
              <w:rPr>
                <w:rFonts w:cstheme="minorHAnsi"/>
                <w:sz w:val="20"/>
                <w:szCs w:val="20"/>
              </w:rPr>
              <w:t>+56 45 2686200</w:t>
            </w:r>
          </w:p>
        </w:tc>
      </w:tr>
      <w:tr w:rsidR="00846098" w:rsidRPr="00230321" w14:paraId="155D2DD0" w14:textId="77777777"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28E44EE3" w:rsidR="00846098" w:rsidRPr="00230321" w:rsidRDefault="00846098" w:rsidP="00846098">
            <w:pPr>
              <w:spacing w:after="0"/>
              <w:rPr>
                <w:rFonts w:cstheme="minorHAnsi"/>
                <w:sz w:val="20"/>
                <w:szCs w:val="20"/>
              </w:rPr>
            </w:pPr>
            <w:r>
              <w:rPr>
                <w:rFonts w:cstheme="minorHAnsi"/>
                <w:sz w:val="20"/>
                <w:szCs w:val="20"/>
              </w:rPr>
              <w:t>Operación</w:t>
            </w:r>
            <w:r w:rsidR="000A3FA0">
              <w:rPr>
                <w:rFonts w:cstheme="minorHAnsi"/>
                <w:sz w:val="20"/>
                <w:szCs w:val="20"/>
              </w:rPr>
              <w:t>.</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1289"/>
        <w:gridCol w:w="1263"/>
        <w:gridCol w:w="1142"/>
        <w:gridCol w:w="1136"/>
        <w:gridCol w:w="3264"/>
        <w:gridCol w:w="1462"/>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953EAC">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7"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4"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953EAC">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7" w:type="pct"/>
            <w:shd w:val="clear" w:color="auto" w:fill="auto"/>
            <w:noWrap/>
            <w:vAlign w:val="center"/>
          </w:tcPr>
          <w:p w14:paraId="2E86C6E8" w14:textId="1CA781E5" w:rsidR="000D196D" w:rsidRPr="00DA36B9" w:rsidRDefault="00EB49A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w:t>
            </w:r>
            <w:r w:rsidR="0070044A">
              <w:rPr>
                <w:rFonts w:eastAsia="Times New Roman" w:cs="Calibri"/>
                <w:color w:val="000000"/>
                <w:sz w:val="20"/>
                <w:szCs w:val="20"/>
                <w:lang w:eastAsia="es-CL"/>
              </w:rPr>
              <w:t>D</w:t>
            </w:r>
            <w:r>
              <w:rPr>
                <w:rFonts w:eastAsia="Times New Roman" w:cs="Calibri"/>
                <w:color w:val="000000"/>
                <w:sz w:val="20"/>
                <w:szCs w:val="20"/>
                <w:lang w:eastAsia="es-CL"/>
              </w:rPr>
              <w:t>C</w:t>
            </w:r>
          </w:p>
        </w:tc>
        <w:tc>
          <w:tcPr>
            <w:tcW w:w="634" w:type="pct"/>
            <w:shd w:val="clear" w:color="auto" w:fill="auto"/>
            <w:noWrap/>
            <w:vAlign w:val="center"/>
          </w:tcPr>
          <w:p w14:paraId="03898887" w14:textId="6ED36705"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442061">
              <w:rPr>
                <w:rFonts w:eastAsia="Times New Roman" w:cs="Calibri"/>
                <w:color w:val="000000"/>
                <w:sz w:val="20"/>
                <w:szCs w:val="20"/>
                <w:lang w:eastAsia="es-CL"/>
              </w:rPr>
              <w:t>2</w:t>
            </w:r>
            <w:r>
              <w:rPr>
                <w:rFonts w:eastAsia="Times New Roman" w:cs="Calibri"/>
                <w:color w:val="000000"/>
                <w:sz w:val="20"/>
                <w:szCs w:val="20"/>
                <w:lang w:eastAsia="es-CL"/>
              </w:rPr>
              <w:t>/Rol D-0</w:t>
            </w:r>
            <w:r w:rsidR="00442061">
              <w:rPr>
                <w:rFonts w:eastAsia="Times New Roman" w:cs="Calibri"/>
                <w:color w:val="000000"/>
                <w:sz w:val="20"/>
                <w:szCs w:val="20"/>
                <w:lang w:eastAsia="es-CL"/>
              </w:rPr>
              <w:t>3</w:t>
            </w:r>
            <w:r w:rsidR="00A52EA5">
              <w:rPr>
                <w:rFonts w:eastAsia="Times New Roman" w:cs="Calibri"/>
                <w:color w:val="000000"/>
                <w:sz w:val="20"/>
                <w:szCs w:val="20"/>
                <w:lang w:eastAsia="es-CL"/>
              </w:rPr>
              <w:t>8</w:t>
            </w:r>
            <w:r>
              <w:rPr>
                <w:rFonts w:eastAsia="Times New Roman" w:cs="Calibri"/>
                <w:color w:val="000000"/>
                <w:sz w:val="20"/>
                <w:szCs w:val="20"/>
                <w:lang w:eastAsia="es-CL"/>
              </w:rPr>
              <w:t>-201</w:t>
            </w:r>
            <w:r w:rsidR="00442061">
              <w:rPr>
                <w:rFonts w:eastAsia="Times New Roman" w:cs="Calibri"/>
                <w:color w:val="000000"/>
                <w:sz w:val="20"/>
                <w:szCs w:val="20"/>
                <w:lang w:eastAsia="es-CL"/>
              </w:rPr>
              <w:t>9</w:t>
            </w:r>
          </w:p>
        </w:tc>
        <w:tc>
          <w:tcPr>
            <w:tcW w:w="573" w:type="pct"/>
            <w:vAlign w:val="center"/>
          </w:tcPr>
          <w:p w14:paraId="4E475924" w14:textId="12F8F2DA" w:rsidR="000D196D" w:rsidRDefault="00A52EA5"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18</w:t>
            </w:r>
            <w:r w:rsidR="00442061">
              <w:rPr>
                <w:rFonts w:eastAsia="Times New Roman" w:cs="Calibri"/>
                <w:color w:val="000000"/>
                <w:sz w:val="20"/>
                <w:szCs w:val="20"/>
                <w:lang w:eastAsia="es-CL"/>
              </w:rPr>
              <w:t xml:space="preserve"> de octubre </w:t>
            </w:r>
            <w:r w:rsidR="000D196D" w:rsidRPr="003E1B68">
              <w:rPr>
                <w:rFonts w:eastAsia="Times New Roman" w:cs="Calibri"/>
                <w:color w:val="000000"/>
                <w:sz w:val="20"/>
                <w:szCs w:val="20"/>
                <w:lang w:eastAsia="es-CL"/>
              </w:rPr>
              <w:t>del 201</w:t>
            </w:r>
            <w:r w:rsidR="00212200">
              <w:rPr>
                <w:rFonts w:eastAsia="Times New Roman" w:cs="Calibri"/>
                <w:color w:val="000000"/>
                <w:sz w:val="20"/>
                <w:szCs w:val="20"/>
                <w:lang w:eastAsia="es-CL"/>
              </w:rPr>
              <w:t>9</w:t>
            </w:r>
          </w:p>
        </w:tc>
        <w:tc>
          <w:tcPr>
            <w:tcW w:w="570" w:type="pct"/>
            <w:shd w:val="clear" w:color="auto" w:fill="auto"/>
            <w:noWrap/>
            <w:vAlign w:val="center"/>
          </w:tcPr>
          <w:p w14:paraId="22339977" w14:textId="0D8B4209"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638" w:type="pct"/>
            <w:shd w:val="clear" w:color="auto" w:fill="auto"/>
            <w:noWrap/>
            <w:vAlign w:val="center"/>
          </w:tcPr>
          <w:p w14:paraId="30932679" w14:textId="41807287"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 xml:space="preserve">y suspende procedimiento administrativo sancionatorio en contra de </w:t>
            </w:r>
            <w:r w:rsidR="00A52EA5">
              <w:rPr>
                <w:rFonts w:eastAsia="Times New Roman" w:cs="Calibri"/>
                <w:color w:val="000000"/>
                <w:sz w:val="20"/>
                <w:szCs w:val="20"/>
                <w:lang w:eastAsia="es-CL"/>
              </w:rPr>
              <w:t>Fundación Educacional Colegio Bautista</w:t>
            </w:r>
            <w:r w:rsidR="005D2054">
              <w:rPr>
                <w:rFonts w:eastAsia="Times New Roman" w:cs="Calibri"/>
                <w:color w:val="000000"/>
                <w:sz w:val="20"/>
                <w:szCs w:val="20"/>
                <w:lang w:eastAsia="es-CL"/>
              </w:rPr>
              <w:t>.</w:t>
            </w:r>
          </w:p>
        </w:tc>
        <w:tc>
          <w:tcPr>
            <w:tcW w:w="734" w:type="pct"/>
            <w:vAlign w:val="center"/>
          </w:tcPr>
          <w:p w14:paraId="1837CB4C" w14:textId="76CED88B"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finalizado.</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67FB53C5"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8E6AD7">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012493B9"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8E6AD7">
              <w:rPr>
                <w:rFonts w:ascii="Calibri" w:eastAsia="Calibri" w:hAnsi="Calibri" w:cs="Times New Roman"/>
                <w:sz w:val="20"/>
                <w:szCs w:val="20"/>
              </w:rPr>
              <w:t>-.</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2DE26828"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8E6AD7">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4B8A9012"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8E6AD7">
              <w:rPr>
                <w:rFonts w:ascii="Calibri" w:eastAsia="Calibri" w:hAnsi="Calibri" w:cs="Times New Roman"/>
                <w:sz w:val="20"/>
                <w:szCs w:val="20"/>
              </w:rPr>
              <w:t>-.</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3FF92DA3"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8E6AD7">
              <w:rPr>
                <w:rFonts w:ascii="Calibri" w:eastAsia="Calibri" w:hAnsi="Calibri" w:cs="Times New Roman"/>
                <w:sz w:val="20"/>
                <w:szCs w:val="20"/>
              </w:rPr>
              <w:t>Sin inspección.</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bookmarkEnd w:id="54"/>
    <w:bookmarkEnd w:id="55"/>
    <w:bookmarkEnd w:id="56"/>
    <w:bookmarkEnd w:id="57"/>
    <w:bookmarkEnd w:id="58"/>
    <w:bookmarkEnd w:id="59"/>
    <w:bookmarkEnd w:id="60"/>
    <w:bookmarkEnd w:id="61"/>
    <w:bookmarkEnd w:id="62"/>
    <w:bookmarkEnd w:id="63"/>
    <w:bookmarkEnd w:id="64"/>
    <w:p w14:paraId="198B6C0E" w14:textId="77777777"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244851EE" w:rsidR="008F33F0" w:rsidRPr="005A76FA" w:rsidRDefault="008F33F0" w:rsidP="008D7BE2">
            <w:r w:rsidRPr="00E13322">
              <w:t xml:space="preserve">Figura 1. </w:t>
            </w:r>
            <w:r w:rsidR="007A07B2">
              <w:t xml:space="preserve">Ubicación </w:t>
            </w:r>
            <w:r w:rsidR="005D2054">
              <w:t>Colegio Bautista de Temuco</w:t>
            </w:r>
            <w:r w:rsidR="007A07B2">
              <w:t xml:space="preserve">, comuna de </w:t>
            </w:r>
            <w:r w:rsidR="005D2054">
              <w:t xml:space="preserve">Temuco </w:t>
            </w:r>
            <w:r w:rsidR="00927AA1" w:rsidRPr="00E13322">
              <w:t xml:space="preserve">(Fuente: Google </w:t>
            </w:r>
            <w:r w:rsidR="005D2054">
              <w:t>Maps</w:t>
            </w:r>
            <w:r w:rsidR="00927AA1" w:rsidRPr="00E13322">
              <w:t>, 20</w:t>
            </w:r>
            <w:r w:rsidR="005D2054">
              <w:t>21</w:t>
            </w:r>
            <w:r w:rsidR="00927AA1" w:rsidRPr="00E13322">
              <w:t>)</w:t>
            </w:r>
            <w:r w:rsidRPr="00E13322">
              <w:t>.</w:t>
            </w:r>
            <w:r w:rsidRPr="005A76FA">
              <w:t xml:space="preserve"> </w:t>
            </w:r>
          </w:p>
          <w:p w14:paraId="338B1B39" w14:textId="77777777" w:rsidR="008F33F0" w:rsidRDefault="008F33F0" w:rsidP="008D7BE2">
            <w:pPr>
              <w:rPr>
                <w:sz w:val="28"/>
                <w:szCs w:val="28"/>
              </w:rPr>
            </w:pPr>
          </w:p>
          <w:p w14:paraId="7AA02023" w14:textId="38A9B3E0" w:rsidR="008F33F0" w:rsidRDefault="008E6AD7" w:rsidP="00AD6634">
            <w:pPr>
              <w:jc w:val="center"/>
              <w:rPr>
                <w:sz w:val="28"/>
                <w:szCs w:val="28"/>
              </w:rPr>
            </w:pPr>
            <w:r>
              <w:rPr>
                <w:noProof/>
              </w:rPr>
              <w:drawing>
                <wp:inline distT="0" distB="0" distL="0" distR="0" wp14:anchorId="61666673" wp14:editId="057BDE92">
                  <wp:extent cx="5968800" cy="256680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8800" cy="2566800"/>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65"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6" w:name="_Toc498683574"/>
      <w:r w:rsidRPr="00BB091E">
        <w:rPr>
          <w:rStyle w:val="Ttulo2Car"/>
        </w:rPr>
        <w:lastRenderedPageBreak/>
        <w:t>Revisión Documental</w:t>
      </w:r>
      <w:bookmarkEnd w:id="65"/>
      <w:r w:rsidR="00927AA1">
        <w:rPr>
          <w:rStyle w:val="Ttulo2Car"/>
        </w:rPr>
        <w:t>.</w:t>
      </w:r>
      <w:bookmarkEnd w:id="66"/>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7" w:name="_Toc382383545"/>
      <w:bookmarkStart w:id="68" w:name="_Toc382472367"/>
      <w:bookmarkStart w:id="69" w:name="_Toc390184277"/>
      <w:bookmarkStart w:id="70" w:name="_Toc390360008"/>
      <w:bookmarkStart w:id="71" w:name="_Toc390777029"/>
      <w:bookmarkStart w:id="72" w:name="_Toc449085418"/>
      <w:bookmarkStart w:id="73" w:name="_Toc454880336"/>
      <w:bookmarkStart w:id="74" w:name="_Toc498683575"/>
      <w:r w:rsidRPr="008D7BE2">
        <w:rPr>
          <w:rFonts w:ascii="Calibri" w:eastAsia="Calibri" w:hAnsi="Calibri" w:cs="Calibri"/>
          <w:b/>
        </w:rPr>
        <w:t>Documentos Revisados</w:t>
      </w:r>
      <w:bookmarkEnd w:id="67"/>
      <w:bookmarkEnd w:id="68"/>
      <w:bookmarkEnd w:id="69"/>
      <w:bookmarkEnd w:id="70"/>
      <w:bookmarkEnd w:id="71"/>
      <w:bookmarkEnd w:id="72"/>
      <w:bookmarkEnd w:id="73"/>
      <w:r w:rsidR="00927AA1">
        <w:rPr>
          <w:rFonts w:ascii="Calibri" w:eastAsia="Calibri" w:hAnsi="Calibri" w:cs="Calibri"/>
          <w:b/>
        </w:rPr>
        <w:t>.</w:t>
      </w:r>
      <w:bookmarkEnd w:id="74"/>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7"/>
        <w:gridCol w:w="2345"/>
        <w:gridCol w:w="2409"/>
        <w:gridCol w:w="7945"/>
      </w:tblGrid>
      <w:tr w:rsidR="00D836AE" w:rsidRPr="008D7BE2" w14:paraId="490FD9FA" w14:textId="77777777" w:rsidTr="00E42AA8">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880"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904"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2981"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158B639A" w14:textId="77777777" w:rsidTr="00E42AA8">
        <w:trPr>
          <w:trHeight w:val="361"/>
        </w:trPr>
        <w:tc>
          <w:tcPr>
            <w:tcW w:w="235" w:type="pct"/>
            <w:vAlign w:val="center"/>
          </w:tcPr>
          <w:p w14:paraId="5815F97F" w14:textId="2793349D" w:rsidR="00D836AE" w:rsidRPr="0027527C" w:rsidRDefault="0027527C" w:rsidP="008D7BE2">
            <w:pPr>
              <w:spacing w:after="0" w:line="240" w:lineRule="auto"/>
              <w:jc w:val="center"/>
              <w:rPr>
                <w:rFonts w:ascii="Calibri" w:eastAsia="Calibri" w:hAnsi="Calibri" w:cs="Times New Roman"/>
                <w:sz w:val="20"/>
                <w:szCs w:val="20"/>
                <w:lang w:val="es-ES"/>
              </w:rPr>
            </w:pPr>
            <w:r w:rsidRPr="0027527C">
              <w:rPr>
                <w:rFonts w:ascii="Calibri" w:eastAsia="Calibri" w:hAnsi="Calibri" w:cs="Times New Roman"/>
                <w:sz w:val="20"/>
                <w:szCs w:val="20"/>
                <w:lang w:val="es-ES"/>
              </w:rPr>
              <w:t>1</w:t>
            </w:r>
          </w:p>
        </w:tc>
        <w:tc>
          <w:tcPr>
            <w:tcW w:w="880" w:type="pct"/>
            <w:tcMar>
              <w:top w:w="0" w:type="dxa"/>
              <w:left w:w="108" w:type="dxa"/>
              <w:bottom w:w="0" w:type="dxa"/>
              <w:right w:w="108" w:type="dxa"/>
            </w:tcMar>
            <w:vAlign w:val="center"/>
          </w:tcPr>
          <w:p w14:paraId="5E115FAA" w14:textId="395E51F7" w:rsidR="00D836AE" w:rsidRPr="0027527C" w:rsidRDefault="005D2054"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Exenta OAR N° 18/2020 de la SMA.</w:t>
            </w:r>
          </w:p>
        </w:tc>
        <w:tc>
          <w:tcPr>
            <w:tcW w:w="904" w:type="pct"/>
            <w:vAlign w:val="center"/>
          </w:tcPr>
          <w:p w14:paraId="1F199602" w14:textId="657E8D37" w:rsidR="00642B06" w:rsidRPr="0027527C" w:rsidRDefault="005D2054" w:rsidP="002752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2981" w:type="pct"/>
            <w:vAlign w:val="center"/>
          </w:tcPr>
          <w:p w14:paraId="6279BD66" w14:textId="2866869A" w:rsidR="00D836AE" w:rsidRDefault="00E42AA8" w:rsidP="004F6DD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Requerimiento de información de la SMA (Anexo 2), en donde se solicita al titular informar sobre lo siguiente:</w:t>
            </w:r>
          </w:p>
          <w:p w14:paraId="13DAD981" w14:textId="7FAB55F5" w:rsidR="00E42AA8" w:rsidRPr="00E42AA8" w:rsidRDefault="00E42AA8" w:rsidP="00E42AA8">
            <w:pPr>
              <w:spacing w:after="0" w:line="240" w:lineRule="auto"/>
              <w:jc w:val="both"/>
              <w:rPr>
                <w:rFonts w:ascii="Calibri" w:eastAsia="Calibri" w:hAnsi="Calibri" w:cs="Times New Roman"/>
                <w:sz w:val="20"/>
                <w:szCs w:val="20"/>
                <w:lang w:val="es-ES" w:eastAsia="es-ES"/>
              </w:rPr>
            </w:pPr>
            <w:r w:rsidRPr="00E42AA8">
              <w:rPr>
                <w:rFonts w:ascii="Calibri" w:eastAsia="Calibri" w:hAnsi="Calibri" w:cs="Times New Roman"/>
                <w:sz w:val="20"/>
                <w:szCs w:val="20"/>
                <w:lang w:val="es-ES" w:eastAsia="es-ES"/>
              </w:rPr>
              <w:t>1.</w:t>
            </w:r>
            <w:r>
              <w:rPr>
                <w:rFonts w:ascii="Calibri" w:eastAsia="Calibri" w:hAnsi="Calibri" w:cs="Times New Roman"/>
                <w:sz w:val="20"/>
                <w:szCs w:val="20"/>
                <w:lang w:val="es-ES" w:eastAsia="es-ES"/>
              </w:rPr>
              <w:t xml:space="preserve"> </w:t>
            </w:r>
            <w:r w:rsidRPr="00E42AA8">
              <w:rPr>
                <w:rFonts w:ascii="Calibri" w:eastAsia="Calibri" w:hAnsi="Calibri" w:cs="Times New Roman"/>
                <w:sz w:val="20"/>
                <w:szCs w:val="20"/>
                <w:lang w:val="es-ES" w:eastAsia="es-ES"/>
              </w:rPr>
              <w:t>Informar sobre el sistema actual de calefacción y generación de agua caliente utilizado en las distintas dependencias del Colegio Bautista. Identificar cada una de las calderas en uso, indicar marca, modelo, numero de registro, año de fabricación y potencia térmica.</w:t>
            </w:r>
          </w:p>
          <w:p w14:paraId="4DD6EE6C" w14:textId="01BAB06B" w:rsidR="00E42AA8" w:rsidRPr="00E42AA8" w:rsidRDefault="00E42AA8" w:rsidP="00E42AA8">
            <w:pPr>
              <w:spacing w:after="0" w:line="240" w:lineRule="auto"/>
              <w:jc w:val="both"/>
              <w:rPr>
                <w:rFonts w:ascii="Calibri" w:eastAsia="Calibri" w:hAnsi="Calibri" w:cs="Times New Roman"/>
                <w:sz w:val="20"/>
                <w:szCs w:val="20"/>
                <w:lang w:val="es-ES" w:eastAsia="es-ES"/>
              </w:rPr>
            </w:pPr>
            <w:r w:rsidRPr="00E42AA8">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 xml:space="preserve"> </w:t>
            </w:r>
            <w:r w:rsidRPr="00E42AA8">
              <w:rPr>
                <w:rFonts w:ascii="Calibri" w:eastAsia="Calibri" w:hAnsi="Calibri" w:cs="Times New Roman"/>
                <w:sz w:val="20"/>
                <w:szCs w:val="20"/>
                <w:lang w:val="es-ES" w:eastAsia="es-ES"/>
              </w:rPr>
              <w:t>Presentar documentación y fotografías que acrediten la dada de baja de calderas a leña en el establecimiento educacional.</w:t>
            </w:r>
          </w:p>
          <w:p w14:paraId="498586CA" w14:textId="38699ED5" w:rsidR="00E42AA8" w:rsidRPr="00E42AA8" w:rsidRDefault="00E42AA8" w:rsidP="00E42AA8">
            <w:pPr>
              <w:spacing w:after="0" w:line="240" w:lineRule="auto"/>
              <w:jc w:val="both"/>
              <w:rPr>
                <w:rFonts w:ascii="Calibri" w:eastAsia="Calibri" w:hAnsi="Calibri" w:cs="Times New Roman"/>
                <w:sz w:val="20"/>
                <w:szCs w:val="20"/>
                <w:lang w:val="es-ES" w:eastAsia="es-ES"/>
              </w:rPr>
            </w:pPr>
            <w:r w:rsidRPr="00E42AA8">
              <w:rPr>
                <w:rFonts w:ascii="Calibri" w:eastAsia="Calibri" w:hAnsi="Calibri" w:cs="Times New Roman"/>
                <w:sz w:val="20"/>
                <w:szCs w:val="20"/>
                <w:lang w:val="es-ES" w:eastAsia="es-ES"/>
              </w:rPr>
              <w:t>3.</w:t>
            </w:r>
            <w:r>
              <w:rPr>
                <w:rFonts w:ascii="Calibri" w:eastAsia="Calibri" w:hAnsi="Calibri" w:cs="Times New Roman"/>
                <w:sz w:val="20"/>
                <w:szCs w:val="20"/>
                <w:lang w:val="es-ES" w:eastAsia="es-ES"/>
              </w:rPr>
              <w:t xml:space="preserve"> </w:t>
            </w:r>
            <w:r w:rsidRPr="00E42AA8">
              <w:rPr>
                <w:rFonts w:ascii="Calibri" w:eastAsia="Calibri" w:hAnsi="Calibri" w:cs="Times New Roman"/>
                <w:sz w:val="20"/>
                <w:szCs w:val="20"/>
                <w:lang w:val="es-ES" w:eastAsia="es-ES"/>
              </w:rPr>
              <w:t>Informar sobre la instalación de nuevas calderas en el establecimiento. Presentar documentación de la Autoridad Sanitaria, que acredite el registro de estas calderas, si corresponde. Adjuntar fotografías y fichas técnicas de las nuevas calderas.</w:t>
            </w:r>
          </w:p>
          <w:p w14:paraId="5A29B87A" w14:textId="47D9019E" w:rsidR="00E42AA8" w:rsidRDefault="00E42AA8" w:rsidP="00E42AA8">
            <w:pPr>
              <w:spacing w:after="0" w:line="240" w:lineRule="auto"/>
              <w:jc w:val="both"/>
              <w:rPr>
                <w:rFonts w:ascii="Calibri" w:eastAsia="Calibri" w:hAnsi="Calibri" w:cs="Times New Roman"/>
                <w:sz w:val="20"/>
                <w:szCs w:val="20"/>
                <w:lang w:val="es-ES" w:eastAsia="es-ES"/>
              </w:rPr>
            </w:pPr>
            <w:r w:rsidRPr="00E42AA8">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 xml:space="preserve"> </w:t>
            </w:r>
            <w:r w:rsidRPr="00E42AA8">
              <w:rPr>
                <w:rFonts w:ascii="Calibri" w:eastAsia="Calibri" w:hAnsi="Calibri" w:cs="Times New Roman"/>
                <w:sz w:val="20"/>
                <w:szCs w:val="20"/>
                <w:lang w:val="es-ES" w:eastAsia="es-ES"/>
              </w:rPr>
              <w:t>Referirse a la entrega del Reporte Final del Programa de Cumplimiento. Presentar documentación que acredite la realización de las acciones comprometidas en el Programa de Cumplimiento.</w:t>
            </w:r>
          </w:p>
          <w:p w14:paraId="339C7D9B" w14:textId="7363E3DE" w:rsidR="00E42AA8" w:rsidRPr="0027527C" w:rsidRDefault="00E42AA8" w:rsidP="004F6DD7">
            <w:pPr>
              <w:spacing w:after="0" w:line="240" w:lineRule="auto"/>
              <w:jc w:val="both"/>
              <w:rPr>
                <w:rFonts w:ascii="Calibri" w:eastAsia="Calibri" w:hAnsi="Calibri" w:cs="Times New Roman"/>
                <w:sz w:val="20"/>
                <w:szCs w:val="20"/>
                <w:lang w:val="es-ES" w:eastAsia="es-ES"/>
              </w:rPr>
            </w:pPr>
          </w:p>
        </w:tc>
      </w:tr>
      <w:tr w:rsidR="005D2054" w:rsidRPr="008D7BE2" w14:paraId="403565A4" w14:textId="77777777" w:rsidTr="00E42AA8">
        <w:trPr>
          <w:trHeight w:val="361"/>
        </w:trPr>
        <w:tc>
          <w:tcPr>
            <w:tcW w:w="235" w:type="pct"/>
            <w:vAlign w:val="center"/>
          </w:tcPr>
          <w:p w14:paraId="3A844C5A" w14:textId="607A5D5C" w:rsidR="005D2054" w:rsidRPr="0027527C" w:rsidRDefault="005D2054" w:rsidP="005D20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80" w:type="pct"/>
            <w:tcMar>
              <w:top w:w="0" w:type="dxa"/>
              <w:left w:w="108" w:type="dxa"/>
              <w:bottom w:w="0" w:type="dxa"/>
              <w:right w:w="108" w:type="dxa"/>
            </w:tcMar>
            <w:vAlign w:val="center"/>
          </w:tcPr>
          <w:p w14:paraId="0071DE88" w14:textId="00C03A47" w:rsidR="005D2054" w:rsidRPr="0027527C" w:rsidRDefault="005D2054" w:rsidP="005D205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Exenta OAR N° </w:t>
            </w:r>
            <w:r w:rsidR="00A56C88">
              <w:rPr>
                <w:rFonts w:ascii="Calibri" w:eastAsia="Calibri" w:hAnsi="Calibri" w:cs="Times New Roman"/>
                <w:sz w:val="20"/>
                <w:szCs w:val="20"/>
                <w:lang w:val="es-ES"/>
              </w:rPr>
              <w:t>57</w:t>
            </w:r>
            <w:r>
              <w:rPr>
                <w:rFonts w:ascii="Calibri" w:eastAsia="Calibri" w:hAnsi="Calibri" w:cs="Times New Roman"/>
                <w:sz w:val="20"/>
                <w:szCs w:val="20"/>
                <w:lang w:val="es-ES"/>
              </w:rPr>
              <w:t>/202</w:t>
            </w:r>
            <w:r w:rsidR="00A56C88">
              <w:rPr>
                <w:rFonts w:ascii="Calibri" w:eastAsia="Calibri" w:hAnsi="Calibri" w:cs="Times New Roman"/>
                <w:sz w:val="20"/>
                <w:szCs w:val="20"/>
                <w:lang w:val="es-ES"/>
              </w:rPr>
              <w:t>1</w:t>
            </w:r>
            <w:r>
              <w:rPr>
                <w:rFonts w:ascii="Calibri" w:eastAsia="Calibri" w:hAnsi="Calibri" w:cs="Times New Roman"/>
                <w:sz w:val="20"/>
                <w:szCs w:val="20"/>
                <w:lang w:val="es-ES"/>
              </w:rPr>
              <w:t xml:space="preserve"> de la SMA.</w:t>
            </w:r>
          </w:p>
        </w:tc>
        <w:tc>
          <w:tcPr>
            <w:tcW w:w="904" w:type="pct"/>
            <w:vAlign w:val="center"/>
          </w:tcPr>
          <w:p w14:paraId="2B72C5F9" w14:textId="296D69BF" w:rsidR="005D2054" w:rsidRDefault="005D2054" w:rsidP="005D20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2981" w:type="pct"/>
            <w:vAlign w:val="center"/>
          </w:tcPr>
          <w:p w14:paraId="6D21AEA2" w14:textId="097213FC" w:rsidR="005D2054" w:rsidRDefault="00A56C88" w:rsidP="005D205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Por medio de la Res. Ex. OAR N° 57 de 27 de diciembre del 2021 de la SMA, se reitera a la unidad fiscalizable Colegio Bautista, la información solicitada en la Res. Ex. OAR N° 18/2020.</w:t>
            </w:r>
          </w:p>
        </w:tc>
      </w:tr>
      <w:tr w:rsidR="005D2054" w:rsidRPr="008D7BE2" w14:paraId="2ECD337C" w14:textId="77777777" w:rsidTr="00E42AA8">
        <w:trPr>
          <w:trHeight w:val="361"/>
        </w:trPr>
        <w:tc>
          <w:tcPr>
            <w:tcW w:w="235" w:type="pct"/>
            <w:vAlign w:val="center"/>
          </w:tcPr>
          <w:p w14:paraId="4010D871" w14:textId="515C697D" w:rsidR="005D2054" w:rsidRPr="0027527C" w:rsidRDefault="005D2054" w:rsidP="005D20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80" w:type="pct"/>
            <w:tcMar>
              <w:top w:w="0" w:type="dxa"/>
              <w:left w:w="108" w:type="dxa"/>
              <w:bottom w:w="0" w:type="dxa"/>
              <w:right w:w="108" w:type="dxa"/>
            </w:tcMar>
            <w:vAlign w:val="center"/>
          </w:tcPr>
          <w:p w14:paraId="614C3C3E" w14:textId="480F9016" w:rsidR="005D2054" w:rsidRPr="0027527C" w:rsidRDefault="005D2054" w:rsidP="005D2054">
            <w:pPr>
              <w:spacing w:after="0" w:line="240" w:lineRule="auto"/>
              <w:jc w:val="both"/>
              <w:rPr>
                <w:rFonts w:ascii="Calibri" w:eastAsia="Calibri" w:hAnsi="Calibri" w:cs="Times New Roman"/>
                <w:sz w:val="20"/>
                <w:szCs w:val="20"/>
                <w:lang w:val="es-ES"/>
              </w:rPr>
            </w:pPr>
            <w:r w:rsidRPr="0027527C">
              <w:rPr>
                <w:rFonts w:ascii="Calibri" w:eastAsia="Calibri" w:hAnsi="Calibri" w:cs="Times New Roman"/>
                <w:sz w:val="20"/>
                <w:szCs w:val="20"/>
                <w:lang w:val="es-ES"/>
              </w:rPr>
              <w:t xml:space="preserve">Reporte Final del plan de acciones del </w:t>
            </w:r>
            <w:r>
              <w:rPr>
                <w:rFonts w:ascii="Calibri" w:eastAsia="Calibri" w:hAnsi="Calibri" w:cs="Times New Roman"/>
                <w:sz w:val="20"/>
                <w:szCs w:val="20"/>
                <w:lang w:val="es-ES"/>
              </w:rPr>
              <w:t>p</w:t>
            </w:r>
            <w:r w:rsidRPr="0027527C">
              <w:rPr>
                <w:rFonts w:ascii="Calibri" w:eastAsia="Calibri" w:hAnsi="Calibri" w:cs="Times New Roman"/>
                <w:sz w:val="20"/>
                <w:szCs w:val="20"/>
                <w:lang w:val="es-ES"/>
              </w:rPr>
              <w:t xml:space="preserve">rograma de </w:t>
            </w:r>
            <w:r>
              <w:rPr>
                <w:rFonts w:ascii="Calibri" w:eastAsia="Calibri" w:hAnsi="Calibri" w:cs="Times New Roman"/>
                <w:sz w:val="20"/>
                <w:szCs w:val="20"/>
                <w:lang w:val="es-ES"/>
              </w:rPr>
              <w:t>c</w:t>
            </w:r>
            <w:r w:rsidRPr="0027527C">
              <w:rPr>
                <w:rFonts w:ascii="Calibri" w:eastAsia="Calibri" w:hAnsi="Calibri" w:cs="Times New Roman"/>
                <w:sz w:val="20"/>
                <w:szCs w:val="20"/>
                <w:lang w:val="es-ES"/>
              </w:rPr>
              <w:t>umplimiento</w:t>
            </w:r>
            <w:r w:rsidR="00A56C88">
              <w:rPr>
                <w:rFonts w:ascii="Calibri" w:eastAsia="Calibri" w:hAnsi="Calibri" w:cs="Times New Roman"/>
                <w:sz w:val="20"/>
                <w:szCs w:val="20"/>
                <w:lang w:val="es-ES"/>
              </w:rPr>
              <w:t>.</w:t>
            </w:r>
          </w:p>
        </w:tc>
        <w:tc>
          <w:tcPr>
            <w:tcW w:w="904" w:type="pct"/>
            <w:vAlign w:val="center"/>
          </w:tcPr>
          <w:p w14:paraId="44B00485" w14:textId="29C9AF4B" w:rsidR="005D2054" w:rsidRDefault="005D2054" w:rsidP="005D20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Sistema de Seguimiento </w:t>
            </w:r>
            <w:r w:rsidRPr="0027527C">
              <w:rPr>
                <w:rFonts w:ascii="Calibri" w:eastAsia="Calibri" w:hAnsi="Calibri" w:cs="Times New Roman"/>
                <w:sz w:val="20"/>
                <w:szCs w:val="20"/>
                <w:lang w:val="es-ES"/>
              </w:rPr>
              <w:t>Programa de Cumplimiento</w:t>
            </w:r>
            <w:r>
              <w:rPr>
                <w:rFonts w:ascii="Calibri" w:eastAsia="Calibri" w:hAnsi="Calibri" w:cs="Times New Roman"/>
                <w:sz w:val="20"/>
                <w:szCs w:val="20"/>
                <w:lang w:val="es-ES"/>
              </w:rPr>
              <w:t xml:space="preserve"> (SPDC)</w:t>
            </w:r>
          </w:p>
        </w:tc>
        <w:tc>
          <w:tcPr>
            <w:tcW w:w="2981" w:type="pct"/>
            <w:vAlign w:val="center"/>
          </w:tcPr>
          <w:p w14:paraId="2FAA2EAB" w14:textId="02E9E544" w:rsidR="005D2054" w:rsidRDefault="00A56C88" w:rsidP="005D205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El titular no presenta el Reporte Final en SPDC, ni en oficina de parte de la SMA.</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5" w:name="_Toc382381121"/>
      <w:bookmarkStart w:id="76" w:name="_Toc391299717"/>
      <w:bookmarkStart w:id="77" w:name="_Toc498683576"/>
      <w:bookmarkStart w:id="78" w:name="_Toc390777030"/>
      <w:bookmarkStart w:id="79" w:name="_Toc449085419"/>
      <w:r w:rsidRPr="008D7BE2">
        <w:lastRenderedPageBreak/>
        <w:t>EVALUACIÓN DEL PLAN DE ACCIONES Y METAS CONTENIDO EN EL PROGRAMA DE CUMPLIMIENTO</w:t>
      </w:r>
      <w:bookmarkEnd w:id="75"/>
      <w:bookmarkEnd w:id="76"/>
      <w:r w:rsidRPr="008D7BE2">
        <w:t>.</w:t>
      </w:r>
      <w:bookmarkEnd w:id="77"/>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847"/>
        <w:gridCol w:w="1744"/>
        <w:gridCol w:w="1375"/>
        <w:gridCol w:w="1611"/>
        <w:gridCol w:w="2110"/>
        <w:gridCol w:w="1969"/>
        <w:gridCol w:w="3906"/>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78"/>
          <w:bookmarkEnd w:id="79"/>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3D49E506" w14:textId="0C77ECF8" w:rsidR="00EE6668" w:rsidRPr="00E66B80" w:rsidRDefault="00A56C88" w:rsidP="00F51771">
            <w:pPr>
              <w:jc w:val="both"/>
              <w:rPr>
                <w:lang w:val="es-CL"/>
              </w:rPr>
            </w:pPr>
            <w:r w:rsidRPr="00A56C88">
              <w:rPr>
                <w:lang w:val="es-CL"/>
              </w:rPr>
              <w:t>Haber superado el valor de concentración máxima de emisión de MP en las mediciones isocinéticas realizadas, correspondientes al periodo comprendido entre los años 2014 a 2018, respecto de la caldera a leña.</w:t>
            </w: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00371171" w14:textId="26EE5BB1" w:rsidR="00A4592E" w:rsidRPr="00EE6668" w:rsidRDefault="00A56C88" w:rsidP="00F51771">
            <w:pPr>
              <w:rPr>
                <w:b/>
                <w:lang w:val="es-CL"/>
              </w:rPr>
            </w:pPr>
            <w:r w:rsidRPr="00A56C88">
              <w:t>PPDA 8-2015</w:t>
            </w:r>
            <w:r>
              <w:t>.</w:t>
            </w: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86B3146" w14:textId="2E3CBCB2" w:rsidR="00EE6668" w:rsidRPr="00721EA6" w:rsidRDefault="00A56C88" w:rsidP="00642B06">
            <w:pPr>
              <w:rPr>
                <w:b/>
                <w:lang w:val="es-CL"/>
              </w:rPr>
            </w:pPr>
            <w:r w:rsidRPr="00A56C88">
              <w:rPr>
                <w:lang w:val="es-CL"/>
              </w:rPr>
              <w:t>No se constatan efectos negativos atendido que la contribución de una caldera a leña es marginal en el inventario de fuentes de Temuco y Padre Las Casas. No se encuentra en uso la caldera, no hay efectos negativos.</w:t>
            </w:r>
          </w:p>
        </w:tc>
      </w:tr>
      <w:tr w:rsidR="0068060D" w:rsidRPr="008D7BE2" w14:paraId="20766356" w14:textId="77777777" w:rsidTr="007D653E">
        <w:tc>
          <w:tcPr>
            <w:tcW w:w="312"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643"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507"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94"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78"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726"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0"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A8753F" w:rsidRPr="008D7BE2" w14:paraId="280D1962" w14:textId="77777777" w:rsidTr="007D653E">
        <w:trPr>
          <w:trHeight w:val="489"/>
        </w:trPr>
        <w:tc>
          <w:tcPr>
            <w:tcW w:w="312" w:type="pct"/>
            <w:shd w:val="clear" w:color="auto" w:fill="auto"/>
            <w:vAlign w:val="center"/>
          </w:tcPr>
          <w:p w14:paraId="5EB50A91" w14:textId="018A5CB0" w:rsidR="000957B6" w:rsidRPr="000957B6" w:rsidRDefault="000957B6" w:rsidP="00642B06">
            <w:pPr>
              <w:jc w:val="center"/>
            </w:pPr>
            <w:r w:rsidRPr="000957B6">
              <w:t>1</w:t>
            </w:r>
          </w:p>
        </w:tc>
        <w:tc>
          <w:tcPr>
            <w:tcW w:w="643" w:type="pct"/>
            <w:shd w:val="clear" w:color="auto" w:fill="auto"/>
            <w:vAlign w:val="center"/>
          </w:tcPr>
          <w:p w14:paraId="626354B6" w14:textId="6CC1FFFF" w:rsidR="000957B6" w:rsidRPr="000957B6" w:rsidRDefault="002E41E0" w:rsidP="000211C0">
            <w:pPr>
              <w:jc w:val="both"/>
            </w:pPr>
            <w:r>
              <w:t>No utilización de la caldera a leña.</w:t>
            </w:r>
          </w:p>
        </w:tc>
        <w:tc>
          <w:tcPr>
            <w:tcW w:w="507" w:type="pct"/>
            <w:shd w:val="clear" w:color="auto" w:fill="auto"/>
            <w:vAlign w:val="center"/>
          </w:tcPr>
          <w:p w14:paraId="17B5A382" w14:textId="6E7887AD" w:rsidR="000957B6" w:rsidRPr="000957B6" w:rsidRDefault="005B01E5" w:rsidP="000211C0">
            <w:pPr>
              <w:jc w:val="center"/>
            </w:pPr>
            <w:r>
              <w:t>Ejecutada.</w:t>
            </w:r>
          </w:p>
        </w:tc>
        <w:tc>
          <w:tcPr>
            <w:tcW w:w="594" w:type="pct"/>
            <w:shd w:val="clear" w:color="auto" w:fill="auto"/>
            <w:vAlign w:val="center"/>
          </w:tcPr>
          <w:p w14:paraId="2E4E8074" w14:textId="20F9D74F" w:rsidR="000957B6" w:rsidRPr="000957B6" w:rsidRDefault="002E41E0" w:rsidP="000211C0">
            <w:pPr>
              <w:jc w:val="both"/>
            </w:pPr>
            <w:r>
              <w:t>06 de febrero de 2020</w:t>
            </w:r>
            <w:r w:rsidR="005B01E5">
              <w:t>.</w:t>
            </w:r>
          </w:p>
        </w:tc>
        <w:tc>
          <w:tcPr>
            <w:tcW w:w="778" w:type="pct"/>
            <w:shd w:val="clear" w:color="auto" w:fill="auto"/>
            <w:vAlign w:val="center"/>
          </w:tcPr>
          <w:p w14:paraId="14A2ADE5" w14:textId="6A3282DB" w:rsidR="000957B6" w:rsidRPr="000957B6" w:rsidRDefault="002E41E0" w:rsidP="000211C0">
            <w:pPr>
              <w:jc w:val="both"/>
            </w:pPr>
            <w:r>
              <w:t>La caldera está ubicada en el edificio en calle Manuel Montt, sector que desde diciembre de 2018 se encuentra desocupado y sin uso. Esta acción es una solución definitiva ya que el edificio no volverá a ser usado por el Colegio Bautista, ya que los estudiantes fueron trasladados desde marzo de 2019 a un edificio nuevo en la calle Caupolicán.</w:t>
            </w:r>
          </w:p>
        </w:tc>
        <w:tc>
          <w:tcPr>
            <w:tcW w:w="726" w:type="pct"/>
            <w:shd w:val="clear" w:color="auto" w:fill="auto"/>
            <w:vAlign w:val="center"/>
          </w:tcPr>
          <w:p w14:paraId="3FF5F62B" w14:textId="3FF52726" w:rsidR="000957B6" w:rsidRPr="000957B6" w:rsidRDefault="008E4007" w:rsidP="000211C0">
            <w:pPr>
              <w:jc w:val="both"/>
            </w:pPr>
            <w:r>
              <w:t>Fotografías del edificio en desuso.</w:t>
            </w:r>
          </w:p>
        </w:tc>
        <w:tc>
          <w:tcPr>
            <w:tcW w:w="1440" w:type="pct"/>
            <w:shd w:val="clear" w:color="auto" w:fill="auto"/>
            <w:vAlign w:val="center"/>
          </w:tcPr>
          <w:p w14:paraId="4DE65EDF" w14:textId="0527B23A" w:rsidR="003B0DD2" w:rsidRDefault="005B01E5" w:rsidP="00044061">
            <w:pPr>
              <w:jc w:val="both"/>
            </w:pPr>
            <w:r>
              <w:t xml:space="preserve">El titular no acredita haber realizado </w:t>
            </w:r>
            <w:r w:rsidR="00044061">
              <w:t xml:space="preserve">la dada de baja de la caldera a leña del edificio de calle Montt. Se desconoce si este edificio actualmente </w:t>
            </w:r>
            <w:r w:rsidR="00950EE7">
              <w:t>está</w:t>
            </w:r>
            <w:r w:rsidR="00044061">
              <w:t xml:space="preserve"> o no en uso.</w:t>
            </w:r>
          </w:p>
          <w:p w14:paraId="5EED08A0" w14:textId="77777777" w:rsidR="00950EE7" w:rsidRDefault="00950EE7" w:rsidP="00044061">
            <w:pPr>
              <w:jc w:val="both"/>
            </w:pPr>
          </w:p>
          <w:p w14:paraId="59F1B081" w14:textId="075B61AB" w:rsidR="00044061" w:rsidRPr="005B01E5" w:rsidRDefault="00044061" w:rsidP="00044061">
            <w:pPr>
              <w:jc w:val="both"/>
            </w:pPr>
            <w:r>
              <w:t>El titular no presenta el Reporte Final, no dando respuesta a las Res. Ex. OAR N° 18/2020 y N° 57/2021, ambas de la SMA.</w:t>
            </w:r>
          </w:p>
        </w:tc>
      </w:tr>
      <w:tr w:rsidR="00092709" w:rsidRPr="008D7BE2" w14:paraId="7CEAAE9F" w14:textId="77777777" w:rsidTr="007D653E">
        <w:trPr>
          <w:trHeight w:val="556"/>
        </w:trPr>
        <w:tc>
          <w:tcPr>
            <w:tcW w:w="312" w:type="pct"/>
            <w:vAlign w:val="center"/>
          </w:tcPr>
          <w:p w14:paraId="78CDA445" w14:textId="2258CE46" w:rsidR="00092709" w:rsidRPr="008D7BE2" w:rsidRDefault="00092709" w:rsidP="00092709">
            <w:pPr>
              <w:jc w:val="center"/>
            </w:pPr>
            <w:r>
              <w:t>2</w:t>
            </w:r>
          </w:p>
        </w:tc>
        <w:tc>
          <w:tcPr>
            <w:tcW w:w="643" w:type="pct"/>
            <w:vAlign w:val="center"/>
          </w:tcPr>
          <w:p w14:paraId="0423D698" w14:textId="40AF0AD4" w:rsidR="00092709" w:rsidRPr="008D7BE2" w:rsidRDefault="00CE1653" w:rsidP="00092709">
            <w:pPr>
              <w:jc w:val="both"/>
            </w:pPr>
            <w:r>
              <w:t xml:space="preserve">Cargar </w:t>
            </w:r>
            <w:r w:rsidR="00AC0BB7">
              <w:t xml:space="preserve">el Programa de Cumplimiento al Sistema digital de la </w:t>
            </w:r>
            <w:r w:rsidR="00AC0BB7">
              <w:lastRenderedPageBreak/>
              <w:t>Superintendencia e informar a la Superintendencia del Medio Ambiente, el reporte final y medios de verificación que acrediten la ejecución de las acciones comprometidas en el presente PdC a través de los sistemas digitales que la SMA disponga al efecto para implementar el SPDC</w:t>
            </w:r>
            <w:r w:rsidR="00D36548">
              <w:t>.</w:t>
            </w:r>
          </w:p>
        </w:tc>
        <w:tc>
          <w:tcPr>
            <w:tcW w:w="507" w:type="pct"/>
            <w:vAlign w:val="center"/>
          </w:tcPr>
          <w:p w14:paraId="6DEC2B81" w14:textId="7ADA6B2B" w:rsidR="00092709" w:rsidRPr="008D7BE2" w:rsidRDefault="00044061" w:rsidP="00092709">
            <w:pPr>
              <w:jc w:val="center"/>
            </w:pPr>
            <w:r>
              <w:lastRenderedPageBreak/>
              <w:t>Por ejecutar.</w:t>
            </w:r>
          </w:p>
        </w:tc>
        <w:tc>
          <w:tcPr>
            <w:tcW w:w="594" w:type="pct"/>
            <w:vAlign w:val="center"/>
          </w:tcPr>
          <w:p w14:paraId="184DED1A" w14:textId="32D85F8E" w:rsidR="00092709" w:rsidRPr="008D7BE2" w:rsidRDefault="00EF78F7" w:rsidP="00092709">
            <w:pPr>
              <w:jc w:val="both"/>
            </w:pPr>
            <w:r>
              <w:t>06 de febrero de 2020</w:t>
            </w:r>
          </w:p>
        </w:tc>
        <w:tc>
          <w:tcPr>
            <w:tcW w:w="778" w:type="pct"/>
            <w:vAlign w:val="center"/>
          </w:tcPr>
          <w:p w14:paraId="64B45335" w14:textId="753196AB" w:rsidR="0065055B" w:rsidRDefault="00EF78F7" w:rsidP="00092709">
            <w:pPr>
              <w:jc w:val="both"/>
            </w:pPr>
            <w:r>
              <w:t xml:space="preserve">(i)Forma de Implementación: Dentro del plazo de 10 días hábiles desde la notificación de la </w:t>
            </w:r>
            <w:r>
              <w:lastRenderedPageBreak/>
              <w:t>resolución que aprueba el PdC, y según la frecuencia establecida en el PdC, se accederá al sistema digital que la SMA disponga para implementar el SPDC y se cargará el PdC. Dentro del plazo de 10 días hábiles, contado desde la ejecución de la acción de más larga dta, se cargará el reporte final de cumplimiento, así como los medios de verificación para acreditar el cumplimiento de las acciones comprometidas. Una vez el reporte o medios de verificación, se conservará el comprobante electrónico generado por el sistema digital en el que se implemente el SPDC</w:t>
            </w:r>
            <w:r w:rsidR="001F6CA4">
              <w:t xml:space="preserve"> (ii)Impedimentos: </w:t>
            </w:r>
            <w:r w:rsidR="004B7D37">
              <w:t>Problemas exclusivamente técnicos</w:t>
            </w:r>
            <w:r w:rsidR="0065055B">
              <w:t xml:space="preserve"> que pudieren afectar el funcionamiento del sistema digital en el </w:t>
            </w:r>
            <w:r w:rsidR="0065055B">
              <w:lastRenderedPageBreak/>
              <w:t xml:space="preserve">que se implemente el SPDC y que impida la correcta y oportuna entrega de los documentos correspondientes. (iii)Acción alternativa, implicancias y gestiones asociadas al impedimento: se dará aviso inmediato a la SMA, vía correo electrónico, especificando los motivos técnicos por los cuales no fue posible cargos los documentos en el sistema digital en el que se implemente el SPDC, remitiendo comprobante de error o cualquier otro medio de prueba que acredite dicha situación. La entrega del reporte se realizará a más tardar el día siguiente hábil al vencimiento del plazo correspondiente, en la Oficina de Partes de la Superintendencia del Medio Ambiente, debiendo subirse el reporte a la plataforma SPDC una vez superado el problema técnico </w:t>
            </w:r>
            <w:r w:rsidR="0065055B">
              <w:lastRenderedPageBreak/>
              <w:t>que haya impedido su carga oportuna.</w:t>
            </w:r>
          </w:p>
          <w:p w14:paraId="008DAE07" w14:textId="41FDD6A4" w:rsidR="00092709" w:rsidRPr="008D7BE2" w:rsidRDefault="00092709" w:rsidP="00092709">
            <w:pPr>
              <w:jc w:val="both"/>
            </w:pPr>
          </w:p>
        </w:tc>
        <w:tc>
          <w:tcPr>
            <w:tcW w:w="726" w:type="pct"/>
            <w:vAlign w:val="center"/>
          </w:tcPr>
          <w:p w14:paraId="565A0321" w14:textId="32A70AA8" w:rsidR="00092709" w:rsidRPr="008D7BE2" w:rsidRDefault="00044061" w:rsidP="00092709">
            <w:pPr>
              <w:jc w:val="both"/>
            </w:pPr>
            <w:r>
              <w:lastRenderedPageBreak/>
              <w:t>No aplica.</w:t>
            </w:r>
          </w:p>
        </w:tc>
        <w:tc>
          <w:tcPr>
            <w:tcW w:w="1440" w:type="pct"/>
            <w:vAlign w:val="center"/>
          </w:tcPr>
          <w:p w14:paraId="6D032450" w14:textId="77777777" w:rsidR="00092709" w:rsidRDefault="00080D73" w:rsidP="00080D73">
            <w:pPr>
              <w:jc w:val="both"/>
            </w:pPr>
            <w:r>
              <w:t xml:space="preserve">Revisado el Sistema de Seguimiento Programas de Cumplimiento de la SMA, se puede afirmar que el titular no ha subido ningún tipo de reporte o información a este sistema </w:t>
            </w:r>
            <w:r w:rsidR="00950EE7">
              <w:t>informático</w:t>
            </w:r>
            <w:r>
              <w:t xml:space="preserve"> de la SMA.</w:t>
            </w:r>
          </w:p>
          <w:p w14:paraId="13249166" w14:textId="449BF00F" w:rsidR="00950EE7" w:rsidRPr="00080D73" w:rsidRDefault="00950EE7" w:rsidP="00080D73">
            <w:pPr>
              <w:jc w:val="both"/>
            </w:pPr>
            <w:r>
              <w:lastRenderedPageBreak/>
              <w:t>El titular no presenta el Reporte Final</w:t>
            </w:r>
            <w:r>
              <w:t>.</w:t>
            </w:r>
          </w:p>
        </w:tc>
      </w:tr>
      <w:tr w:rsidR="00092709" w:rsidRPr="008D7BE2" w14:paraId="50841E88" w14:textId="77777777" w:rsidTr="007D653E">
        <w:trPr>
          <w:trHeight w:val="556"/>
        </w:trPr>
        <w:tc>
          <w:tcPr>
            <w:tcW w:w="312" w:type="pct"/>
            <w:vAlign w:val="center"/>
          </w:tcPr>
          <w:p w14:paraId="523A0F48" w14:textId="2412FD0D" w:rsidR="00092709" w:rsidRPr="008D7BE2" w:rsidRDefault="00092709" w:rsidP="00092709">
            <w:pPr>
              <w:jc w:val="center"/>
            </w:pPr>
            <w:r>
              <w:lastRenderedPageBreak/>
              <w:t>3</w:t>
            </w:r>
          </w:p>
        </w:tc>
        <w:tc>
          <w:tcPr>
            <w:tcW w:w="643" w:type="pct"/>
            <w:vAlign w:val="center"/>
          </w:tcPr>
          <w:p w14:paraId="1869315F" w14:textId="3852318D" w:rsidR="00092709" w:rsidRPr="008D7BE2" w:rsidRDefault="00160B83" w:rsidP="00092709">
            <w:pPr>
              <w:jc w:val="both"/>
            </w:pPr>
            <w:r>
              <w:t>Cambio de caldera</w:t>
            </w:r>
            <w:r w:rsidR="00ED18BA">
              <w:t>.</w:t>
            </w:r>
          </w:p>
        </w:tc>
        <w:tc>
          <w:tcPr>
            <w:tcW w:w="507" w:type="pct"/>
            <w:vAlign w:val="center"/>
          </w:tcPr>
          <w:p w14:paraId="1697D8CA" w14:textId="1522DD71" w:rsidR="00092709" w:rsidRDefault="00ED18BA" w:rsidP="00092709">
            <w:pPr>
              <w:jc w:val="center"/>
            </w:pPr>
            <w:r>
              <w:t>Por ejecutar.</w:t>
            </w:r>
          </w:p>
        </w:tc>
        <w:tc>
          <w:tcPr>
            <w:tcW w:w="594" w:type="pct"/>
            <w:vAlign w:val="center"/>
          </w:tcPr>
          <w:p w14:paraId="5A64779A" w14:textId="4B89EBCB" w:rsidR="00092709" w:rsidRPr="008D7BE2" w:rsidRDefault="00160B83" w:rsidP="00281AD4">
            <w:pPr>
              <w:jc w:val="both"/>
            </w:pPr>
            <w:r>
              <w:t xml:space="preserve">3 meses </w:t>
            </w:r>
            <w:r w:rsidR="00950EE7">
              <w:t>desde</w:t>
            </w:r>
            <w:r>
              <w:t xml:space="preserve"> la notificación de la aprobación del PdC, 06 de febrero de 2020</w:t>
            </w:r>
          </w:p>
        </w:tc>
        <w:tc>
          <w:tcPr>
            <w:tcW w:w="778" w:type="pct"/>
            <w:vAlign w:val="center"/>
          </w:tcPr>
          <w:p w14:paraId="5B4D2DF4" w14:textId="6E71D53D" w:rsidR="00092709" w:rsidRPr="008D7BE2" w:rsidRDefault="00160B83" w:rsidP="00092709">
            <w:pPr>
              <w:jc w:val="both"/>
            </w:pPr>
            <w:r>
              <w:t>Se ha comprado caldera nueva, marca ferroli, modelo GN2-N11. Potencia 170.280 K Cai/H Año 2018, procedencia italiana. Quemador para petróleo. Marca Riello, Modelo 40 G20.</w:t>
            </w:r>
            <w:r w:rsidR="00C4152E">
              <w:t xml:space="preserve"> </w:t>
            </w:r>
          </w:p>
        </w:tc>
        <w:tc>
          <w:tcPr>
            <w:tcW w:w="726" w:type="pct"/>
            <w:vAlign w:val="center"/>
          </w:tcPr>
          <w:p w14:paraId="10778226" w14:textId="56988B0C" w:rsidR="00092709" w:rsidRPr="008D7BE2" w:rsidRDefault="00D36548" w:rsidP="00092709">
            <w:pPr>
              <w:jc w:val="both"/>
            </w:pPr>
            <w:r>
              <w:t>Presupuesto, factura, informes de mediciones anteriores.</w:t>
            </w:r>
          </w:p>
        </w:tc>
        <w:tc>
          <w:tcPr>
            <w:tcW w:w="1440" w:type="pct"/>
            <w:vAlign w:val="center"/>
          </w:tcPr>
          <w:p w14:paraId="169D0CE5" w14:textId="1D7330F1" w:rsidR="008B162C" w:rsidRDefault="00950EE7" w:rsidP="00950EE7">
            <w:pPr>
              <w:jc w:val="both"/>
            </w:pPr>
            <w:r>
              <w:t>El titular no acredita haber instalado una nueva caldera, no se presentan medios de verificación para esta acción.</w:t>
            </w:r>
          </w:p>
          <w:p w14:paraId="6729431F" w14:textId="77777777" w:rsidR="00950EE7" w:rsidRDefault="00950EE7" w:rsidP="00950EE7">
            <w:pPr>
              <w:jc w:val="both"/>
            </w:pPr>
          </w:p>
          <w:p w14:paraId="52EC5BA1" w14:textId="22046B16" w:rsidR="00950EE7" w:rsidRPr="00950EE7" w:rsidRDefault="00950EE7" w:rsidP="00950EE7">
            <w:pPr>
              <w:jc w:val="both"/>
            </w:pPr>
            <w:r>
              <w:t>El titular no presenta el Reporte Final, no dando respuesta a las Res. Ex. OAR N° 18/2020 y N° 57/2021, ambas de la SMA.</w:t>
            </w:r>
          </w:p>
        </w:tc>
      </w:tr>
    </w:tbl>
    <w:p w14:paraId="2F7F762A" w14:textId="69C4DDF4" w:rsidR="007A6568" w:rsidRDefault="007A6568"/>
    <w:p w14:paraId="424AA86A" w14:textId="0C271E9D" w:rsidR="00B93A94" w:rsidRDefault="001F7EB9">
      <w:r>
        <w:br w:type="page"/>
      </w:r>
    </w:p>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80" w:name="_Toc352840404"/>
      <w:bookmarkStart w:id="81" w:name="_Toc352841464"/>
      <w:bookmarkStart w:id="82" w:name="_Toc447875253"/>
      <w:bookmarkStart w:id="83" w:name="_Toc449085431"/>
    </w:p>
    <w:p w14:paraId="4DAE7284" w14:textId="77777777" w:rsidR="004A20CC" w:rsidRPr="0098474A" w:rsidRDefault="004A20CC" w:rsidP="004A20CC">
      <w:pPr>
        <w:pStyle w:val="Ttulo1"/>
        <w:rPr>
          <w:szCs w:val="24"/>
        </w:rPr>
      </w:pPr>
      <w:bookmarkStart w:id="84" w:name="_Toc498683581"/>
      <w:r w:rsidRPr="0098474A">
        <w:rPr>
          <w:szCs w:val="24"/>
        </w:rPr>
        <w:lastRenderedPageBreak/>
        <w:t>CONCLUSIONES</w:t>
      </w:r>
      <w:bookmarkEnd w:id="80"/>
      <w:bookmarkEnd w:id="81"/>
      <w:bookmarkEnd w:id="82"/>
      <w:bookmarkEnd w:id="83"/>
      <w:bookmarkEnd w:id="84"/>
    </w:p>
    <w:p w14:paraId="386C020D" w14:textId="77777777" w:rsidR="004A20CC" w:rsidRPr="0098474A" w:rsidRDefault="004A20CC" w:rsidP="004A20CC">
      <w:pPr>
        <w:spacing w:after="0" w:line="240" w:lineRule="auto"/>
        <w:contextualSpacing/>
        <w:jc w:val="both"/>
        <w:rPr>
          <w:rFonts w:cstheme="minorHAnsi"/>
          <w:sz w:val="24"/>
          <w:szCs w:val="24"/>
        </w:rPr>
      </w:pPr>
    </w:p>
    <w:p w14:paraId="273EBFF8" w14:textId="302FEEC7" w:rsidR="00950EE7" w:rsidRDefault="00B114FD" w:rsidP="00B40531">
      <w:pPr>
        <w:jc w:val="both"/>
        <w:rPr>
          <w:rFonts w:cstheme="minorHAnsi"/>
        </w:rPr>
      </w:pPr>
      <w:r>
        <w:rPr>
          <w:rFonts w:cstheme="minorHAnsi"/>
        </w:rPr>
        <w:t>S</w:t>
      </w:r>
      <w:r w:rsidR="00C305D7" w:rsidRPr="0098474A">
        <w:rPr>
          <w:rFonts w:cstheme="minorHAnsi"/>
        </w:rPr>
        <w:t xml:space="preserve">e puede indicar que </w:t>
      </w:r>
      <w:r w:rsidR="00B66C5A">
        <w:rPr>
          <w:rFonts w:cstheme="minorHAnsi"/>
        </w:rPr>
        <w:t>las a</w:t>
      </w:r>
      <w:r w:rsidR="00935DF5">
        <w:rPr>
          <w:rFonts w:cstheme="minorHAnsi"/>
        </w:rPr>
        <w:t>c</w:t>
      </w:r>
      <w:r w:rsidR="00B66C5A">
        <w:rPr>
          <w:rFonts w:cstheme="minorHAnsi"/>
        </w:rPr>
        <w:t xml:space="preserve">ciones y metas establecidas en </w:t>
      </w:r>
      <w:r w:rsidR="00C305D7" w:rsidRPr="0098474A">
        <w:rPr>
          <w:rFonts w:cstheme="minorHAnsi"/>
        </w:rPr>
        <w:t>el Programa de Cumplimiento</w:t>
      </w:r>
      <w:r w:rsidR="00950EE7">
        <w:rPr>
          <w:rFonts w:cstheme="minorHAnsi"/>
        </w:rPr>
        <w:t xml:space="preserve"> del Colegio Bautista de Temuco</w:t>
      </w:r>
      <w:r w:rsidR="00B66C5A">
        <w:rPr>
          <w:rFonts w:cstheme="minorHAnsi"/>
        </w:rPr>
        <w:t>, aprobado mediante R</w:t>
      </w:r>
      <w:r w:rsidR="00950EE7">
        <w:rPr>
          <w:rFonts w:cstheme="minorHAnsi"/>
        </w:rPr>
        <w:t xml:space="preserve">es. Ex. </w:t>
      </w:r>
      <w:r w:rsidR="00B66C5A">
        <w:rPr>
          <w:rFonts w:cstheme="minorHAnsi"/>
        </w:rPr>
        <w:t>N°</w:t>
      </w:r>
      <w:r w:rsidR="00950EE7">
        <w:rPr>
          <w:rFonts w:cstheme="minorHAnsi"/>
        </w:rPr>
        <w:t xml:space="preserve"> 2</w:t>
      </w:r>
      <w:r w:rsidR="00B66C5A">
        <w:rPr>
          <w:rFonts w:cstheme="minorHAnsi"/>
        </w:rPr>
        <w:t xml:space="preserve">/Rol </w:t>
      </w:r>
      <w:r w:rsidR="000B18B4">
        <w:rPr>
          <w:rFonts w:cstheme="minorHAnsi"/>
        </w:rPr>
        <w:t>F</w:t>
      </w:r>
      <w:r w:rsidR="00B66C5A">
        <w:rPr>
          <w:rFonts w:cstheme="minorHAnsi"/>
        </w:rPr>
        <w:t>-0</w:t>
      </w:r>
      <w:r w:rsidR="00950EE7">
        <w:rPr>
          <w:rFonts w:cstheme="minorHAnsi"/>
        </w:rPr>
        <w:t>38</w:t>
      </w:r>
      <w:r w:rsidR="00B66C5A">
        <w:rPr>
          <w:rFonts w:cstheme="minorHAnsi"/>
        </w:rPr>
        <w:t>-201</w:t>
      </w:r>
      <w:r w:rsidR="00950EE7">
        <w:rPr>
          <w:rFonts w:cstheme="minorHAnsi"/>
        </w:rPr>
        <w:t>9</w:t>
      </w:r>
      <w:r w:rsidR="00B66C5A">
        <w:rPr>
          <w:rFonts w:cstheme="minorHAnsi"/>
        </w:rPr>
        <w:t xml:space="preserve">, de fecha </w:t>
      </w:r>
      <w:r w:rsidR="00950EE7">
        <w:rPr>
          <w:rFonts w:cstheme="minorHAnsi"/>
        </w:rPr>
        <w:t xml:space="preserve">18 de octubre </w:t>
      </w:r>
      <w:r w:rsidR="00B66C5A">
        <w:rPr>
          <w:rFonts w:cstheme="minorHAnsi"/>
        </w:rPr>
        <w:t>de</w:t>
      </w:r>
      <w:r w:rsidR="00950EE7">
        <w:rPr>
          <w:rFonts w:cstheme="minorHAnsi"/>
        </w:rPr>
        <w:t>l</w:t>
      </w:r>
      <w:r w:rsidR="00B66C5A">
        <w:rPr>
          <w:rFonts w:cstheme="minorHAnsi"/>
        </w:rPr>
        <w:t xml:space="preserve"> 201</w:t>
      </w:r>
      <w:r w:rsidR="000B18B4">
        <w:rPr>
          <w:rFonts w:cstheme="minorHAnsi"/>
        </w:rPr>
        <w:t>9</w:t>
      </w:r>
      <w:r w:rsidR="00B66C5A">
        <w:rPr>
          <w:rFonts w:cstheme="minorHAnsi"/>
        </w:rPr>
        <w:t xml:space="preserve">, </w:t>
      </w:r>
      <w:r w:rsidR="00950EE7" w:rsidRPr="001F0073">
        <w:rPr>
          <w:rFonts w:cstheme="minorHAnsi"/>
          <w:u w:val="single"/>
        </w:rPr>
        <w:t xml:space="preserve">no fueron </w:t>
      </w:r>
      <w:r w:rsidR="00B66C5A" w:rsidRPr="001F0073">
        <w:rPr>
          <w:rFonts w:cstheme="minorHAnsi"/>
          <w:u w:val="single"/>
        </w:rPr>
        <w:t>ejecutad</w:t>
      </w:r>
      <w:r w:rsidR="001E54C4" w:rsidRPr="001F0073">
        <w:rPr>
          <w:rFonts w:cstheme="minorHAnsi"/>
          <w:u w:val="single"/>
        </w:rPr>
        <w:t xml:space="preserve">as </w:t>
      </w:r>
      <w:r w:rsidR="00B66C5A" w:rsidRPr="001F0073">
        <w:rPr>
          <w:rFonts w:cstheme="minorHAnsi"/>
          <w:u w:val="single"/>
        </w:rPr>
        <w:t xml:space="preserve">conforme </w:t>
      </w:r>
      <w:r w:rsidR="00950EE7" w:rsidRPr="001F0073">
        <w:rPr>
          <w:rFonts w:cstheme="minorHAnsi"/>
          <w:u w:val="single"/>
        </w:rPr>
        <w:t>al PDC</w:t>
      </w:r>
      <w:r w:rsidR="00950EE7">
        <w:rPr>
          <w:rFonts w:cstheme="minorHAnsi"/>
        </w:rPr>
        <w:t xml:space="preserve">. </w:t>
      </w:r>
      <w:r w:rsidR="00950EE7" w:rsidRPr="00950EE7">
        <w:rPr>
          <w:rFonts w:cstheme="minorHAnsi"/>
        </w:rPr>
        <w:t xml:space="preserve">El titular no presenta el Reporte Final, no dando respuesta </w:t>
      </w:r>
      <w:r w:rsidR="00902D20" w:rsidRPr="00950EE7">
        <w:rPr>
          <w:rFonts w:cstheme="minorHAnsi"/>
        </w:rPr>
        <w:t>a l</w:t>
      </w:r>
      <w:r w:rsidR="00902D20">
        <w:rPr>
          <w:rFonts w:cstheme="minorHAnsi"/>
        </w:rPr>
        <w:t>os requerimientos</w:t>
      </w:r>
      <w:r w:rsidR="00950EE7">
        <w:rPr>
          <w:rFonts w:cstheme="minorHAnsi"/>
        </w:rPr>
        <w:t xml:space="preserve"> de información de la SMA, a </w:t>
      </w:r>
      <w:r w:rsidR="001F0073">
        <w:rPr>
          <w:rFonts w:cstheme="minorHAnsi"/>
        </w:rPr>
        <w:t>través</w:t>
      </w:r>
      <w:r w:rsidR="00950EE7">
        <w:rPr>
          <w:rFonts w:cstheme="minorHAnsi"/>
        </w:rPr>
        <w:t xml:space="preserve"> de las </w:t>
      </w:r>
      <w:r w:rsidR="00950EE7" w:rsidRPr="00950EE7">
        <w:rPr>
          <w:rFonts w:cstheme="minorHAnsi"/>
        </w:rPr>
        <w:t>Res. Ex. OAR N° 18/2020 y N° 57/2021, ambas de la SMA.</w:t>
      </w:r>
    </w:p>
    <w:p w14:paraId="07AE0EB5" w14:textId="2ADB6629" w:rsidR="00950EE7" w:rsidRDefault="001F0073" w:rsidP="00B40531">
      <w:pPr>
        <w:jc w:val="both"/>
        <w:rPr>
          <w:rFonts w:cstheme="minorHAnsi"/>
        </w:rPr>
      </w:pPr>
      <w:r>
        <w:rPr>
          <w:rFonts w:cstheme="minorHAnsi"/>
        </w:rPr>
        <w:t xml:space="preserve">Revisado el Sistema de </w:t>
      </w:r>
      <w:r w:rsidR="002D3103">
        <w:rPr>
          <w:rFonts w:cstheme="minorHAnsi"/>
        </w:rPr>
        <w:t xml:space="preserve">Seguimiento </w:t>
      </w:r>
      <w:r w:rsidR="00902D20">
        <w:rPr>
          <w:rFonts w:cstheme="minorHAnsi"/>
        </w:rPr>
        <w:t>Atmosférico</w:t>
      </w:r>
      <w:r w:rsidR="002D3103">
        <w:rPr>
          <w:rFonts w:cstheme="minorHAnsi"/>
        </w:rPr>
        <w:t xml:space="preserve"> (SISAT) de la SMA, se concluye que la unidad fiscalizable Colegio Bautista de Temuco, no ha presentado los informes isocinéticos de material particulado de cada una de las calderas. </w:t>
      </w:r>
    </w:p>
    <w:p w14:paraId="31F80F44" w14:textId="0739EE0C" w:rsidR="006658E3" w:rsidRDefault="006658E3" w:rsidP="004A20CC">
      <w:pPr>
        <w:jc w:val="both"/>
        <w:rPr>
          <w:rFonts w:cstheme="minorHAnsi"/>
          <w:sz w:val="24"/>
          <w:szCs w:val="24"/>
        </w:rPr>
      </w:pPr>
    </w:p>
    <w:p w14:paraId="2CEA9379" w14:textId="77777777" w:rsidR="00CE7BAA" w:rsidRDefault="00CE7BAA" w:rsidP="00CE7BAA">
      <w:pPr>
        <w:pStyle w:val="Ttulo1"/>
        <w:numPr>
          <w:ilvl w:val="0"/>
          <w:numId w:val="0"/>
        </w:numPr>
        <w:ind w:left="432"/>
        <w:rPr>
          <w:szCs w:val="24"/>
        </w:rPr>
      </w:pPr>
      <w:bookmarkStart w:id="85" w:name="_Toc449085432"/>
      <w:bookmarkStart w:id="86" w:name="_Toc498683582"/>
    </w:p>
    <w:p w14:paraId="2BA59D57" w14:textId="77777777" w:rsidR="00CE7BAA" w:rsidRDefault="00CE7BAA" w:rsidP="00CE7BAA">
      <w:pPr>
        <w:pStyle w:val="Ttulo1"/>
        <w:numPr>
          <w:ilvl w:val="0"/>
          <w:numId w:val="0"/>
        </w:numPr>
        <w:ind w:left="432"/>
        <w:rPr>
          <w:szCs w:val="24"/>
        </w:rPr>
      </w:pPr>
    </w:p>
    <w:p w14:paraId="27267400" w14:textId="3E285084" w:rsidR="004A20CC" w:rsidRPr="0098474A" w:rsidRDefault="004A20CC" w:rsidP="004A20CC">
      <w:pPr>
        <w:pStyle w:val="Ttulo1"/>
        <w:rPr>
          <w:szCs w:val="24"/>
        </w:rPr>
      </w:pPr>
      <w:r w:rsidRPr="0098474A">
        <w:rPr>
          <w:szCs w:val="24"/>
        </w:rPr>
        <w:t>ANEXOS</w:t>
      </w:r>
      <w:bookmarkEnd w:id="85"/>
      <w:bookmarkEnd w:id="86"/>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2773" w:type="pct"/>
        <w:tblLook w:val="04A0" w:firstRow="1" w:lastRow="0" w:firstColumn="1" w:lastColumn="0" w:noHBand="0" w:noVBand="1"/>
      </w:tblPr>
      <w:tblGrid>
        <w:gridCol w:w="1271"/>
        <w:gridCol w:w="4254"/>
      </w:tblGrid>
      <w:tr w:rsidR="004A20CC" w:rsidRPr="009D44A1" w14:paraId="714131C7" w14:textId="77777777" w:rsidTr="00902D20">
        <w:trPr>
          <w:trHeight w:val="286"/>
        </w:trPr>
        <w:tc>
          <w:tcPr>
            <w:tcW w:w="1150"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3850"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902D20">
        <w:trPr>
          <w:trHeight w:val="286"/>
        </w:trPr>
        <w:tc>
          <w:tcPr>
            <w:tcW w:w="1150"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3850" w:type="pct"/>
            <w:vAlign w:val="center"/>
          </w:tcPr>
          <w:p w14:paraId="6CB607BE" w14:textId="1FABFB2D" w:rsidR="004A20CC" w:rsidRPr="009D44A1" w:rsidRDefault="00B96B2F" w:rsidP="00A4592E">
            <w:pPr>
              <w:jc w:val="both"/>
              <w:rPr>
                <w:rFonts w:cs="Calibri"/>
                <w:lang w:val="es-CL" w:eastAsia="en-US"/>
              </w:rPr>
            </w:pPr>
            <w:r>
              <w:rPr>
                <w:rFonts w:cs="Calibri"/>
                <w:lang w:val="es-CL" w:eastAsia="en-US"/>
              </w:rPr>
              <w:t xml:space="preserve">Res. Ex. N° </w:t>
            </w:r>
            <w:r w:rsidR="00950EE7">
              <w:rPr>
                <w:rFonts w:cs="Calibri"/>
                <w:lang w:val="es-CL" w:eastAsia="en-US"/>
              </w:rPr>
              <w:t>2</w:t>
            </w:r>
            <w:r>
              <w:rPr>
                <w:rFonts w:cs="Calibri"/>
                <w:lang w:val="es-CL" w:eastAsia="en-US"/>
              </w:rPr>
              <w:t>/ ROL F-0</w:t>
            </w:r>
            <w:r w:rsidR="00950EE7">
              <w:rPr>
                <w:rFonts w:cs="Calibri"/>
                <w:lang w:val="es-CL" w:eastAsia="en-US"/>
              </w:rPr>
              <w:t>38</w:t>
            </w:r>
            <w:r>
              <w:rPr>
                <w:rFonts w:cs="Calibri"/>
                <w:lang w:val="es-CL" w:eastAsia="en-US"/>
              </w:rPr>
              <w:t>-201</w:t>
            </w:r>
            <w:r w:rsidR="00950EE7">
              <w:rPr>
                <w:rFonts w:cs="Calibri"/>
                <w:lang w:val="es-CL" w:eastAsia="en-US"/>
              </w:rPr>
              <w:t>9</w:t>
            </w:r>
            <w:r>
              <w:rPr>
                <w:rFonts w:cs="Calibri"/>
                <w:lang w:val="es-CL" w:eastAsia="en-US"/>
              </w:rPr>
              <w:t>.</w:t>
            </w:r>
          </w:p>
        </w:tc>
      </w:tr>
      <w:tr w:rsidR="009D44A1" w:rsidRPr="009D44A1" w14:paraId="7A7B55D1" w14:textId="77777777" w:rsidTr="00902D20">
        <w:trPr>
          <w:trHeight w:val="286"/>
        </w:trPr>
        <w:tc>
          <w:tcPr>
            <w:tcW w:w="1150" w:type="pct"/>
            <w:vAlign w:val="center"/>
          </w:tcPr>
          <w:p w14:paraId="6FF07477" w14:textId="449AD9F3" w:rsidR="009D44A1" w:rsidRPr="009D44A1" w:rsidRDefault="001F0073" w:rsidP="009D44A1">
            <w:pPr>
              <w:jc w:val="center"/>
              <w:rPr>
                <w:rFonts w:cs="Calibri"/>
                <w:lang w:val="es-CL" w:eastAsia="en-US"/>
              </w:rPr>
            </w:pPr>
            <w:r>
              <w:rPr>
                <w:rFonts w:cs="Calibri"/>
                <w:lang w:val="es-CL" w:eastAsia="en-US"/>
              </w:rPr>
              <w:t>2</w:t>
            </w:r>
          </w:p>
        </w:tc>
        <w:tc>
          <w:tcPr>
            <w:tcW w:w="3850" w:type="pct"/>
            <w:vAlign w:val="center"/>
          </w:tcPr>
          <w:p w14:paraId="76B0DF81" w14:textId="072C4FF9" w:rsidR="009D44A1" w:rsidRPr="009D44A1" w:rsidRDefault="001F0073" w:rsidP="009D44A1">
            <w:pPr>
              <w:jc w:val="both"/>
            </w:pPr>
            <w:r>
              <w:t>Res. Ex. OAR N° 18 del 2020 de la SMA.</w:t>
            </w:r>
          </w:p>
        </w:tc>
      </w:tr>
      <w:tr w:rsidR="009D44A1" w:rsidRPr="009D44A1" w14:paraId="04BE1F9D" w14:textId="77777777" w:rsidTr="00902D20">
        <w:trPr>
          <w:trHeight w:val="286"/>
        </w:trPr>
        <w:tc>
          <w:tcPr>
            <w:tcW w:w="1150" w:type="pct"/>
            <w:vAlign w:val="center"/>
          </w:tcPr>
          <w:p w14:paraId="689819CD" w14:textId="03A8190C" w:rsidR="009D44A1" w:rsidRPr="009D44A1" w:rsidRDefault="001F0073" w:rsidP="009D44A1">
            <w:pPr>
              <w:jc w:val="center"/>
              <w:rPr>
                <w:rFonts w:cs="Calibri"/>
                <w:lang w:val="es-CL" w:eastAsia="en-US"/>
              </w:rPr>
            </w:pPr>
            <w:r>
              <w:rPr>
                <w:rFonts w:cs="Calibri"/>
                <w:lang w:val="es-CL" w:eastAsia="en-US"/>
              </w:rPr>
              <w:t>3</w:t>
            </w:r>
          </w:p>
        </w:tc>
        <w:tc>
          <w:tcPr>
            <w:tcW w:w="3850" w:type="pct"/>
            <w:vAlign w:val="center"/>
          </w:tcPr>
          <w:p w14:paraId="2E22B673" w14:textId="54B77EBB" w:rsidR="009D44A1" w:rsidRPr="009D44A1" w:rsidRDefault="001F0073" w:rsidP="009D44A1">
            <w:pPr>
              <w:jc w:val="both"/>
            </w:pPr>
            <w:r>
              <w:t>Res. Ex. OAR N° 57 del 2021 de la SMA.</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0D01" w14:textId="77777777" w:rsidR="003C5B68" w:rsidRDefault="003C5B68" w:rsidP="00E56524">
      <w:pPr>
        <w:spacing w:after="0" w:line="240" w:lineRule="auto"/>
      </w:pPr>
      <w:r>
        <w:separator/>
      </w:r>
    </w:p>
    <w:p w14:paraId="44D7A62C" w14:textId="77777777" w:rsidR="003C5B68" w:rsidRDefault="003C5B68"/>
  </w:endnote>
  <w:endnote w:type="continuationSeparator" w:id="0">
    <w:p w14:paraId="6EDF4A79" w14:textId="77777777" w:rsidR="003C5B68" w:rsidRDefault="003C5B68" w:rsidP="00E56524">
      <w:pPr>
        <w:spacing w:after="0" w:line="240" w:lineRule="auto"/>
      </w:pPr>
      <w:r>
        <w:continuationSeparator/>
      </w:r>
    </w:p>
    <w:p w14:paraId="0738E61E" w14:textId="77777777" w:rsidR="003C5B68" w:rsidRDefault="003C5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726473A" w14:textId="7698784A"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9C0816" w:rsidRPr="00E56524" w:rsidRDefault="009C081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9C0816" w:rsidRPr="00E56524" w:rsidRDefault="009C081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9C0816" w:rsidRDefault="009C08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56CC9921" w14:textId="5F3DB805"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9C0816" w:rsidRDefault="009C08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2D7808AA" w14:textId="569DFF41" w:rsidR="009C0816" w:rsidRDefault="009C0816">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9C0816" w:rsidRDefault="009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76AF9" w14:textId="77777777" w:rsidR="003C5B68" w:rsidRDefault="003C5B68" w:rsidP="00E56524">
      <w:pPr>
        <w:spacing w:after="0" w:line="240" w:lineRule="auto"/>
      </w:pPr>
      <w:r>
        <w:separator/>
      </w:r>
    </w:p>
    <w:p w14:paraId="1A8FB165" w14:textId="77777777" w:rsidR="003C5B68" w:rsidRDefault="003C5B68"/>
  </w:footnote>
  <w:footnote w:type="continuationSeparator" w:id="0">
    <w:p w14:paraId="163F111D" w14:textId="77777777" w:rsidR="003C5B68" w:rsidRDefault="003C5B68" w:rsidP="00E56524">
      <w:pPr>
        <w:spacing w:after="0" w:line="240" w:lineRule="auto"/>
      </w:pPr>
      <w:r>
        <w:continuationSeparator/>
      </w:r>
    </w:p>
    <w:p w14:paraId="0C8046E0" w14:textId="77777777" w:rsidR="003C5B68" w:rsidRDefault="003C5B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4"/>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1C0"/>
    <w:rsid w:val="00031478"/>
    <w:rsid w:val="00044061"/>
    <w:rsid w:val="00047E03"/>
    <w:rsid w:val="000556C1"/>
    <w:rsid w:val="00060358"/>
    <w:rsid w:val="00062C8D"/>
    <w:rsid w:val="00073F01"/>
    <w:rsid w:val="0007552A"/>
    <w:rsid w:val="00080D73"/>
    <w:rsid w:val="00081B7A"/>
    <w:rsid w:val="000835AB"/>
    <w:rsid w:val="000841D8"/>
    <w:rsid w:val="00092709"/>
    <w:rsid w:val="000957B6"/>
    <w:rsid w:val="000A28D4"/>
    <w:rsid w:val="000A3FA0"/>
    <w:rsid w:val="000A45A4"/>
    <w:rsid w:val="000B18B4"/>
    <w:rsid w:val="000B4F2A"/>
    <w:rsid w:val="000B7378"/>
    <w:rsid w:val="000C31A5"/>
    <w:rsid w:val="000D13D1"/>
    <w:rsid w:val="000D196D"/>
    <w:rsid w:val="000D75A0"/>
    <w:rsid w:val="000E3F40"/>
    <w:rsid w:val="000E411A"/>
    <w:rsid w:val="000E6608"/>
    <w:rsid w:val="000F0A47"/>
    <w:rsid w:val="001029E5"/>
    <w:rsid w:val="001039DF"/>
    <w:rsid w:val="0010775D"/>
    <w:rsid w:val="00112DB6"/>
    <w:rsid w:val="001179C3"/>
    <w:rsid w:val="00121782"/>
    <w:rsid w:val="00123078"/>
    <w:rsid w:val="0012388A"/>
    <w:rsid w:val="00127EEC"/>
    <w:rsid w:val="0013762A"/>
    <w:rsid w:val="00145020"/>
    <w:rsid w:val="00145119"/>
    <w:rsid w:val="00146109"/>
    <w:rsid w:val="0014692F"/>
    <w:rsid w:val="001513D9"/>
    <w:rsid w:val="001520B1"/>
    <w:rsid w:val="001521D0"/>
    <w:rsid w:val="00160B83"/>
    <w:rsid w:val="0016170A"/>
    <w:rsid w:val="001671BF"/>
    <w:rsid w:val="00170E6A"/>
    <w:rsid w:val="00180C9F"/>
    <w:rsid w:val="00183B5C"/>
    <w:rsid w:val="00191FC0"/>
    <w:rsid w:val="001A1AC9"/>
    <w:rsid w:val="001A6602"/>
    <w:rsid w:val="001B5DCF"/>
    <w:rsid w:val="001B656B"/>
    <w:rsid w:val="001C286B"/>
    <w:rsid w:val="001C2BC9"/>
    <w:rsid w:val="001C3633"/>
    <w:rsid w:val="001C5C72"/>
    <w:rsid w:val="001C79B1"/>
    <w:rsid w:val="001D4298"/>
    <w:rsid w:val="001E2A68"/>
    <w:rsid w:val="001E4D3D"/>
    <w:rsid w:val="001E54C4"/>
    <w:rsid w:val="001E7D01"/>
    <w:rsid w:val="001E7F0A"/>
    <w:rsid w:val="001F0073"/>
    <w:rsid w:val="001F03A9"/>
    <w:rsid w:val="001F5DF4"/>
    <w:rsid w:val="001F6CA4"/>
    <w:rsid w:val="001F7EB9"/>
    <w:rsid w:val="002100A1"/>
    <w:rsid w:val="00212200"/>
    <w:rsid w:val="002143E9"/>
    <w:rsid w:val="00214451"/>
    <w:rsid w:val="002238EA"/>
    <w:rsid w:val="002251DE"/>
    <w:rsid w:val="002275B2"/>
    <w:rsid w:val="002330FA"/>
    <w:rsid w:val="00236422"/>
    <w:rsid w:val="002406E7"/>
    <w:rsid w:val="002512E4"/>
    <w:rsid w:val="00251C0E"/>
    <w:rsid w:val="002561F7"/>
    <w:rsid w:val="002619EF"/>
    <w:rsid w:val="00262969"/>
    <w:rsid w:val="00273ABC"/>
    <w:rsid w:val="0027527C"/>
    <w:rsid w:val="00275FB1"/>
    <w:rsid w:val="002777C3"/>
    <w:rsid w:val="00281AD4"/>
    <w:rsid w:val="00286DB3"/>
    <w:rsid w:val="002946A5"/>
    <w:rsid w:val="00296D4E"/>
    <w:rsid w:val="002A0D38"/>
    <w:rsid w:val="002B28E6"/>
    <w:rsid w:val="002B2E6F"/>
    <w:rsid w:val="002C05EF"/>
    <w:rsid w:val="002D2378"/>
    <w:rsid w:val="002D28BC"/>
    <w:rsid w:val="002D3103"/>
    <w:rsid w:val="002D3908"/>
    <w:rsid w:val="002D3B77"/>
    <w:rsid w:val="002D4132"/>
    <w:rsid w:val="002E366F"/>
    <w:rsid w:val="002E41E0"/>
    <w:rsid w:val="002E544A"/>
    <w:rsid w:val="002E78C9"/>
    <w:rsid w:val="0030015A"/>
    <w:rsid w:val="003026B2"/>
    <w:rsid w:val="00303DB8"/>
    <w:rsid w:val="00313D10"/>
    <w:rsid w:val="0031512B"/>
    <w:rsid w:val="0031517A"/>
    <w:rsid w:val="003368BC"/>
    <w:rsid w:val="003376DD"/>
    <w:rsid w:val="00342DF2"/>
    <w:rsid w:val="003437A1"/>
    <w:rsid w:val="00343FC8"/>
    <w:rsid w:val="0035514C"/>
    <w:rsid w:val="003604D3"/>
    <w:rsid w:val="003662D3"/>
    <w:rsid w:val="00371873"/>
    <w:rsid w:val="003879BA"/>
    <w:rsid w:val="00387AC3"/>
    <w:rsid w:val="00390DA3"/>
    <w:rsid w:val="00392864"/>
    <w:rsid w:val="003A064C"/>
    <w:rsid w:val="003A2044"/>
    <w:rsid w:val="003A645A"/>
    <w:rsid w:val="003A73CA"/>
    <w:rsid w:val="003B0DD2"/>
    <w:rsid w:val="003B10A2"/>
    <w:rsid w:val="003C1349"/>
    <w:rsid w:val="003C5B68"/>
    <w:rsid w:val="003C7D8F"/>
    <w:rsid w:val="003E1B68"/>
    <w:rsid w:val="003F35A1"/>
    <w:rsid w:val="003F3EAA"/>
    <w:rsid w:val="00406877"/>
    <w:rsid w:val="00411698"/>
    <w:rsid w:val="00411812"/>
    <w:rsid w:val="0041296B"/>
    <w:rsid w:val="00415EB0"/>
    <w:rsid w:val="00415FCD"/>
    <w:rsid w:val="004201A5"/>
    <w:rsid w:val="00420298"/>
    <w:rsid w:val="00420C57"/>
    <w:rsid w:val="00442061"/>
    <w:rsid w:val="004438A3"/>
    <w:rsid w:val="0044610D"/>
    <w:rsid w:val="00446447"/>
    <w:rsid w:val="004627B6"/>
    <w:rsid w:val="00462F9D"/>
    <w:rsid w:val="004757CB"/>
    <w:rsid w:val="004908A8"/>
    <w:rsid w:val="00491DBA"/>
    <w:rsid w:val="00495996"/>
    <w:rsid w:val="00495EE3"/>
    <w:rsid w:val="0049622F"/>
    <w:rsid w:val="004A20CC"/>
    <w:rsid w:val="004A3FDC"/>
    <w:rsid w:val="004A5EFC"/>
    <w:rsid w:val="004B1935"/>
    <w:rsid w:val="004B2DEB"/>
    <w:rsid w:val="004B58F6"/>
    <w:rsid w:val="004B7D37"/>
    <w:rsid w:val="004B7E58"/>
    <w:rsid w:val="004D0E1C"/>
    <w:rsid w:val="004D5D3B"/>
    <w:rsid w:val="004E09F0"/>
    <w:rsid w:val="004E2B0A"/>
    <w:rsid w:val="004F6828"/>
    <w:rsid w:val="004F6DD7"/>
    <w:rsid w:val="00511405"/>
    <w:rsid w:val="00513D02"/>
    <w:rsid w:val="00522FB4"/>
    <w:rsid w:val="0052637E"/>
    <w:rsid w:val="0053188E"/>
    <w:rsid w:val="005365CB"/>
    <w:rsid w:val="00537919"/>
    <w:rsid w:val="00537C0C"/>
    <w:rsid w:val="00541E5B"/>
    <w:rsid w:val="00551735"/>
    <w:rsid w:val="0055615E"/>
    <w:rsid w:val="00556C92"/>
    <w:rsid w:val="00556EF7"/>
    <w:rsid w:val="005863D4"/>
    <w:rsid w:val="00591581"/>
    <w:rsid w:val="005933B2"/>
    <w:rsid w:val="00596A64"/>
    <w:rsid w:val="005A0287"/>
    <w:rsid w:val="005A1478"/>
    <w:rsid w:val="005A76FA"/>
    <w:rsid w:val="005B01E5"/>
    <w:rsid w:val="005D2054"/>
    <w:rsid w:val="005D51B7"/>
    <w:rsid w:val="005D79C7"/>
    <w:rsid w:val="005E6244"/>
    <w:rsid w:val="006042AC"/>
    <w:rsid w:val="00610E6C"/>
    <w:rsid w:val="00613B4A"/>
    <w:rsid w:val="00613EF9"/>
    <w:rsid w:val="006141A7"/>
    <w:rsid w:val="006200A4"/>
    <w:rsid w:val="00623198"/>
    <w:rsid w:val="00630143"/>
    <w:rsid w:val="006315AA"/>
    <w:rsid w:val="0063222F"/>
    <w:rsid w:val="00636151"/>
    <w:rsid w:val="006364A5"/>
    <w:rsid w:val="00641FD0"/>
    <w:rsid w:val="00642B06"/>
    <w:rsid w:val="006453D1"/>
    <w:rsid w:val="0065055B"/>
    <w:rsid w:val="006658E3"/>
    <w:rsid w:val="0068060D"/>
    <w:rsid w:val="006A2C7B"/>
    <w:rsid w:val="006B03F9"/>
    <w:rsid w:val="006B0C81"/>
    <w:rsid w:val="006B2BBD"/>
    <w:rsid w:val="006B481F"/>
    <w:rsid w:val="006B7C82"/>
    <w:rsid w:val="006C1567"/>
    <w:rsid w:val="006C4F22"/>
    <w:rsid w:val="006D1046"/>
    <w:rsid w:val="006D140A"/>
    <w:rsid w:val="006D7484"/>
    <w:rsid w:val="006E3B1A"/>
    <w:rsid w:val="006E7B37"/>
    <w:rsid w:val="006F4870"/>
    <w:rsid w:val="006F4EA6"/>
    <w:rsid w:val="006F7218"/>
    <w:rsid w:val="0070044A"/>
    <w:rsid w:val="007041C6"/>
    <w:rsid w:val="007048F6"/>
    <w:rsid w:val="00713261"/>
    <w:rsid w:val="007202C2"/>
    <w:rsid w:val="00721EA6"/>
    <w:rsid w:val="007427D8"/>
    <w:rsid w:val="00742F86"/>
    <w:rsid w:val="007440CD"/>
    <w:rsid w:val="00762A9F"/>
    <w:rsid w:val="00771880"/>
    <w:rsid w:val="00791465"/>
    <w:rsid w:val="007A07B2"/>
    <w:rsid w:val="007A3442"/>
    <w:rsid w:val="007A3770"/>
    <w:rsid w:val="007A58BE"/>
    <w:rsid w:val="007A6568"/>
    <w:rsid w:val="007A7DEB"/>
    <w:rsid w:val="007B3DEC"/>
    <w:rsid w:val="007D0EDE"/>
    <w:rsid w:val="007D653E"/>
    <w:rsid w:val="007E591C"/>
    <w:rsid w:val="007E74B6"/>
    <w:rsid w:val="007F05F6"/>
    <w:rsid w:val="007F0CEA"/>
    <w:rsid w:val="008043E3"/>
    <w:rsid w:val="00810D59"/>
    <w:rsid w:val="008241F4"/>
    <w:rsid w:val="00825DC9"/>
    <w:rsid w:val="0082775E"/>
    <w:rsid w:val="00834D41"/>
    <w:rsid w:val="00836FC5"/>
    <w:rsid w:val="00843BF5"/>
    <w:rsid w:val="00846098"/>
    <w:rsid w:val="00847CA7"/>
    <w:rsid w:val="0085042D"/>
    <w:rsid w:val="00850D1A"/>
    <w:rsid w:val="00850F44"/>
    <w:rsid w:val="00851E79"/>
    <w:rsid w:val="008621A1"/>
    <w:rsid w:val="00863EE2"/>
    <w:rsid w:val="00871A3B"/>
    <w:rsid w:val="00884CBE"/>
    <w:rsid w:val="0089185B"/>
    <w:rsid w:val="0089692B"/>
    <w:rsid w:val="008A0EAC"/>
    <w:rsid w:val="008A66DC"/>
    <w:rsid w:val="008B162C"/>
    <w:rsid w:val="008B316A"/>
    <w:rsid w:val="008B7020"/>
    <w:rsid w:val="008B7D4E"/>
    <w:rsid w:val="008C6025"/>
    <w:rsid w:val="008D397D"/>
    <w:rsid w:val="008D47E6"/>
    <w:rsid w:val="008D7BE2"/>
    <w:rsid w:val="008E0D43"/>
    <w:rsid w:val="008E3D7C"/>
    <w:rsid w:val="008E4007"/>
    <w:rsid w:val="008E59BB"/>
    <w:rsid w:val="008E6AD7"/>
    <w:rsid w:val="008F29CF"/>
    <w:rsid w:val="008F33F0"/>
    <w:rsid w:val="00902D20"/>
    <w:rsid w:val="009076E5"/>
    <w:rsid w:val="00910538"/>
    <w:rsid w:val="0091333D"/>
    <w:rsid w:val="00915C86"/>
    <w:rsid w:val="0092492D"/>
    <w:rsid w:val="00927AA1"/>
    <w:rsid w:val="00927D3D"/>
    <w:rsid w:val="0093042A"/>
    <w:rsid w:val="00931A6E"/>
    <w:rsid w:val="00933D7F"/>
    <w:rsid w:val="00933E58"/>
    <w:rsid w:val="00935DF5"/>
    <w:rsid w:val="0094324E"/>
    <w:rsid w:val="009450D5"/>
    <w:rsid w:val="00946364"/>
    <w:rsid w:val="00950EE7"/>
    <w:rsid w:val="0095256C"/>
    <w:rsid w:val="009538ED"/>
    <w:rsid w:val="00953EAC"/>
    <w:rsid w:val="00954FD5"/>
    <w:rsid w:val="00956221"/>
    <w:rsid w:val="009562E6"/>
    <w:rsid w:val="00956D48"/>
    <w:rsid w:val="00957285"/>
    <w:rsid w:val="00957CAB"/>
    <w:rsid w:val="00980DCF"/>
    <w:rsid w:val="00983A47"/>
    <w:rsid w:val="0098474A"/>
    <w:rsid w:val="00987770"/>
    <w:rsid w:val="0099216D"/>
    <w:rsid w:val="00992B8C"/>
    <w:rsid w:val="009A3990"/>
    <w:rsid w:val="009B3687"/>
    <w:rsid w:val="009C0816"/>
    <w:rsid w:val="009D17E7"/>
    <w:rsid w:val="009D2356"/>
    <w:rsid w:val="009D44A1"/>
    <w:rsid w:val="00A06ED6"/>
    <w:rsid w:val="00A14778"/>
    <w:rsid w:val="00A1511C"/>
    <w:rsid w:val="00A243EA"/>
    <w:rsid w:val="00A34823"/>
    <w:rsid w:val="00A36CB2"/>
    <w:rsid w:val="00A37206"/>
    <w:rsid w:val="00A425B7"/>
    <w:rsid w:val="00A4592E"/>
    <w:rsid w:val="00A46F61"/>
    <w:rsid w:val="00A516A3"/>
    <w:rsid w:val="00A52EA5"/>
    <w:rsid w:val="00A56C88"/>
    <w:rsid w:val="00A57810"/>
    <w:rsid w:val="00A6065A"/>
    <w:rsid w:val="00A64E7D"/>
    <w:rsid w:val="00A81B02"/>
    <w:rsid w:val="00A82817"/>
    <w:rsid w:val="00A858AE"/>
    <w:rsid w:val="00A8753F"/>
    <w:rsid w:val="00A9254E"/>
    <w:rsid w:val="00A9797F"/>
    <w:rsid w:val="00AA081B"/>
    <w:rsid w:val="00AA14F0"/>
    <w:rsid w:val="00AA47A8"/>
    <w:rsid w:val="00AA5001"/>
    <w:rsid w:val="00AB4A8F"/>
    <w:rsid w:val="00AB6601"/>
    <w:rsid w:val="00AC0BB7"/>
    <w:rsid w:val="00AC2935"/>
    <w:rsid w:val="00AD068E"/>
    <w:rsid w:val="00AD1552"/>
    <w:rsid w:val="00AD6634"/>
    <w:rsid w:val="00AD6704"/>
    <w:rsid w:val="00AD6A8F"/>
    <w:rsid w:val="00AE1D1B"/>
    <w:rsid w:val="00AF7C4D"/>
    <w:rsid w:val="00B039D6"/>
    <w:rsid w:val="00B114FD"/>
    <w:rsid w:val="00B11911"/>
    <w:rsid w:val="00B164E6"/>
    <w:rsid w:val="00B1711C"/>
    <w:rsid w:val="00B25683"/>
    <w:rsid w:val="00B26394"/>
    <w:rsid w:val="00B31977"/>
    <w:rsid w:val="00B32B3B"/>
    <w:rsid w:val="00B34D71"/>
    <w:rsid w:val="00B35E8F"/>
    <w:rsid w:val="00B40531"/>
    <w:rsid w:val="00B410FA"/>
    <w:rsid w:val="00B540E3"/>
    <w:rsid w:val="00B54A74"/>
    <w:rsid w:val="00B54A9E"/>
    <w:rsid w:val="00B5591A"/>
    <w:rsid w:val="00B66C5A"/>
    <w:rsid w:val="00B746AE"/>
    <w:rsid w:val="00B75D9D"/>
    <w:rsid w:val="00B85524"/>
    <w:rsid w:val="00B8609F"/>
    <w:rsid w:val="00B9149A"/>
    <w:rsid w:val="00B93A94"/>
    <w:rsid w:val="00B969B9"/>
    <w:rsid w:val="00B96B2F"/>
    <w:rsid w:val="00BB091E"/>
    <w:rsid w:val="00BB26C4"/>
    <w:rsid w:val="00BB645E"/>
    <w:rsid w:val="00BB66D9"/>
    <w:rsid w:val="00BB694D"/>
    <w:rsid w:val="00BB702F"/>
    <w:rsid w:val="00BB7131"/>
    <w:rsid w:val="00BC6C17"/>
    <w:rsid w:val="00BD1104"/>
    <w:rsid w:val="00BD1FD6"/>
    <w:rsid w:val="00BD4625"/>
    <w:rsid w:val="00BE0F22"/>
    <w:rsid w:val="00BE1265"/>
    <w:rsid w:val="00BE57CF"/>
    <w:rsid w:val="00BF33C7"/>
    <w:rsid w:val="00BF3B51"/>
    <w:rsid w:val="00C014D6"/>
    <w:rsid w:val="00C1005C"/>
    <w:rsid w:val="00C11245"/>
    <w:rsid w:val="00C14287"/>
    <w:rsid w:val="00C172DD"/>
    <w:rsid w:val="00C2096E"/>
    <w:rsid w:val="00C20F97"/>
    <w:rsid w:val="00C2394E"/>
    <w:rsid w:val="00C25332"/>
    <w:rsid w:val="00C305D7"/>
    <w:rsid w:val="00C31E5C"/>
    <w:rsid w:val="00C4152E"/>
    <w:rsid w:val="00C45A21"/>
    <w:rsid w:val="00C6487D"/>
    <w:rsid w:val="00C77843"/>
    <w:rsid w:val="00C80993"/>
    <w:rsid w:val="00CA6D65"/>
    <w:rsid w:val="00CB0022"/>
    <w:rsid w:val="00CB2F51"/>
    <w:rsid w:val="00CB642D"/>
    <w:rsid w:val="00CD5B24"/>
    <w:rsid w:val="00CD6F08"/>
    <w:rsid w:val="00CE1653"/>
    <w:rsid w:val="00CE1A59"/>
    <w:rsid w:val="00CE2B19"/>
    <w:rsid w:val="00CE7BAA"/>
    <w:rsid w:val="00D038AC"/>
    <w:rsid w:val="00D041E8"/>
    <w:rsid w:val="00D11EFF"/>
    <w:rsid w:val="00D125D7"/>
    <w:rsid w:val="00D14AAD"/>
    <w:rsid w:val="00D200F9"/>
    <w:rsid w:val="00D20131"/>
    <w:rsid w:val="00D27973"/>
    <w:rsid w:val="00D359B7"/>
    <w:rsid w:val="00D36548"/>
    <w:rsid w:val="00D41CC0"/>
    <w:rsid w:val="00D41F6F"/>
    <w:rsid w:val="00D42470"/>
    <w:rsid w:val="00D43521"/>
    <w:rsid w:val="00D43AB2"/>
    <w:rsid w:val="00D66A62"/>
    <w:rsid w:val="00D7103E"/>
    <w:rsid w:val="00D741FE"/>
    <w:rsid w:val="00D7762C"/>
    <w:rsid w:val="00D8015B"/>
    <w:rsid w:val="00D80AB6"/>
    <w:rsid w:val="00D836AE"/>
    <w:rsid w:val="00D86638"/>
    <w:rsid w:val="00D870B9"/>
    <w:rsid w:val="00D960A0"/>
    <w:rsid w:val="00DA18EA"/>
    <w:rsid w:val="00DA36B9"/>
    <w:rsid w:val="00DA4378"/>
    <w:rsid w:val="00DA45C1"/>
    <w:rsid w:val="00DC5D98"/>
    <w:rsid w:val="00DC7CA9"/>
    <w:rsid w:val="00DD0A8E"/>
    <w:rsid w:val="00DD6203"/>
    <w:rsid w:val="00DE12F9"/>
    <w:rsid w:val="00DE166A"/>
    <w:rsid w:val="00DF60E9"/>
    <w:rsid w:val="00DF681F"/>
    <w:rsid w:val="00E05736"/>
    <w:rsid w:val="00E07461"/>
    <w:rsid w:val="00E1177F"/>
    <w:rsid w:val="00E1178A"/>
    <w:rsid w:val="00E12EA6"/>
    <w:rsid w:val="00E131F5"/>
    <w:rsid w:val="00E13322"/>
    <w:rsid w:val="00E22786"/>
    <w:rsid w:val="00E255D3"/>
    <w:rsid w:val="00E33DFE"/>
    <w:rsid w:val="00E42AA8"/>
    <w:rsid w:val="00E46996"/>
    <w:rsid w:val="00E56524"/>
    <w:rsid w:val="00E65EF9"/>
    <w:rsid w:val="00E66B80"/>
    <w:rsid w:val="00E71D23"/>
    <w:rsid w:val="00E81A33"/>
    <w:rsid w:val="00E82E7F"/>
    <w:rsid w:val="00E91CFE"/>
    <w:rsid w:val="00E93179"/>
    <w:rsid w:val="00EA1096"/>
    <w:rsid w:val="00EB49A8"/>
    <w:rsid w:val="00EB4AC2"/>
    <w:rsid w:val="00EC3571"/>
    <w:rsid w:val="00ED18BA"/>
    <w:rsid w:val="00ED3DAC"/>
    <w:rsid w:val="00EE368A"/>
    <w:rsid w:val="00EE5B80"/>
    <w:rsid w:val="00EE6668"/>
    <w:rsid w:val="00EF1051"/>
    <w:rsid w:val="00EF2EC3"/>
    <w:rsid w:val="00EF3131"/>
    <w:rsid w:val="00EF78F7"/>
    <w:rsid w:val="00F03CD4"/>
    <w:rsid w:val="00F0479A"/>
    <w:rsid w:val="00F055D3"/>
    <w:rsid w:val="00F23745"/>
    <w:rsid w:val="00F24A03"/>
    <w:rsid w:val="00F260AF"/>
    <w:rsid w:val="00F26FEA"/>
    <w:rsid w:val="00F3295B"/>
    <w:rsid w:val="00F347AB"/>
    <w:rsid w:val="00F3727E"/>
    <w:rsid w:val="00F444C7"/>
    <w:rsid w:val="00F46ED3"/>
    <w:rsid w:val="00F516D4"/>
    <w:rsid w:val="00F51771"/>
    <w:rsid w:val="00F62C41"/>
    <w:rsid w:val="00F652C0"/>
    <w:rsid w:val="00F653D3"/>
    <w:rsid w:val="00F6769C"/>
    <w:rsid w:val="00F67953"/>
    <w:rsid w:val="00F723EA"/>
    <w:rsid w:val="00F72D4E"/>
    <w:rsid w:val="00F73430"/>
    <w:rsid w:val="00F7456A"/>
    <w:rsid w:val="00F812FC"/>
    <w:rsid w:val="00F816C2"/>
    <w:rsid w:val="00F8262C"/>
    <w:rsid w:val="00F82698"/>
    <w:rsid w:val="00F830A0"/>
    <w:rsid w:val="00F85E0A"/>
    <w:rsid w:val="00F9722B"/>
    <w:rsid w:val="00FA21B3"/>
    <w:rsid w:val="00FA4561"/>
    <w:rsid w:val="00FA70D8"/>
    <w:rsid w:val="00FB16C4"/>
    <w:rsid w:val="00FB41DB"/>
    <w:rsid w:val="00FB6B9B"/>
    <w:rsid w:val="00FC2B53"/>
    <w:rsid w:val="00FC5FD6"/>
    <w:rsid w:val="00FD4F85"/>
    <w:rsid w:val="00FD5A96"/>
    <w:rsid w:val="00FD7621"/>
    <w:rsid w:val="00FD7C4D"/>
    <w:rsid w:val="00FE1095"/>
    <w:rsid w:val="00FE6A21"/>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63833418">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YF/b4bVZaeuSJIhzbTg62qJjm9gvuigRuThi4snNd4s=</DigestValue>
    </Reference>
    <Reference Type="http://www.w3.org/2000/09/xmldsig#Object" URI="#idOfficeObject">
      <DigestMethod Algorithm="http://www.w3.org/2001/04/xmlenc#sha256"/>
      <DigestValue>qBd+wzCul5fQA2JIuKxcv0cwI18CZOJa52YErOMEa+I=</DigestValue>
    </Reference>
    <Reference Type="http://uri.etsi.org/01903#SignedProperties" URI="#idSignedProperties">
      <Transforms>
        <Transform Algorithm="http://www.w3.org/TR/2001/REC-xml-c14n-20010315"/>
      </Transforms>
      <DigestMethod Algorithm="http://www.w3.org/2001/04/xmlenc#sha256"/>
      <DigestValue>itqeKo0qlH3/wjwjpfO/L161jvOwoFqnCgXYUNHblUw=</DigestValue>
    </Reference>
    <Reference Type="http://www.w3.org/2000/09/xmldsig#Object" URI="#idValidSigLnImg">
      <DigestMethod Algorithm="http://www.w3.org/2001/04/xmlenc#sha256"/>
      <DigestValue>Gw2FrqpaW2+hl5daVp+96FxHc9aGn/bQK/FzKv3XE5k=</DigestValue>
    </Reference>
    <Reference Type="http://www.w3.org/2000/09/xmldsig#Object" URI="#idInvalidSigLnImg">
      <DigestMethod Algorithm="http://www.w3.org/2001/04/xmlenc#sha256"/>
      <DigestValue>nlvsVAmRsoj+fLaTevgWyz+FcVAp0FUkhjwOu63o52I=</DigestValue>
    </Reference>
  </SignedInfo>
  <SignatureValue>g3Uw3TVqgcSBRUjWh8okqZOn4hqNM5n0RFbIjvXhqsEGkQkEYDsFNi0b1myccKhNrhC3h7TOltr+
tw9e+DvtubsveBW+xY77ZhaIYwv9s2b/K65/GwOkAFie6rKfVWaMyZY7lRPIUGJPGJGSlujZ+ExQ
M7SHVDCY1bfeLF4HpBdrrBWVyud280V9ZBt4Gv4WlUfj4i2oYPQBLopFPkyuArpQC3GnwJRrUDSp
sO7f2wFDGYPPmi6QVMO0iUO5wSokDLvgwVO/eal5zM9sUEHGMXSf6Z/IHvLeRkQK36ldeTtRr1QR
+ZWU/7ucknDUQxic0AsYjBxb2yHKmB56FllRlg==</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ekkuIy9E0rw7LWp+Nh5mCzYDfimqLqBCRNlhBoDpCXg=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zGP1lAzIDDzfQyPdGOGFczu8rT5lJh80RfcVnuPAmkI=</DigestValue>
      </Reference>
      <Reference URI="/word/endnotes.xml?ContentType=application/vnd.openxmlformats-officedocument.wordprocessingml.endnotes+xml">
        <DigestMethod Algorithm="http://www.w3.org/2001/04/xmlenc#sha256"/>
        <DigestValue>Em9fI65YX1AiC0E0fibbde+wl1ct8YZQIZTeDXLafgU=</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JM4khXVSEJ+b4kQvIGZyPmES7K6sxymmULgLX5NTBG4=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jFovxZJOa8Sqm3qyCZot+9kNVlreGq9hBj/T6Bx1MII=</DigestValue>
      </Reference>
      <Reference URI="/word/media/image3.emf?ContentType=image/x-emf">
        <DigestMethod Algorithm="http://www.w3.org/2001/04/xmlenc#sha256"/>
        <DigestValue>tQMrt089CCW5HMEoqpTXq5d+SlgtQX6gBNK0vzMHsXQ=</DigestValue>
      </Reference>
      <Reference URI="/word/media/image4.png?ContentType=image/png">
        <DigestMethod Algorithm="http://www.w3.org/2001/04/xmlenc#sha256"/>
        <DigestValue>9wYqe1YqLBZvLGiuSjgArKIk6VSsHTOThh1kwPYJMMc=</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271IQdf1TqvOOrDJ3fkItKFuKfbMjcDzRnKbgO96/54=</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3Azo7s7ax475ziozELGuRBgQmdglxwQ+QlRzbihIlmo=</DigestValue>
      </Reference>
    </Manifest>
    <SignatureProperties>
      <SignatureProperty Id="idSignatureTime" Target="#idPackageSignature">
        <mdssi:SignatureTime xmlns:mdssi="http://schemas.openxmlformats.org/package/2006/digital-signature">
          <mdssi:Format>YYYY-MM-DDThh:mm:ssTZD</mdssi:Format>
          <mdssi:Value>2021-12-29T20:14:44Z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16.0.14701/23</OfficeVersion>
          <ApplicationVersion>16.0.14701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2021-12-29T20:14:44Z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3AAe8lV3BQAAAAAASgErHQodAAAAACAAAAAMC0oBAAAAAAAAAQEIC0oBwJh+Z6Rm3AB+XG13jGvcAH5cbXcAAAAAAAAAACAAAAB4iX5nIN9adsBm3AAVuAtrAAABAQAAAAAgAAAAna6Tw2i07RWIaNwAOfFVd9hm3AAGAAAAAABVd0xr3ADg////AAAAAAAAAAAAAAAAkAEAAAAAAAEAAAAAYQByAGkAYQBsAAAAAAAAAAAAAAAAAAAAAAAAAAAAAAAAAAAA4YY3dgAAAAAGAAAAPGjcADxo3AAAAgAA/P///wEAAAAAAAAAAAAAAAAAAAAAAAAAAAAAAMiPkwN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BxdwkAAAAw0A4BAAAAANjgAQHY4AEBgGldaAAAAACOaV1oAAAAAAAAAAAAAAAAAAAAAAAAAABI4gEBAAAAAAAAAAAAAAAAAAAAAAAAAAAAAAAAAAAAAAAAAAAAAAAAAAAAAAAAAAAAAAAAAAAAAAAAAAAAAAAAaOfcAH1fVzwAAHt3XOjcAJjQbXfY4AEBgaPPZwAAAACo0W13//8AAAAAAACL0m13i9Jtd4zo3ACQ6NwAgGldaAAAAAAAAAAAAAAAAAAAAADhhjd2CQAAAAcAAADE6NwAxOjcAAACAAD8////AQAAAAAAAAAAAAAAAAAAAAAAAAAAAAAAyI+T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EAAAAAcAAAAAAAAAAAAAALwCAAAAAAAABwICIlMAeQBzAHQAZQBtAAAAAAAAAAAAAAAAAAAAAAAAAAAAAAAAAAAAAAAAAAAAAAAAAAAAAAAAAAAAAAAAAAAAAAAAAAAAARkBAKUaCf//////zBUAAAoJCgD8M+YVAAAAAIsfLf//////zBUAACEtAQBgAUsDAAAAAJw9EneJPVR3ix8hLfzV/xUBAAAA/////wAAAAAEMJ4QTIfcAAAAAAAEMJ4QKOJqG5o9VHdgAUsDix8hLQEAAAD81f8VBDCeEAAAAAAAAAAAix8tAEyH3ACLHy3//////8wVAAAhLQEAYAFLAwAAAAABAAAArIPcALEdASkwnYoVAAAAAAAAgD0AAAAAAwEAAOwaAAAfAAABAAAAAAEpAQD81f8VAAAAAAEAAAABAAAAAAAAAMDkTRB0hdwAInBt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F3CQAAADDQDgEAAAAA2OABAdjgAQGAaV1oAAAAAI5pXWgAAAAAAAAAAAAAAAAAAAAAAAAAAEjiAQEAAAAAAAAAAAAAAAAAAAAAAAAAAAAAAAAAAAAAAAAAAAAAAAAAAAAAAAAAAAAAAAAAAAAAAAAAAAAAAABo59wAfV9XPAAAe3dc6NwAmNBtd9jgAQGBo89nAAAAAKjRbXf//wAAAAAAAIvSbXeL0m13jOjcAJDo3ACAaV1oAAAAAAAAAAAAAAAAAAAAAOGGN3YJAAAABwAAAMTo3ADE6NwAAAIAAPz///8BAAAAAAAAAAAAAAAAAAAAAAAAAAAAAADIj5M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AAAAAHAAAAAAAAAAAAAAC8AgAAAAAAAAcCAiJTAHkAcwB0AGUAbQAAAAAAAAAAAAAAAAAAAAAAAAAAAAAAAAAAAAAAAAAAAAAAAAAAAAAAAAAAAAAAAAAAAAAAAAAAAAAAAAClGgn//////8wVAAAKCQoA/DPmFQAAAACUGZL//////8wVAAAhkgEAYAFLAwAAAACcPRJ3iT1Ud5QZIZL81f8VAQAAAP////8AAAAATHqcEEyH3AAAAAAATHqcEEDfahuaPVR3YAFLA5QZIZIBAAAA/NX/FUx6nBAAAAAAAAAAAJQZkgBMh9wAlBmS///////MFQAAIZIBAGABSwMAAAAAHITcAIG3k8O0g9wAEDdUd5QZIZJooVgbAAAAAAMBAADsGgAAHwAAAeSD3AAAAAAA/NX/FQAAAAABAAAAAQAAAAAAAAAPAAAAdIXcACJwbX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CAP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40aNXqXNYHEL88b1CWIJA3clDTLP2cLowAhYVTFyhuY=</DigestValue>
    </Reference>
    <Reference Type="http://www.w3.org/2000/09/xmldsig#Object" URI="#idOfficeObject">
      <DigestMethod Algorithm="http://www.w3.org/2001/04/xmlenc#sha256"/>
      <DigestValue>M7IS0MDP2lmaoUOFbccTMnVFrODRADIXFBfJYPo2ycE=</DigestValue>
    </Reference>
    <Reference Type="http://uri.etsi.org/01903#SignedProperties" URI="#idSignedProperties">
      <Transforms>
        <Transform Algorithm="http://www.w3.org/TR/2001/REC-xml-c14n-20010315"/>
      </Transforms>
      <DigestMethod Algorithm="http://www.w3.org/2001/04/xmlenc#sha256"/>
      <DigestValue>h/rWxvocBc9AXz7Ft9e+ks0DCqEpk9BzYCGcn8cj4/A=</DigestValue>
    </Reference>
    <Reference Type="http://www.w3.org/2000/09/xmldsig#Object" URI="#idValidSigLnImg">
      <DigestMethod Algorithm="http://www.w3.org/2001/04/xmlenc#sha256"/>
      <DigestValue>3ue6dvTbRUmfn/XDqtN6qtN9AFCCr6SpfgKw1B74VmA=</DigestValue>
    </Reference>
    <Reference Type="http://www.w3.org/2000/09/xmldsig#Object" URI="#idInvalidSigLnImg">
      <DigestMethod Algorithm="http://www.w3.org/2001/04/xmlenc#sha256"/>
      <DigestValue>icWqOSCvmkLFw+fwkfpI6dvRgcoKONOjBo/dKJsJGAk=</DigestValue>
    </Reference>
  </SignedInfo>
  <SignatureValue>kq7Jus6Ax4KYjNxdP9EqyxydKy+n60+Q1Q8xLiAPFSQXNx71piPe5UA83qm/OF5gk9uPEYhlsR92
bo03Ds5MVXjCmorPHlAXH/qHYSKzAgPAQ/nK+TJJ5JIzxCgIrUceF0RezBHY+7dliaU5229703Qu
dPotfyWDJQkxMbPoQfAQvKiA2jVUwcptB4vxP0/kBUqAHUT2ssKRA/R3oqHrvbbojffGde1AsVqN
39DrgF+bR1J0tJ6dlAp2v/vu8A6NfoE6oaH3ktrSCsU0LuvfyJ9+LfROZ5ItaXuNIgYQ+yNZX1RA
+DL5Sz8jDGAf4Wm7TcB9nc8vHqFBS0MOymFmtw==</SignatureValue>
  <KeyInfo>
    <X509Data>
      <X509Certificate>MIIH4zCCBsugAwIBAgIIOgp5LdzNv1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zMTgwMFoXDTIyMTEzMDEzMTg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aG//yWCh3cO8Zo/GDIl4SLmLUIJ2QcCEcBPCyof53LPaovvCNRYWa7dFh178cgF30WWp/PVtV8wRq0drd6NwH3Qi9fyZVd7ihhbaRaEMS2/8XgkcAZkOuXZdAqqm0p+oVOA3qyR23B5AuMctCHmY/VGJ+crx1TY8/SdAyGFLo09oRP49RQ/koolDAulZYJ3SnFvmBDm5CbQOGBo9YDd8c169QxkJbQczfVfsAl3v6xU9kEkZB1yUqSfqHyz8NnjXBVO1ZupN/I4Qzhb3CLTZnImCyZuUrix/Ajcp3579/j/MjA1+GG5sLzYAeiUyRzM8MK77WxUl7W7OGWI45HDC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ekkuIy9E0rw7LWp+Nh5mCzYDfimqLqBCRNlhBoDpCXg=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zGP1lAzIDDzfQyPdGOGFczu8rT5lJh80RfcVnuPAmkI=</DigestValue>
      </Reference>
      <Reference URI="/word/endnotes.xml?ContentType=application/vnd.openxmlformats-officedocument.wordprocessingml.endnotes+xml">
        <DigestMethod Algorithm="http://www.w3.org/2001/04/xmlenc#sha256"/>
        <DigestValue>Em9fI65YX1AiC0E0fibbde+wl1ct8YZQIZTeDXLafgU=</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JM4khXVSEJ+b4kQvIGZyPmES7K6sxymmULgLX5NTBG4=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jFovxZJOa8Sqm3qyCZot+9kNVlreGq9hBj/T6Bx1MII=</DigestValue>
      </Reference>
      <Reference URI="/word/media/image3.emf?ContentType=image/x-emf">
        <DigestMethod Algorithm="http://www.w3.org/2001/04/xmlenc#sha256"/>
        <DigestValue>tQMrt089CCW5HMEoqpTXq5d+SlgtQX6gBNK0vzMHsXQ=</DigestValue>
      </Reference>
      <Reference URI="/word/media/image4.png?ContentType=image/png">
        <DigestMethod Algorithm="http://www.w3.org/2001/04/xmlenc#sha256"/>
        <DigestValue>9wYqe1YqLBZvLGiuSjgArKIk6VSsHTOThh1kwPYJMMc=</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271IQdf1TqvOOrDJ3fkItKFuKfbMjcDzRnKbgO96/54=</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3Azo7s7ax475ziozELGuRBgQmdglxwQ+QlRzbihIlmo=</DigestValue>
      </Reference>
    </Manifest>
    <SignatureProperties>
      <SignatureProperty Id="idSignatureTime" Target="#idPackageSignature">
        <mdssi:SignatureTime xmlns:mdssi="http://schemas.openxmlformats.org/package/2006/digital-signature">
          <mdssi:Format>YYYY-MM-DDThh:mm:ssTZD</mdssi:Format>
          <mdssi:Value>2021-12-29T20:44:47Z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16.0.14701/23</OfficeVersion>
          <ApplicationVersion>16.0.14701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2021-12-29T20:44:47Z</xd:SigningTime>
          <xd:SigningCertificate>
            <xd:Cert>
              <xd:CertDigest>
                <DigestMethod Algorithm="http://www.w3.org/2001/04/xmlenc#sha256"/>
                <DigestValue>CKe8PtX416DgVIXwzQcUx46zVG4tbn9AGggPKgyrPic=</DigestValue>
              </xd:CertDigest>
              <xd:IssuerSerial>
                <X509IssuerName>E=e-sign@esign-la.com, CN=ESign Class 3 Firma Electronica Avanzada para Estado de Chile CA, OU=Terminos de uso en www.esign-la.com/acuerdoterceros, O=E-Sign S.A., C=CL</X509IssuerName>
                <X509SerialNumber>4182288441851887447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9AB5VAHcY6b0AvlUAdwkAAABA7AYB6VUAd2TpvQBA7AYBgGlZZgAAAACAaVlmVIBhAUDsBgEAAAAAAAAAAAAAAAAAAAAAwNkGAQAAAAAAAAAAAAAAAAAAAAAAAAAAAAAAAAAAAAAAAAAAAAAAAAAAAAAAAAAAAAAAAAAAAAAAAAAAAAAAAAStWGt0gsd7DOq9AKIt+3YAAAAAAQAAAGTpvQD//wAAAAAAAFww+3ZcMPt2m5mydDzqvQBA6r0AAAAAAAAAAACGQbJ0gaPLZVQGV/8HAAAAdOq9AORdqHQB2AAAdOq9AAAAAAAAAAAAAAAAAAAAAAAAAAAAGbq5L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0ArdoNdQAAAACAaL0AAAAAACjHzGQwaL0Ajq77djRtvQCOrvt2AAAAAAAAAAAgAAAAeInEZExovQBkV2h0AAAGAQAAAAAgAAAA+AsuAyAAAABoaL0AFbhpZgAABgEAAAAAIAAAAFuPLDMwTY4cMGq9ANnZDXWAaL0ABAAAAAAADXX0bL0A4P///wAAAAAAAAAAAAAAAJABAAAAAAABAAAAAGEAcgBpAGEAbAAAAAAAAAAAAAAAAAAAAAAAAAAAAAAAAAAAAIZBsnQAAAAAVAZX/wYAAADkab0A5F2odAHYAADkab0AAAAAAAAAAAAAAAAAAAAAAAAAAADY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E4fiocIAQZIQAAAAD4kr0A/JwNdRwaAADQkr0A+BSVAyAEGSG3GyHTAAvhI7cb0///////xB0AACHTAQAgBBkhAAAAABwa9f//////xB0AAAr1CgCwobsQAAAAALxY53V+sg91txsh0ySeYBwBAAAA/////wAAAAAIeooQAAC9AAAAAAAIeooQAPzjHI+yD3W3GyHTAPwAAAEAAAAknmAcCHqKEAAAAAAA3AAAAQAAAAAAAAC3G9MAAQAAAAAAAAA4l70AtxvT///////EHQAAIdMBACAEGSEAAAAACJS9AOIBAADwZb4NAAC+DbcbIdMAAL4N8C2+Ddg2vg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D/fw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HXAQAAAMHg9P///////////+bm5k9SXjw/SzBRzTFU0y1NwSAyVzFGXwEBAgAACA8mnM/u69/SvI9jt4tgjIR9FBosDBEjMVTUMlXWMVPRKUSeDxk4AAAAAAAAAADT6ff///////+Tk5MjK0krSbkvUcsuT8YVJFoTIFIrSbgtTcEQHEcAAAAAAJzP7vT6/bTa8kRleixHhy1Nwi5PxiQtTnBwcJKSki81SRwtZAgOIwAAAAAAweD02+35gsLqZ5q6Jz1jNEJyOUZ4qamp+/v7////wdPeVnCJAQECSnYAAACv1/Ho8/ubzu6CwuqMudS3u769vb3////////////L5fZymsABAgMGAQAAAK/X8fz9/uLx+snk9uTy+vz9/v///////////////8vl9nKawAECAx8i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ZQkAAAAJAAAAAKO9ABD9i3TsiFlmqMnHAJDXBgF4F1IQKKS9AEyjvQAoAAAAwGF/A3hpXRAAAAAAAAAAAPhNUhAAAKYAAAAGAQUAAAABAAAAAMjHe/yivQDjA/x2AAAAAOMD/HbbRSwzEAAAALCkvQDZ2Q11AKO9AAAAAAAAAA11FKO9APX///8AAAAAAAAAAAAAAACQAQAAAAAAAQAAAABzAGUAZwBvAGUAIAB1AGkA4MnHe2SjvQARsbF0AAAAAAAAAACGQbJ0YKO9AFQGV/8JAAAAZKS9AORdqHQB2AAAZKS9AAAAAAAAAAAAAAAAAAAAAAAAAAAAgaPLZ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9AB5VAHcY6b0AvlUAdwkAAABA7AYB6VUAd2TpvQBA7AYBgGlZZgAAAACAaVlmVIBhAUDsBgEAAAAAAAAAAAAAAAAAAAAAwNkGAQAAAAAAAAAAAAAAAAAAAAAAAAAAAAAAAAAAAAAAAAAAAAAAAAAAAAAAAAAAAAAAAAAAAAAAAAAAAAAAAAStWGt0gsd7DOq9AKIt+3YAAAAAAQAAAGTpvQD//wAAAAAAAFww+3ZcMPt2m5mydDzqvQBA6r0AAAAAAAAAAACGQbJ0gaPLZVQGV/8HAAAAdOq9AORdqHQB2AAAdOq9AAAAAAAAAAAAAAAAAAAAAAAAAAAAGbq5L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0ArdoNdQAAAACAaL0AAAAAACjHzGQwaL0Ajq77djRtvQCOrvt2AAAAAAAAAAAgAAAAeInEZExovQBkV2h0AAAGAQAAAAAgAAAA+AsuAyAAAABoaL0AFbhpZgAABgEAAAAAIAAAAFuPLDMwTY4cMGq9ANnZDXWAaL0ABAAAAAAADXX0bL0A4P///wAAAAAAAAAAAAAAAJABAAAAAAABAAAAAGEAcgBpAGEAbAAAAAAAAAAAAAAAAAAAAAAAAAAAAAAAAAAAAIZBsnQAAAAAVAZX/wYAAADkab0A5F2odAHYAADkab0AAAAAAAAAAAAAAAAAAAAAAAAAAADY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vQDGf4VkIAQZIQAAAAD4kr0A/JwNdRwaAADQkr0A+BSVAyAEGSFAICEX/////0AgF///////xB0AACEXAQAgBBkhAAAAABwa9f//////xB0AAAr1CgCwobsQAAAAALxY53V+sg91QCAhFySeYBwBAAAA/////wAAAADU/YsQAAC9AAAAAADU/YsQqOfjHI+yD3VAICEXAPwAAAEAAAAknmAc1P2LEAAAAAAA3AAAAQAAAAAAAABAIBcAAQAAAAAAAAA4l70AQCAX///////EHQAAIRcBACAEGSEAAAAA77nSZeIBAADwZb4NAAC+DUAgIRcAAL4N8C2+Ddg2vg1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D/fw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0D473-80DD-4EC5-B42F-3BDBED08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2430</TotalTime>
  <Pages>12</Pages>
  <Words>1750</Words>
  <Characters>9629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105</cp:revision>
  <cp:lastPrinted>2018-11-28T11:52:00Z</cp:lastPrinted>
  <dcterms:created xsi:type="dcterms:W3CDTF">2018-11-28T14:48:00Z</dcterms:created>
  <dcterms:modified xsi:type="dcterms:W3CDTF">2021-12-29T15:52:00Z</dcterms:modified>
</cp:coreProperties>
</file>