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58553dfdd41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a6c99d989ad4b6b"/>
      <w:headerReference w:type="even" r:id="R767858c89cea4492"/>
      <w:headerReference w:type="first" r:id="R7151028942224a54"/>
      <w:titlePg/>
      <w:footerReference w:type="default" r:id="Rfacba3f5c79b46e0"/>
      <w:footerReference w:type="even" r:id="R0b13df3885dc4e49"/>
      <w:footerReference w:type="first" r:id="Rb42ad3dad9f147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4410c7649841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PRODUCTOS MARINOS DE EXPORTACION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DFZ-2022-406-X-NE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12cd17588c34a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PRODUCTOS MARINOS DE EXPORTACION LTDA.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CAMPOMAR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79527700-5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PRODUCTOS MARINOS DE EXPORTACION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QUEILÉN,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QUEILÉN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777/2009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CAMPOMAR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QUEILEN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CAMPOMAR en el período 06-2021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CAMPOMAR en el período 04-2021</w:t>
            </w:r>
            <w:r>
              <w:br/>
            </w:r>
            <w:r>
              <w:t>- CAMPOMAR en el período 05-2021</w:t>
            </w:r>
            <w:r>
              <w:br/>
            </w:r>
            <w:r>
              <w:t>- CAMPOMAR en el período 08-2021</w:t>
            </w:r>
            <w:r>
              <w:br/>
            </w:r>
            <w:r>
              <w:t>- CAMPOMAR en el período 09-2021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CAMPOMAR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PRODUCTOS MARINOS DE EXPORTACION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PRODUCTOS MARINOS DE EXPORTACION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PRODUCTOS MARINOS DE EXPORTACION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2241907f9a4b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5b76c6e821544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6caa706f414bb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473047bdfc4554" /><Relationship Type="http://schemas.openxmlformats.org/officeDocument/2006/relationships/numbering" Target="/word/numbering.xml" Id="Re4c4466ac9114fde" /><Relationship Type="http://schemas.openxmlformats.org/officeDocument/2006/relationships/settings" Target="/word/settings.xml" Id="R908e68ebf24545ba" /><Relationship Type="http://schemas.openxmlformats.org/officeDocument/2006/relationships/header" Target="/word/header1.xml" Id="Rfa6c99d989ad4b6b" /><Relationship Type="http://schemas.openxmlformats.org/officeDocument/2006/relationships/header" Target="/word/header2.xml" Id="R767858c89cea4492" /><Relationship Type="http://schemas.openxmlformats.org/officeDocument/2006/relationships/header" Target="/word/header3.xml" Id="R7151028942224a54" /><Relationship Type="http://schemas.openxmlformats.org/officeDocument/2006/relationships/image" Target="/word/media/f64fd3ba-02f4-481c-951b-ec1071f38aa4.png" Id="R9cf94e40e739432c" /><Relationship Type="http://schemas.openxmlformats.org/officeDocument/2006/relationships/footer" Target="/word/footer1.xml" Id="Rfacba3f5c79b46e0" /><Relationship Type="http://schemas.openxmlformats.org/officeDocument/2006/relationships/footer" Target="/word/footer2.xml" Id="R0b13df3885dc4e49" /><Relationship Type="http://schemas.openxmlformats.org/officeDocument/2006/relationships/footer" Target="/word/footer3.xml" Id="Rb42ad3dad9f1477b" /><Relationship Type="http://schemas.openxmlformats.org/officeDocument/2006/relationships/image" Target="/word/media/bef2b677-e434-4d4b-9a82-f0a9f9ad5353.png" Id="R0ea45d66e5d84182" /><Relationship Type="http://schemas.openxmlformats.org/officeDocument/2006/relationships/image" Target="/word/media/a7c94043-65ca-4927-9404-cffe74482110.png" Id="Rc84410c76498417a" /><Relationship Type="http://schemas.openxmlformats.org/officeDocument/2006/relationships/image" Target="/word/media/2142ee5b-477f-408c-b45a-98aea03f08d0.png" Id="Rd12cd17588c34a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f2b677-e434-4d4b-9a82-f0a9f9ad5353.png" Id="R482241907f9a4bec" /><Relationship Type="http://schemas.openxmlformats.org/officeDocument/2006/relationships/hyperlink" Target="http://www.sma.gob.cl" TargetMode="External" Id="Rd5b76c6e821544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4fd3ba-02f4-481c-951b-ec1071f38aa4.png" Id="Rb86caa706f414bb0" /></Relationships>
</file>