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f86a9fa7449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03ebbe186249bd"/>
      <w:headerReference w:type="even" r:id="Ra1b193c8f56c4995"/>
      <w:headerReference w:type="first" r:id="R15ef45ce7b144ff1"/>
      <w:titlePg/>
      <w:footerReference w:type="default" r:id="R9544a623ba57447e"/>
      <w:footerReference w:type="even" r:id="Rb1609ac2e8734f4c"/>
      <w:footerReference w:type="first" r:id="Re9e8c6841f2d47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b1479cb6654b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CULTIVOS DE TURBOT LOS MOLLES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DFZ-2022-863-V-NE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76cff5bc6b42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CULTIVOS DE TURBOT LOS MOLLES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CULTIVOS DE TURBOT LOS MOLLES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LIGUA,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LIGUA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LOS MOLLES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17-06-2021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SR.MOLLES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</w:t>
            </w:r>
          </w:p>
        </w:tc>
        <w:tc>
          <w:tcPr>
            <w:tcW w:w="2310" w:type="pct"/>
          </w:tcPr>
          <w:p>
            <w:pPr/>
            <w:r>
              <w:t>Acta DIRECTEMAR_Seafood Resources Los Molles_16jun21.pdf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CULTIVOS DE TURBOT LOS MOLLES.xlsx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c9d35426f94d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fe40a9539849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89ed6abece45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c8d27c50c14914" /><Relationship Type="http://schemas.openxmlformats.org/officeDocument/2006/relationships/numbering" Target="/word/numbering.xml" Id="Rf9d40c0fab1c4eee" /><Relationship Type="http://schemas.openxmlformats.org/officeDocument/2006/relationships/settings" Target="/word/settings.xml" Id="R021c911ca48a4827" /><Relationship Type="http://schemas.openxmlformats.org/officeDocument/2006/relationships/header" Target="/word/header1.xml" Id="R6c03ebbe186249bd" /><Relationship Type="http://schemas.openxmlformats.org/officeDocument/2006/relationships/header" Target="/word/header2.xml" Id="Ra1b193c8f56c4995" /><Relationship Type="http://schemas.openxmlformats.org/officeDocument/2006/relationships/header" Target="/word/header3.xml" Id="R15ef45ce7b144ff1" /><Relationship Type="http://schemas.openxmlformats.org/officeDocument/2006/relationships/image" Target="/word/media/94a020f0-0376-4e1d-8c54-6b994159bb61.png" Id="R494616345ecd4a42" /><Relationship Type="http://schemas.openxmlformats.org/officeDocument/2006/relationships/footer" Target="/word/footer1.xml" Id="R9544a623ba57447e" /><Relationship Type="http://schemas.openxmlformats.org/officeDocument/2006/relationships/footer" Target="/word/footer2.xml" Id="Rb1609ac2e8734f4c" /><Relationship Type="http://schemas.openxmlformats.org/officeDocument/2006/relationships/footer" Target="/word/footer3.xml" Id="Re9e8c6841f2d47a3" /><Relationship Type="http://schemas.openxmlformats.org/officeDocument/2006/relationships/image" Target="/word/media/7a0d788d-68f2-41d8-8a77-8caeec71bc27.png" Id="R6abf8a1498564b9c" /><Relationship Type="http://schemas.openxmlformats.org/officeDocument/2006/relationships/image" Target="/word/media/9a420e91-e7b7-4bac-b665-1ffb44bfdeec.png" Id="Rfeb1479cb6654bb9" /><Relationship Type="http://schemas.openxmlformats.org/officeDocument/2006/relationships/image" Target="/word/media/751352cb-eee0-4466-99b3-039a8f298dca.png" Id="R2576cff5bc6b42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0d788d-68f2-41d8-8a77-8caeec71bc27.png" Id="R4fc9d35426f94de8" /><Relationship Type="http://schemas.openxmlformats.org/officeDocument/2006/relationships/hyperlink" Target="http://www.sma.gob.cl" TargetMode="External" Id="R9efe40a9539849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a020f0-0376-4e1d-8c54-6b994159bb61.png" Id="R9589ed6abece45e8" /></Relationships>
</file>