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cdb455b52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ce97a69c2ef4233"/>
      <w:headerReference w:type="even" r:id="R7a15657023dc470c"/>
      <w:headerReference w:type="first" r:id="R84358cd8dfbf4de6"/>
      <w:titlePg/>
      <w:footerReference w:type="default" r:id="Rc9daa4b9bd4d4996"/>
      <w:footerReference w:type="even" r:id="R157be375d4b64e0a"/>
      <w:footerReference w:type="first" r:id="Rf1c47f2021a44a7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5b823757c465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DAVID DEL CURTO S.A. (REQUINOA)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DFZ-2022-894-VI-NE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09-05-2022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f31a0822935483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DAVID DEL CURTO S.A. (REQUINOA)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DAVID DEL CURTO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93329000-k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DAVID DEL CURTO S.A. (REQUINOA)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SIN NOMBRE 0, REQUÍNOA,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REQUÍNOA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2172/2006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DE RIEGO REQUINOA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DE RIEGO REQUINOA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2172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03-07-2006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DE RIEGO REQUINOA en el período 07-2021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CANAL DE RIEGO REQUINOA en el período 06-2021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CANAL DE RIEGO REQUINOA en el período 02-2021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CANAL DE RIEGO REQUINOA en el período 01-2021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DAVID DEL CURTO S.A. (REQUINOA).zip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DAVID DEL CURTO S.A. (REQUINOA).zip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DAVID DEL CURTO S.A. (REQUINOA).xlsx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9512f572bb64aa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a103259351c4dc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8e435ec3eec41b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7267c76f34c5e" /><Relationship Type="http://schemas.openxmlformats.org/officeDocument/2006/relationships/numbering" Target="/word/numbering.xml" Id="R810e010efd854ad7" /><Relationship Type="http://schemas.openxmlformats.org/officeDocument/2006/relationships/settings" Target="/word/settings.xml" Id="R313b58b077b64324" /><Relationship Type="http://schemas.openxmlformats.org/officeDocument/2006/relationships/header" Target="/word/header1.xml" Id="R2ce97a69c2ef4233" /><Relationship Type="http://schemas.openxmlformats.org/officeDocument/2006/relationships/header" Target="/word/header2.xml" Id="R7a15657023dc470c" /><Relationship Type="http://schemas.openxmlformats.org/officeDocument/2006/relationships/header" Target="/word/header3.xml" Id="R84358cd8dfbf4de6" /><Relationship Type="http://schemas.openxmlformats.org/officeDocument/2006/relationships/image" Target="/word/media/950fa167-7b40-4724-b1f5-4b25d9f86f3e.png" Id="R84b9e777963e4228" /><Relationship Type="http://schemas.openxmlformats.org/officeDocument/2006/relationships/footer" Target="/word/footer1.xml" Id="Rc9daa4b9bd4d4996" /><Relationship Type="http://schemas.openxmlformats.org/officeDocument/2006/relationships/footer" Target="/word/footer2.xml" Id="R157be375d4b64e0a" /><Relationship Type="http://schemas.openxmlformats.org/officeDocument/2006/relationships/footer" Target="/word/footer3.xml" Id="Rf1c47f2021a44a76" /><Relationship Type="http://schemas.openxmlformats.org/officeDocument/2006/relationships/image" Target="/word/media/1fbde1e2-008a-4501-987c-3ab2ec67d27d.png" Id="Rad3422d7447a4ed6" /><Relationship Type="http://schemas.openxmlformats.org/officeDocument/2006/relationships/image" Target="/word/media/2d6c42c0-dd51-43e5-a1c8-5b377588609b.png" Id="R30b5b823757c4651" /><Relationship Type="http://schemas.openxmlformats.org/officeDocument/2006/relationships/image" Target="/word/media/a086eaff-2527-44a0-ac28-b2fe7c5a65ba.png" Id="R5f31a0822935483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fbde1e2-008a-4501-987c-3ab2ec67d27d.png" Id="R99512f572bb64aa4" /><Relationship Type="http://schemas.openxmlformats.org/officeDocument/2006/relationships/hyperlink" Target="http://www.sma.gob.cl" TargetMode="External" Id="R7a103259351c4d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50fa167-7b40-4724-b1f5-4b25d9f86f3e.png" Id="R48e435ec3eec41b0" /></Relationships>
</file>