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Default="00B32B3B" w:rsidP="00B32B3B">
      <w:pPr>
        <w:jc w:val="center"/>
        <w:rPr>
          <w:rFonts w:ascii="Calibri" w:hAnsi="Calibri"/>
          <w:sz w:val="20"/>
          <w:szCs w:val="20"/>
        </w:rPr>
      </w:pPr>
      <w:bookmarkStart w:id="0" w:name="_GoBack"/>
      <w:bookmarkEnd w:id="0"/>
      <w:r>
        <w:rPr>
          <w:noProof/>
          <w:lang w:eastAsia="es-CL"/>
        </w:rPr>
        <w:drawing>
          <wp:inline distT="0" distB="0" distL="0" distR="0" wp14:anchorId="3408C89F" wp14:editId="500558E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A10087" w:rsidRPr="00D812BD" w:rsidRDefault="00A10087" w:rsidP="00A10087">
      <w:pPr>
        <w:spacing w:after="0" w:line="240" w:lineRule="auto"/>
        <w:jc w:val="center"/>
        <w:rPr>
          <w:rFonts w:ascii="Calibri" w:hAnsi="Calibri"/>
          <w:sz w:val="20"/>
          <w:szCs w:val="20"/>
        </w:rPr>
      </w:pPr>
    </w:p>
    <w:p w:rsidR="00B8609F" w:rsidRPr="007A7DEB" w:rsidRDefault="00B8609F" w:rsidP="00A10087">
      <w:pPr>
        <w:spacing w:after="0" w:line="240" w:lineRule="auto"/>
        <w:jc w:val="center"/>
        <w:rPr>
          <w:rFonts w:ascii="Calibri" w:eastAsia="Calibri" w:hAnsi="Calibri" w:cs="Times New Roman"/>
          <w:b/>
          <w:sz w:val="24"/>
          <w:szCs w:val="24"/>
        </w:rPr>
      </w:pPr>
      <w:bookmarkStart w:id="1" w:name="_Toc350847214"/>
      <w:bookmarkStart w:id="2" w:name="_Toc350928658"/>
      <w:bookmarkStart w:id="3" w:name="_Toc350937995"/>
      <w:bookmarkStart w:id="4" w:name="_Toc351623557"/>
      <w:r w:rsidRPr="007A7DEB">
        <w:rPr>
          <w:rFonts w:ascii="Calibri" w:eastAsia="Calibri" w:hAnsi="Calibri" w:cs="Times New Roman"/>
          <w:b/>
          <w:sz w:val="24"/>
          <w:szCs w:val="24"/>
        </w:rPr>
        <w:t>INFORME TÉCNICO DE FISCALIZACIÓN AMBIENTAL</w:t>
      </w:r>
      <w:bookmarkEnd w:id="1"/>
      <w:bookmarkEnd w:id="2"/>
      <w:bookmarkEnd w:id="3"/>
      <w:bookmarkEnd w:id="4"/>
    </w:p>
    <w:p w:rsidR="00B8609F" w:rsidRDefault="00B8609F" w:rsidP="00B8609F">
      <w:pPr>
        <w:spacing w:after="0" w:line="240" w:lineRule="auto"/>
        <w:jc w:val="center"/>
        <w:rPr>
          <w:rFonts w:ascii="Calibri" w:eastAsia="Calibri" w:hAnsi="Calibri" w:cs="Calibri"/>
          <w:bCs/>
          <w:sz w:val="20"/>
          <w:szCs w:val="20"/>
        </w:rPr>
      </w:pPr>
    </w:p>
    <w:p w:rsidR="00D812BD" w:rsidRPr="00D812BD" w:rsidRDefault="00D812BD" w:rsidP="00B8609F">
      <w:pPr>
        <w:spacing w:after="0" w:line="240" w:lineRule="auto"/>
        <w:jc w:val="center"/>
        <w:rPr>
          <w:rFonts w:ascii="Calibri" w:eastAsia="Calibri" w:hAnsi="Calibri" w:cs="Calibri"/>
          <w:bCs/>
          <w:sz w:val="20"/>
          <w:szCs w:val="20"/>
        </w:rPr>
      </w:pPr>
    </w:p>
    <w:p w:rsidR="00D812BD" w:rsidRPr="00D812BD" w:rsidRDefault="00D812BD" w:rsidP="00B8609F">
      <w:pPr>
        <w:spacing w:after="0" w:line="240" w:lineRule="auto"/>
        <w:jc w:val="center"/>
        <w:rPr>
          <w:rFonts w:ascii="Calibri" w:eastAsia="Calibri" w:hAnsi="Calibri" w:cs="Calibri"/>
          <w:bCs/>
          <w:sz w:val="20"/>
          <w:szCs w:val="20"/>
        </w:rPr>
      </w:pPr>
    </w:p>
    <w:p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B8609F" w:rsidRDefault="00B8609F" w:rsidP="00B8609F">
      <w:pPr>
        <w:spacing w:after="0" w:line="240" w:lineRule="auto"/>
        <w:jc w:val="center"/>
        <w:rPr>
          <w:rFonts w:ascii="Calibri" w:eastAsia="Calibri" w:hAnsi="Calibri" w:cs="Calibri"/>
          <w:bCs/>
          <w:sz w:val="20"/>
          <w:szCs w:val="20"/>
        </w:rPr>
      </w:pPr>
    </w:p>
    <w:p w:rsidR="00D812BD" w:rsidRPr="00D812BD" w:rsidRDefault="00D812BD" w:rsidP="00B8609F">
      <w:pPr>
        <w:spacing w:after="0" w:line="240" w:lineRule="auto"/>
        <w:jc w:val="center"/>
        <w:rPr>
          <w:rFonts w:ascii="Calibri" w:eastAsia="Calibri" w:hAnsi="Calibri" w:cs="Calibri"/>
          <w:bCs/>
          <w:sz w:val="20"/>
          <w:szCs w:val="20"/>
        </w:rPr>
      </w:pPr>
    </w:p>
    <w:p w:rsidR="00B8609F" w:rsidRPr="00D812BD" w:rsidRDefault="00B8609F" w:rsidP="00B8609F">
      <w:pPr>
        <w:spacing w:after="0" w:line="240" w:lineRule="auto"/>
        <w:jc w:val="center"/>
        <w:rPr>
          <w:rFonts w:ascii="Calibri" w:eastAsia="Calibri" w:hAnsi="Calibri" w:cs="Calibri"/>
          <w:bCs/>
          <w:sz w:val="20"/>
          <w:szCs w:val="20"/>
        </w:rPr>
      </w:pPr>
    </w:p>
    <w:p w:rsidR="00B8609F" w:rsidRPr="00D812BD" w:rsidRDefault="00D812BD" w:rsidP="00B8609F">
      <w:pPr>
        <w:spacing w:after="0" w:line="240" w:lineRule="auto"/>
        <w:jc w:val="center"/>
        <w:rPr>
          <w:rFonts w:ascii="Calibri" w:eastAsia="Calibri" w:hAnsi="Calibri" w:cs="Times New Roman"/>
          <w:b/>
          <w:sz w:val="24"/>
          <w:szCs w:val="24"/>
        </w:rPr>
      </w:pPr>
      <w:r w:rsidRPr="00D812BD">
        <w:rPr>
          <w:rFonts w:ascii="Calibri" w:eastAsia="Calibri" w:hAnsi="Calibri" w:cs="Times New Roman"/>
          <w:b/>
          <w:sz w:val="24"/>
          <w:szCs w:val="24"/>
        </w:rPr>
        <w:t>“</w:t>
      </w:r>
      <w:r w:rsidR="00C477B8">
        <w:rPr>
          <w:rFonts w:ascii="Calibri" w:eastAsia="Calibri" w:hAnsi="Calibri" w:cs="Times New Roman"/>
          <w:b/>
          <w:sz w:val="24"/>
          <w:szCs w:val="24"/>
        </w:rPr>
        <w:t xml:space="preserve">PISCICULTURA </w:t>
      </w:r>
      <w:r w:rsidR="00164908">
        <w:rPr>
          <w:rFonts w:ascii="Calibri" w:eastAsia="Calibri" w:hAnsi="Calibri" w:cs="Times New Roman"/>
          <w:b/>
          <w:sz w:val="24"/>
          <w:szCs w:val="24"/>
        </w:rPr>
        <w:t>CHINQUIHUE</w:t>
      </w:r>
      <w:r w:rsidRPr="00D812BD">
        <w:rPr>
          <w:rFonts w:ascii="Calibri" w:eastAsia="Calibri" w:hAnsi="Calibri" w:cs="Times New Roman"/>
          <w:b/>
          <w:sz w:val="24"/>
          <w:szCs w:val="24"/>
        </w:rPr>
        <w:t>”</w:t>
      </w:r>
    </w:p>
    <w:p w:rsidR="00B8609F" w:rsidRPr="00D812BD" w:rsidRDefault="00B8609F" w:rsidP="00B8609F">
      <w:pPr>
        <w:spacing w:after="0" w:line="240" w:lineRule="auto"/>
        <w:jc w:val="center"/>
        <w:rPr>
          <w:rFonts w:ascii="Calibri" w:eastAsia="Calibri" w:hAnsi="Calibri" w:cs="Calibri"/>
          <w:bCs/>
          <w:sz w:val="20"/>
          <w:szCs w:val="20"/>
        </w:rPr>
      </w:pPr>
    </w:p>
    <w:p w:rsidR="00D812BD" w:rsidRPr="00D812BD" w:rsidRDefault="00D812BD" w:rsidP="00B8609F">
      <w:pPr>
        <w:spacing w:after="0" w:line="240" w:lineRule="auto"/>
        <w:jc w:val="center"/>
        <w:rPr>
          <w:rFonts w:ascii="Calibri" w:eastAsia="Calibri" w:hAnsi="Calibri" w:cs="Calibri"/>
          <w:bCs/>
          <w:sz w:val="20"/>
          <w:szCs w:val="20"/>
        </w:rPr>
      </w:pPr>
    </w:p>
    <w:p w:rsidR="00D812BD" w:rsidRPr="00D812BD" w:rsidRDefault="00D812BD" w:rsidP="00B8609F">
      <w:pPr>
        <w:spacing w:after="0" w:line="240" w:lineRule="auto"/>
        <w:jc w:val="center"/>
        <w:rPr>
          <w:rFonts w:ascii="Calibri" w:eastAsia="Calibri" w:hAnsi="Calibri" w:cs="Calibri"/>
          <w:bCs/>
          <w:sz w:val="20"/>
          <w:szCs w:val="20"/>
        </w:rPr>
      </w:pPr>
    </w:p>
    <w:p w:rsidR="00B8609F" w:rsidRPr="00D812BD" w:rsidRDefault="00B8609F" w:rsidP="00B8609F">
      <w:pPr>
        <w:spacing w:after="0" w:line="240" w:lineRule="auto"/>
        <w:jc w:val="center"/>
        <w:rPr>
          <w:rFonts w:ascii="Calibri" w:eastAsia="Calibri" w:hAnsi="Calibri" w:cs="Times New Roman"/>
          <w:b/>
          <w:sz w:val="24"/>
          <w:szCs w:val="24"/>
        </w:rPr>
      </w:pPr>
      <w:bookmarkStart w:id="5" w:name="_Toc350847217"/>
      <w:bookmarkStart w:id="6" w:name="_Toc350928661"/>
      <w:bookmarkStart w:id="7" w:name="_Toc350937998"/>
      <w:bookmarkStart w:id="8" w:name="_Toc351623560"/>
      <w:r w:rsidRPr="00D812BD">
        <w:rPr>
          <w:rFonts w:ascii="Calibri" w:eastAsia="Calibri" w:hAnsi="Calibri" w:cs="Times New Roman"/>
          <w:b/>
          <w:sz w:val="24"/>
          <w:szCs w:val="24"/>
        </w:rPr>
        <w:t>DFZ-</w:t>
      </w:r>
      <w:bookmarkEnd w:id="5"/>
      <w:bookmarkEnd w:id="6"/>
      <w:bookmarkEnd w:id="7"/>
      <w:bookmarkEnd w:id="8"/>
      <w:r w:rsidR="00D812BD" w:rsidRPr="00D812BD">
        <w:rPr>
          <w:rFonts w:ascii="Calibri" w:eastAsia="Calibri" w:hAnsi="Calibri" w:cs="Times New Roman"/>
          <w:b/>
          <w:sz w:val="24"/>
          <w:szCs w:val="24"/>
        </w:rPr>
        <w:t>202</w:t>
      </w:r>
      <w:r w:rsidR="00715531">
        <w:rPr>
          <w:rFonts w:ascii="Calibri" w:eastAsia="Calibri" w:hAnsi="Calibri" w:cs="Times New Roman"/>
          <w:b/>
          <w:sz w:val="24"/>
          <w:szCs w:val="24"/>
        </w:rPr>
        <w:t>2</w:t>
      </w:r>
      <w:r w:rsidR="000C31A5" w:rsidRPr="00D812BD">
        <w:rPr>
          <w:rFonts w:ascii="Calibri" w:eastAsia="Calibri" w:hAnsi="Calibri" w:cs="Times New Roman"/>
          <w:b/>
          <w:sz w:val="24"/>
          <w:szCs w:val="24"/>
        </w:rPr>
        <w:t>-</w:t>
      </w:r>
      <w:r w:rsidR="00715531">
        <w:rPr>
          <w:rFonts w:ascii="Calibri" w:eastAsia="Calibri" w:hAnsi="Calibri" w:cs="Times New Roman"/>
          <w:b/>
          <w:sz w:val="24"/>
          <w:szCs w:val="24"/>
        </w:rPr>
        <w:t>4</w:t>
      </w:r>
      <w:r w:rsidR="00C477B8">
        <w:rPr>
          <w:rFonts w:ascii="Calibri" w:eastAsia="Calibri" w:hAnsi="Calibri" w:cs="Times New Roman"/>
          <w:b/>
          <w:sz w:val="24"/>
          <w:szCs w:val="24"/>
        </w:rPr>
        <w:t>73</w:t>
      </w:r>
      <w:r w:rsidR="000C31A5" w:rsidRPr="00D812BD">
        <w:rPr>
          <w:rFonts w:ascii="Calibri" w:eastAsia="Calibri" w:hAnsi="Calibri" w:cs="Times New Roman"/>
          <w:b/>
          <w:sz w:val="24"/>
          <w:szCs w:val="24"/>
        </w:rPr>
        <w:t>-X</w:t>
      </w:r>
      <w:r w:rsidR="00D812BD" w:rsidRPr="00D812BD">
        <w:rPr>
          <w:rFonts w:ascii="Calibri" w:eastAsia="Calibri" w:hAnsi="Calibri" w:cs="Times New Roman"/>
          <w:b/>
          <w:sz w:val="24"/>
          <w:szCs w:val="24"/>
        </w:rPr>
        <w:t>-PC</w:t>
      </w:r>
    </w:p>
    <w:p w:rsidR="00D812BD" w:rsidRPr="00D812BD" w:rsidRDefault="00D812BD" w:rsidP="00B8609F">
      <w:pPr>
        <w:spacing w:after="0" w:line="240" w:lineRule="auto"/>
        <w:jc w:val="center"/>
        <w:rPr>
          <w:rFonts w:ascii="Calibri" w:eastAsia="Calibri" w:hAnsi="Calibri" w:cs="Times New Roman"/>
          <w:bCs/>
          <w:sz w:val="20"/>
          <w:szCs w:val="20"/>
        </w:rPr>
      </w:pPr>
    </w:p>
    <w:p w:rsidR="00D812BD" w:rsidRDefault="00D812BD" w:rsidP="00B8609F">
      <w:pPr>
        <w:spacing w:after="0" w:line="240" w:lineRule="auto"/>
        <w:jc w:val="center"/>
        <w:rPr>
          <w:rFonts w:ascii="Calibri" w:eastAsia="Calibri" w:hAnsi="Calibri" w:cs="Times New Roman"/>
          <w:bCs/>
          <w:sz w:val="20"/>
          <w:szCs w:val="20"/>
        </w:rPr>
      </w:pPr>
    </w:p>
    <w:p w:rsidR="00036DF7" w:rsidRPr="00D812BD" w:rsidRDefault="00036DF7" w:rsidP="00B8609F">
      <w:pPr>
        <w:spacing w:after="0" w:line="240" w:lineRule="auto"/>
        <w:jc w:val="center"/>
        <w:rPr>
          <w:rFonts w:ascii="Calibri" w:eastAsia="Calibri" w:hAnsi="Calibri" w:cs="Times New Roman"/>
          <w:bCs/>
          <w:sz w:val="20"/>
          <w:szCs w:val="20"/>
        </w:rPr>
      </w:pPr>
    </w:p>
    <w:p w:rsidR="00BA6543" w:rsidRPr="00D812BD" w:rsidRDefault="00713BFC"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MAYO</w:t>
      </w:r>
      <w:r w:rsidR="00BA1417">
        <w:rPr>
          <w:rFonts w:ascii="Calibri" w:eastAsia="Calibri" w:hAnsi="Calibri" w:cs="Times New Roman"/>
          <w:b/>
          <w:sz w:val="24"/>
          <w:szCs w:val="24"/>
        </w:rPr>
        <w:t xml:space="preserve"> 2022</w:t>
      </w:r>
    </w:p>
    <w:p w:rsidR="00D812BD" w:rsidRPr="00D812BD" w:rsidRDefault="00D812BD" w:rsidP="00B8609F">
      <w:pPr>
        <w:spacing w:after="0" w:line="240" w:lineRule="auto"/>
        <w:jc w:val="center"/>
        <w:rPr>
          <w:rFonts w:ascii="Calibri" w:eastAsia="Calibri" w:hAnsi="Calibri" w:cs="Times New Roman"/>
          <w:bCs/>
          <w:sz w:val="20"/>
          <w:szCs w:val="20"/>
        </w:rPr>
      </w:pPr>
    </w:p>
    <w:p w:rsidR="00D812BD" w:rsidRPr="00D812BD" w:rsidRDefault="00D812BD" w:rsidP="00B8609F">
      <w:pPr>
        <w:spacing w:after="0" w:line="240" w:lineRule="auto"/>
        <w:jc w:val="center"/>
        <w:rPr>
          <w:rFonts w:ascii="Calibri" w:eastAsia="Calibri" w:hAnsi="Calibri" w:cs="Times New Roman"/>
          <w:bCs/>
          <w:sz w:val="20"/>
          <w:szCs w:val="20"/>
        </w:rPr>
      </w:pPr>
    </w:p>
    <w:p w:rsidR="00A10087" w:rsidRPr="00D812BD" w:rsidRDefault="00A10087" w:rsidP="00B8609F">
      <w:pPr>
        <w:spacing w:after="0" w:line="240" w:lineRule="auto"/>
        <w:jc w:val="center"/>
        <w:rPr>
          <w:rFonts w:ascii="Calibri" w:eastAsia="Calibri" w:hAnsi="Calibri" w:cs="Times New Roman"/>
          <w:bCs/>
          <w:sz w:val="20"/>
          <w:szCs w:val="20"/>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rsidTr="006B481F">
        <w:trPr>
          <w:trHeight w:val="567"/>
          <w:jc w:val="center"/>
        </w:trPr>
        <w:tc>
          <w:tcPr>
            <w:tcW w:w="1210"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554E8"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554E8" w:rsidRPr="007A7DEB" w:rsidRDefault="00B554E8" w:rsidP="00B554E8">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B554E8" w:rsidRDefault="00B554E8" w:rsidP="00B554E8">
            <w:pPr>
              <w:spacing w:after="0" w:line="240"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rsidR="00B554E8" w:rsidRDefault="00610609" w:rsidP="00B554E8">
            <w:pPr>
              <w:spacing w:after="0" w:line="240" w:lineRule="auto"/>
              <w:jc w:val="center"/>
              <w:rPr>
                <w:rFonts w:ascii="Calibri" w:eastAsia="Calibri" w:hAnsi="Calibri" w:cs="Calibri"/>
                <w:sz w:val="18"/>
                <w:szCs w:val="18"/>
                <w:lang w:val="es-ES_tradnl"/>
              </w:rPr>
            </w:pPr>
            <w:r>
              <w:rPr>
                <w:rFonts w:cs="Calibri"/>
                <w:sz w:val="16"/>
                <w:szCs w:val="16"/>
              </w:rPr>
              <w:pict w14:anchorId="462C3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9" o:title=""/>
                  <o:lock v:ext="edit" ungrouping="t" rotation="t" aspectratio="f" cropping="t" verticies="t" grouping="t"/>
                  <o:signatureline v:ext="edit" id="{4617164B-0E03-45F4-87AA-F1F547CC8B2B}" provid="{00000000-0000-0000-0000-000000000000}" o:suggestedsigner="Ivonne Mansilla Gomez" o:suggestedsigner2="Jefe Oficina Región de Los Lagos" o:suggestedsigneremail="ivonne.mansilla@sma.gob.cl" issignatureline="t"/>
                </v:shape>
              </w:pict>
            </w:r>
          </w:p>
        </w:tc>
      </w:tr>
      <w:tr w:rsidR="00B554E8"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554E8" w:rsidRPr="007A7DEB" w:rsidRDefault="00B554E8" w:rsidP="00B554E8">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B554E8" w:rsidRDefault="00B554E8" w:rsidP="00B554E8">
            <w:pPr>
              <w:spacing w:after="0" w:line="240" w:lineRule="auto"/>
              <w:jc w:val="center"/>
              <w:rPr>
                <w:rFonts w:cstheme="minorHAns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rsidR="00B554E8" w:rsidRDefault="00610609" w:rsidP="00B554E8">
            <w:pPr>
              <w:spacing w:after="0" w:line="240" w:lineRule="auto"/>
              <w:jc w:val="center"/>
              <w:rPr>
                <w:rFonts w:ascii="Calibri" w:eastAsia="Calibri" w:hAnsi="Calibri" w:cs="Calibri"/>
                <w:sz w:val="18"/>
                <w:szCs w:val="18"/>
              </w:rPr>
            </w:pPr>
            <w:r>
              <w:rPr>
                <w:rFonts w:cs="Calibri"/>
                <w:sz w:val="18"/>
                <w:szCs w:val="18"/>
              </w:rPr>
              <w:pict w14:anchorId="2FF23DEB">
                <v:shape id="_x0000_i1026" type="#_x0000_t75" alt="Línea de firma de Microsoft Office..." style="width:114pt;height:55.8pt" wrapcoords="-84 0 -84 21262 21600 21262 21600 0 -84 0" o:allowoverlap="f">
                  <v:imagedata r:id="rId10" o:title=""/>
                  <o:lock v:ext="edit" ungrouping="t" rotation="t" aspectratio="f" cropping="t" verticies="t" grouping="t"/>
                  <o:signatureline v:ext="edit" id="{0F1A3D1F-F7BD-4B17-A2DC-1439CE1878DD}" provid="{00000000-0000-0000-0000-000000000000}" o:suggestedsigner="José Moraga Emhardt" o:suggestedsigner2="Fiscalizador DFZ" o:suggestedsigneremail="jose.moraga@sma.gob.cl" issignatureline="t"/>
                </v:shape>
              </w:pict>
            </w:r>
          </w:p>
        </w:tc>
      </w:tr>
    </w:tbl>
    <w:p w:rsidR="00B8609F" w:rsidRDefault="00B8609F" w:rsidP="00B8609F">
      <w:pPr>
        <w:spacing w:after="0" w:line="240" w:lineRule="auto"/>
        <w:jc w:val="center"/>
        <w:rPr>
          <w:rFonts w:ascii="Calibri" w:eastAsia="Calibri" w:hAnsi="Calibri" w:cs="Times New Roman"/>
          <w:bCs/>
          <w:sz w:val="20"/>
          <w:szCs w:val="20"/>
        </w:rPr>
      </w:pPr>
    </w:p>
    <w:p w:rsidR="00A10087" w:rsidRDefault="00A10087" w:rsidP="00B8609F">
      <w:pPr>
        <w:spacing w:after="0" w:line="240" w:lineRule="auto"/>
        <w:jc w:val="center"/>
        <w:rPr>
          <w:rFonts w:ascii="Calibri" w:eastAsia="Calibri" w:hAnsi="Calibri" w:cs="Times New Roman"/>
          <w:bCs/>
          <w:sz w:val="20"/>
          <w:szCs w:val="20"/>
        </w:rPr>
      </w:pPr>
    </w:p>
    <w:p w:rsidR="00036DF7" w:rsidRPr="00256FBF" w:rsidRDefault="00036DF7" w:rsidP="00B8609F">
      <w:pPr>
        <w:spacing w:after="0" w:line="240" w:lineRule="auto"/>
        <w:jc w:val="center"/>
        <w:rPr>
          <w:rFonts w:ascii="Calibri" w:eastAsia="Calibri" w:hAnsi="Calibri" w:cs="Times New Roman"/>
          <w:bCs/>
          <w:sz w:val="20"/>
          <w:szCs w:val="20"/>
        </w:rPr>
      </w:pPr>
    </w:p>
    <w:p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68171069" w:displacedByCustomXml="next"/>
    <w:bookmarkStart w:id="10" w:name="_Toc68173101" w:displacedByCustomXml="next"/>
    <w:sdt>
      <w:sdtPr>
        <w:rPr>
          <w:lang w:val="es-ES"/>
        </w:rPr>
        <w:id w:val="-818871519"/>
        <w:docPartObj>
          <w:docPartGallery w:val="Table of Contents"/>
          <w:docPartUnique/>
        </w:docPartObj>
      </w:sdtPr>
      <w:sdtEndPr>
        <w:rPr>
          <w:sz w:val="20"/>
          <w:szCs w:val="20"/>
        </w:rPr>
      </w:sdtEndPr>
      <w:sdtContent>
        <w:p w:rsidR="00256FBF"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10"/>
          <w:bookmarkEnd w:id="9"/>
          <w:r w:rsidRPr="00A81B45">
            <w:rPr>
              <w:rFonts w:ascii="Calibri" w:eastAsia="Calibri" w:hAnsi="Calibri" w:cs="Calibri"/>
              <w:sz w:val="20"/>
              <w:szCs w:val="20"/>
            </w:rPr>
            <w:fldChar w:fldCharType="begin"/>
          </w:r>
          <w:r w:rsidRPr="00A81B45">
            <w:rPr>
              <w:rFonts w:ascii="Calibri" w:eastAsia="Calibri" w:hAnsi="Calibri" w:cs="Calibri"/>
              <w:sz w:val="20"/>
              <w:szCs w:val="20"/>
            </w:rPr>
            <w:instrText xml:space="preserve"> TOC \o "1-3" \h \z \u </w:instrText>
          </w:r>
          <w:r w:rsidRPr="00A81B45">
            <w:rPr>
              <w:rFonts w:ascii="Calibri" w:eastAsia="Calibri" w:hAnsi="Calibri" w:cs="Calibri"/>
              <w:sz w:val="20"/>
              <w:szCs w:val="20"/>
            </w:rPr>
            <w:fldChar w:fldCharType="separate"/>
          </w:r>
        </w:p>
        <w:p w:rsidR="00256FBF" w:rsidRPr="00256FBF" w:rsidRDefault="00256FBF">
          <w:pPr>
            <w:pStyle w:val="TDC1"/>
            <w:tabs>
              <w:tab w:val="right" w:leader="dot" w:pos="9962"/>
            </w:tabs>
            <w:rPr>
              <w:rFonts w:ascii="Calibri" w:eastAsiaTheme="minorEastAsia" w:hAnsi="Calibri"/>
              <w:noProof/>
              <w:sz w:val="20"/>
              <w:szCs w:val="20"/>
              <w:lang w:eastAsia="es-CL"/>
            </w:rPr>
          </w:pPr>
        </w:p>
        <w:p w:rsidR="00256FBF" w:rsidRPr="00256FBF" w:rsidRDefault="00BB4865">
          <w:pPr>
            <w:pStyle w:val="TDC1"/>
            <w:tabs>
              <w:tab w:val="left" w:pos="440"/>
              <w:tab w:val="right" w:leader="dot" w:pos="9962"/>
            </w:tabs>
            <w:rPr>
              <w:rFonts w:ascii="Calibri" w:eastAsiaTheme="minorEastAsia" w:hAnsi="Calibri"/>
              <w:noProof/>
              <w:sz w:val="20"/>
              <w:szCs w:val="20"/>
              <w:lang w:eastAsia="es-CL"/>
            </w:rPr>
          </w:pPr>
          <w:hyperlink w:anchor="_Toc68173102" w:history="1">
            <w:r w:rsidR="00256FBF" w:rsidRPr="00256FBF">
              <w:rPr>
                <w:rStyle w:val="Hipervnculo"/>
                <w:rFonts w:ascii="Calibri" w:hAnsi="Calibri"/>
                <w:noProof/>
                <w:sz w:val="20"/>
                <w:szCs w:val="20"/>
              </w:rPr>
              <w:t>1</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RESUMEN</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_Toc68173102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577CB6">
              <w:rPr>
                <w:rFonts w:ascii="Calibri" w:hAnsi="Calibri"/>
                <w:noProof/>
                <w:webHidden/>
                <w:sz w:val="20"/>
                <w:szCs w:val="20"/>
              </w:rPr>
              <w:t>2</w:t>
            </w:r>
            <w:r w:rsidR="00256FBF" w:rsidRPr="00256FBF">
              <w:rPr>
                <w:rFonts w:ascii="Calibri" w:hAnsi="Calibri"/>
                <w:noProof/>
                <w:webHidden/>
                <w:sz w:val="20"/>
                <w:szCs w:val="20"/>
              </w:rPr>
              <w:fldChar w:fldCharType="end"/>
            </w:r>
          </w:hyperlink>
        </w:p>
        <w:p w:rsidR="00256FBF" w:rsidRPr="00256FBF" w:rsidRDefault="00BB4865">
          <w:pPr>
            <w:pStyle w:val="TDC1"/>
            <w:tabs>
              <w:tab w:val="left" w:pos="440"/>
              <w:tab w:val="right" w:leader="dot" w:pos="9962"/>
            </w:tabs>
            <w:rPr>
              <w:rFonts w:ascii="Calibri" w:eastAsiaTheme="minorEastAsia" w:hAnsi="Calibri"/>
              <w:noProof/>
              <w:sz w:val="20"/>
              <w:szCs w:val="20"/>
              <w:lang w:eastAsia="es-CL"/>
            </w:rPr>
          </w:pPr>
          <w:hyperlink w:anchor="_Toc68173103" w:history="1">
            <w:r w:rsidR="00256FBF" w:rsidRPr="00256FBF">
              <w:rPr>
                <w:rStyle w:val="Hipervnculo"/>
                <w:rFonts w:ascii="Calibri" w:hAnsi="Calibri"/>
                <w:noProof/>
                <w:sz w:val="20"/>
                <w:szCs w:val="20"/>
              </w:rPr>
              <w:t>2</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IDENTIFICACIÓN DE LA UNIDAD FISCALIZABLE</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_Toc68173103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577CB6">
              <w:rPr>
                <w:rFonts w:ascii="Calibri" w:hAnsi="Calibri"/>
                <w:noProof/>
                <w:webHidden/>
                <w:sz w:val="20"/>
                <w:szCs w:val="20"/>
              </w:rPr>
              <w:t>3</w:t>
            </w:r>
            <w:r w:rsidR="00256FBF" w:rsidRPr="00256FBF">
              <w:rPr>
                <w:rFonts w:ascii="Calibri" w:hAnsi="Calibri"/>
                <w:noProof/>
                <w:webHidden/>
                <w:sz w:val="20"/>
                <w:szCs w:val="20"/>
              </w:rPr>
              <w:fldChar w:fldCharType="end"/>
            </w:r>
          </w:hyperlink>
        </w:p>
        <w:p w:rsidR="00256FBF" w:rsidRPr="00256FBF" w:rsidRDefault="00BB4865">
          <w:pPr>
            <w:pStyle w:val="TDC2"/>
            <w:tabs>
              <w:tab w:val="left" w:pos="880"/>
              <w:tab w:val="right" w:leader="dot" w:pos="9962"/>
            </w:tabs>
            <w:rPr>
              <w:rFonts w:ascii="Calibri" w:eastAsiaTheme="minorEastAsia" w:hAnsi="Calibri"/>
              <w:noProof/>
              <w:sz w:val="20"/>
              <w:szCs w:val="20"/>
              <w:lang w:eastAsia="es-CL"/>
            </w:rPr>
          </w:pPr>
          <w:hyperlink w:anchor="_Toc68173104" w:history="1">
            <w:r w:rsidR="00256FBF" w:rsidRPr="00256FBF">
              <w:rPr>
                <w:rStyle w:val="Hipervnculo"/>
                <w:rFonts w:ascii="Calibri" w:hAnsi="Calibri"/>
                <w:noProof/>
                <w:sz w:val="20"/>
                <w:szCs w:val="20"/>
              </w:rPr>
              <w:t>2.1</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Antecedentes Generales</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_Toc68173104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577CB6">
              <w:rPr>
                <w:rFonts w:ascii="Calibri" w:hAnsi="Calibri"/>
                <w:noProof/>
                <w:webHidden/>
                <w:sz w:val="20"/>
                <w:szCs w:val="20"/>
              </w:rPr>
              <w:t>3</w:t>
            </w:r>
            <w:r w:rsidR="00256FBF" w:rsidRPr="00256FBF">
              <w:rPr>
                <w:rFonts w:ascii="Calibri" w:hAnsi="Calibri"/>
                <w:noProof/>
                <w:webHidden/>
                <w:sz w:val="20"/>
                <w:szCs w:val="20"/>
              </w:rPr>
              <w:fldChar w:fldCharType="end"/>
            </w:r>
          </w:hyperlink>
        </w:p>
        <w:p w:rsidR="00256FBF" w:rsidRPr="00256FBF" w:rsidRDefault="00BB4865">
          <w:pPr>
            <w:pStyle w:val="TDC1"/>
            <w:tabs>
              <w:tab w:val="left" w:pos="440"/>
              <w:tab w:val="right" w:leader="dot" w:pos="9962"/>
            </w:tabs>
            <w:rPr>
              <w:rFonts w:ascii="Calibri" w:eastAsiaTheme="minorEastAsia" w:hAnsi="Calibri"/>
              <w:noProof/>
              <w:sz w:val="20"/>
              <w:szCs w:val="20"/>
              <w:lang w:eastAsia="es-CL"/>
            </w:rPr>
          </w:pPr>
          <w:hyperlink w:anchor="_Toc68173105" w:history="1">
            <w:r w:rsidR="00256FBF" w:rsidRPr="00256FBF">
              <w:rPr>
                <w:rStyle w:val="Hipervnculo"/>
                <w:rFonts w:ascii="Calibri" w:hAnsi="Calibri"/>
                <w:noProof/>
                <w:sz w:val="20"/>
                <w:szCs w:val="20"/>
              </w:rPr>
              <w:t>3</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INSTRUMENTOS DE CARÁCTER AMBIENTAL FISCALIZADOS</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_Toc68173105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577CB6">
              <w:rPr>
                <w:rFonts w:ascii="Calibri" w:hAnsi="Calibri"/>
                <w:noProof/>
                <w:webHidden/>
                <w:sz w:val="20"/>
                <w:szCs w:val="20"/>
              </w:rPr>
              <w:t>4</w:t>
            </w:r>
            <w:r w:rsidR="00256FBF" w:rsidRPr="00256FBF">
              <w:rPr>
                <w:rFonts w:ascii="Calibri" w:hAnsi="Calibri"/>
                <w:noProof/>
                <w:webHidden/>
                <w:sz w:val="20"/>
                <w:szCs w:val="20"/>
              </w:rPr>
              <w:fldChar w:fldCharType="end"/>
            </w:r>
          </w:hyperlink>
        </w:p>
        <w:p w:rsidR="00256FBF" w:rsidRPr="00256FBF" w:rsidRDefault="00BB4865">
          <w:pPr>
            <w:pStyle w:val="TDC1"/>
            <w:tabs>
              <w:tab w:val="left" w:pos="440"/>
              <w:tab w:val="right" w:leader="dot" w:pos="9962"/>
            </w:tabs>
            <w:rPr>
              <w:rFonts w:ascii="Calibri" w:eastAsiaTheme="minorEastAsia" w:hAnsi="Calibri"/>
              <w:noProof/>
              <w:sz w:val="20"/>
              <w:szCs w:val="20"/>
              <w:lang w:eastAsia="es-CL"/>
            </w:rPr>
          </w:pPr>
          <w:hyperlink w:anchor="_Toc68173106" w:history="1">
            <w:r w:rsidR="00256FBF" w:rsidRPr="00256FBF">
              <w:rPr>
                <w:rStyle w:val="Hipervnculo"/>
                <w:rFonts w:ascii="Calibri" w:hAnsi="Calibri"/>
                <w:noProof/>
                <w:sz w:val="20"/>
                <w:szCs w:val="20"/>
              </w:rPr>
              <w:t>4</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ANTECEDENTES DE LA ACTIVIDAD DE FISCALIZACIÓN</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_Toc68173106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577CB6">
              <w:rPr>
                <w:rFonts w:ascii="Calibri" w:hAnsi="Calibri"/>
                <w:noProof/>
                <w:webHidden/>
                <w:sz w:val="20"/>
                <w:szCs w:val="20"/>
              </w:rPr>
              <w:t>5</w:t>
            </w:r>
            <w:r w:rsidR="00256FBF" w:rsidRPr="00256FBF">
              <w:rPr>
                <w:rFonts w:ascii="Calibri" w:hAnsi="Calibri"/>
                <w:noProof/>
                <w:webHidden/>
                <w:sz w:val="20"/>
                <w:szCs w:val="20"/>
              </w:rPr>
              <w:fldChar w:fldCharType="end"/>
            </w:r>
          </w:hyperlink>
        </w:p>
        <w:p w:rsidR="00256FBF" w:rsidRPr="00256FBF" w:rsidRDefault="00BB4865">
          <w:pPr>
            <w:pStyle w:val="TDC1"/>
            <w:tabs>
              <w:tab w:val="left" w:pos="660"/>
              <w:tab w:val="right" w:leader="dot" w:pos="9962"/>
            </w:tabs>
            <w:rPr>
              <w:rFonts w:ascii="Calibri" w:eastAsiaTheme="minorEastAsia" w:hAnsi="Calibri"/>
              <w:noProof/>
              <w:sz w:val="20"/>
              <w:szCs w:val="20"/>
              <w:lang w:eastAsia="es-CL"/>
            </w:rPr>
          </w:pPr>
          <w:hyperlink w:anchor="_Toc68173107" w:history="1">
            <w:r w:rsidR="00256FBF" w:rsidRPr="00256FBF">
              <w:rPr>
                <w:rStyle w:val="Hipervnculo"/>
                <w:rFonts w:ascii="Calibri" w:eastAsia="Calibri" w:hAnsi="Calibri" w:cs="Calibri"/>
                <w:noProof/>
                <w:sz w:val="20"/>
                <w:szCs w:val="20"/>
              </w:rPr>
              <w:t>4.1</w:t>
            </w:r>
            <w:r w:rsidR="00256FBF" w:rsidRPr="00256FBF">
              <w:rPr>
                <w:rFonts w:ascii="Calibri" w:eastAsiaTheme="minorEastAsia" w:hAnsi="Calibri"/>
                <w:noProof/>
                <w:sz w:val="20"/>
                <w:szCs w:val="20"/>
                <w:lang w:eastAsia="es-CL"/>
              </w:rPr>
              <w:tab/>
            </w:r>
            <w:r w:rsidR="00256FBF" w:rsidRPr="00256FBF">
              <w:rPr>
                <w:rStyle w:val="Hipervnculo"/>
                <w:rFonts w:ascii="Calibri" w:eastAsia="Calibri" w:hAnsi="Calibri" w:cs="Calibri"/>
                <w:noProof/>
                <w:sz w:val="20"/>
                <w:szCs w:val="20"/>
              </w:rPr>
              <w:t>Revisión Documental</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_Toc68173107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577CB6">
              <w:rPr>
                <w:rFonts w:ascii="Calibri" w:hAnsi="Calibri"/>
                <w:noProof/>
                <w:webHidden/>
                <w:sz w:val="20"/>
                <w:szCs w:val="20"/>
              </w:rPr>
              <w:t>5</w:t>
            </w:r>
            <w:r w:rsidR="00256FBF" w:rsidRPr="00256FBF">
              <w:rPr>
                <w:rFonts w:ascii="Calibri" w:hAnsi="Calibri"/>
                <w:noProof/>
                <w:webHidden/>
                <w:sz w:val="20"/>
                <w:szCs w:val="20"/>
              </w:rPr>
              <w:fldChar w:fldCharType="end"/>
            </w:r>
          </w:hyperlink>
        </w:p>
        <w:p w:rsidR="00256FBF" w:rsidRPr="00256FBF" w:rsidRDefault="00BB4865">
          <w:pPr>
            <w:pStyle w:val="TDC2"/>
            <w:tabs>
              <w:tab w:val="left" w:pos="1100"/>
              <w:tab w:val="right" w:leader="dot" w:pos="9962"/>
            </w:tabs>
            <w:rPr>
              <w:rFonts w:ascii="Calibri" w:eastAsiaTheme="minorEastAsia" w:hAnsi="Calibri"/>
              <w:noProof/>
              <w:sz w:val="20"/>
              <w:szCs w:val="20"/>
              <w:lang w:eastAsia="es-CL"/>
            </w:rPr>
          </w:pPr>
          <w:hyperlink w:anchor="_Toc68173108" w:history="1">
            <w:r w:rsidR="00256FBF" w:rsidRPr="00256FBF">
              <w:rPr>
                <w:rStyle w:val="Hipervnculo"/>
                <w:rFonts w:ascii="Calibri" w:eastAsia="Calibri" w:hAnsi="Calibri" w:cs="Calibri"/>
                <w:noProof/>
                <w:sz w:val="20"/>
                <w:szCs w:val="20"/>
              </w:rPr>
              <w:t>4.1.1</w:t>
            </w:r>
            <w:r w:rsidR="00256FBF" w:rsidRPr="00256FBF">
              <w:rPr>
                <w:rFonts w:ascii="Calibri" w:eastAsiaTheme="minorEastAsia" w:hAnsi="Calibri"/>
                <w:noProof/>
                <w:sz w:val="20"/>
                <w:szCs w:val="20"/>
                <w:lang w:eastAsia="es-CL"/>
              </w:rPr>
              <w:tab/>
            </w:r>
            <w:r w:rsidR="00256FBF" w:rsidRPr="00256FBF">
              <w:rPr>
                <w:rStyle w:val="Hipervnculo"/>
                <w:rFonts w:ascii="Calibri" w:eastAsia="Calibri" w:hAnsi="Calibri" w:cs="Calibri"/>
                <w:noProof/>
                <w:sz w:val="20"/>
                <w:szCs w:val="20"/>
              </w:rPr>
              <w:t>Documentos Revisados</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_Toc68173108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577CB6">
              <w:rPr>
                <w:rFonts w:ascii="Calibri" w:hAnsi="Calibri"/>
                <w:noProof/>
                <w:webHidden/>
                <w:sz w:val="20"/>
                <w:szCs w:val="20"/>
              </w:rPr>
              <w:t>5</w:t>
            </w:r>
            <w:r w:rsidR="00256FBF" w:rsidRPr="00256FBF">
              <w:rPr>
                <w:rFonts w:ascii="Calibri" w:hAnsi="Calibri"/>
                <w:noProof/>
                <w:webHidden/>
                <w:sz w:val="20"/>
                <w:szCs w:val="20"/>
              </w:rPr>
              <w:fldChar w:fldCharType="end"/>
            </w:r>
          </w:hyperlink>
        </w:p>
        <w:p w:rsidR="00256FBF" w:rsidRPr="00256FBF" w:rsidRDefault="00BB4865">
          <w:pPr>
            <w:pStyle w:val="TDC1"/>
            <w:tabs>
              <w:tab w:val="left" w:pos="440"/>
              <w:tab w:val="right" w:leader="dot" w:pos="9962"/>
            </w:tabs>
            <w:rPr>
              <w:rFonts w:ascii="Calibri" w:eastAsiaTheme="minorEastAsia" w:hAnsi="Calibri"/>
              <w:noProof/>
              <w:sz w:val="20"/>
              <w:szCs w:val="20"/>
              <w:lang w:eastAsia="es-CL"/>
            </w:rPr>
          </w:pPr>
          <w:hyperlink w:anchor="_Toc68173109" w:history="1">
            <w:r w:rsidR="00256FBF" w:rsidRPr="00256FBF">
              <w:rPr>
                <w:rStyle w:val="Hipervnculo"/>
                <w:rFonts w:ascii="Calibri" w:hAnsi="Calibri"/>
                <w:noProof/>
                <w:sz w:val="20"/>
                <w:szCs w:val="20"/>
              </w:rPr>
              <w:t>5</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EVALUACIÓN DEL PLAN DE ACCIONES Y METAS CONTENIDO EN EL PROGRAMA DE CUMPLIMIENTO.</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_Toc68173109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577CB6">
              <w:rPr>
                <w:rFonts w:ascii="Calibri" w:hAnsi="Calibri"/>
                <w:noProof/>
                <w:webHidden/>
                <w:sz w:val="20"/>
                <w:szCs w:val="20"/>
              </w:rPr>
              <w:t>6</w:t>
            </w:r>
            <w:r w:rsidR="00256FBF" w:rsidRPr="00256FBF">
              <w:rPr>
                <w:rFonts w:ascii="Calibri" w:hAnsi="Calibri"/>
                <w:noProof/>
                <w:webHidden/>
                <w:sz w:val="20"/>
                <w:szCs w:val="20"/>
              </w:rPr>
              <w:fldChar w:fldCharType="end"/>
            </w:r>
          </w:hyperlink>
        </w:p>
        <w:p w:rsidR="00256FBF" w:rsidRPr="00256FBF" w:rsidRDefault="00BB4865">
          <w:pPr>
            <w:pStyle w:val="TDC1"/>
            <w:tabs>
              <w:tab w:val="left" w:pos="440"/>
              <w:tab w:val="right" w:leader="dot" w:pos="9962"/>
            </w:tabs>
            <w:rPr>
              <w:rFonts w:ascii="Calibri" w:eastAsiaTheme="minorEastAsia" w:hAnsi="Calibri"/>
              <w:noProof/>
              <w:sz w:val="20"/>
              <w:szCs w:val="20"/>
              <w:lang w:eastAsia="es-CL"/>
            </w:rPr>
          </w:pPr>
          <w:hyperlink w:anchor="_Toc68173111" w:history="1">
            <w:r w:rsidR="00256FBF" w:rsidRPr="00256FBF">
              <w:rPr>
                <w:rStyle w:val="Hipervnculo"/>
                <w:rFonts w:ascii="Calibri" w:hAnsi="Calibri"/>
                <w:noProof/>
                <w:sz w:val="20"/>
                <w:szCs w:val="20"/>
              </w:rPr>
              <w:t>6</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CONCLUSIONES</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_Toc68173111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577CB6">
              <w:rPr>
                <w:rFonts w:ascii="Calibri" w:hAnsi="Calibri"/>
                <w:noProof/>
                <w:webHidden/>
                <w:sz w:val="20"/>
                <w:szCs w:val="20"/>
              </w:rPr>
              <w:t>31</w:t>
            </w:r>
            <w:r w:rsidR="00256FBF" w:rsidRPr="00256FBF">
              <w:rPr>
                <w:rFonts w:ascii="Calibri" w:hAnsi="Calibri"/>
                <w:noProof/>
                <w:webHidden/>
                <w:sz w:val="20"/>
                <w:szCs w:val="20"/>
              </w:rPr>
              <w:fldChar w:fldCharType="end"/>
            </w:r>
          </w:hyperlink>
        </w:p>
        <w:p w:rsidR="00256FBF" w:rsidRDefault="00BB4865">
          <w:pPr>
            <w:pStyle w:val="TDC1"/>
            <w:tabs>
              <w:tab w:val="left" w:pos="440"/>
              <w:tab w:val="right" w:leader="dot" w:pos="9962"/>
            </w:tabs>
            <w:rPr>
              <w:rFonts w:eastAsiaTheme="minorEastAsia"/>
              <w:noProof/>
              <w:lang w:eastAsia="es-CL"/>
            </w:rPr>
          </w:pPr>
          <w:hyperlink w:anchor="_Toc68173112" w:history="1">
            <w:r w:rsidR="00256FBF" w:rsidRPr="00256FBF">
              <w:rPr>
                <w:rStyle w:val="Hipervnculo"/>
                <w:rFonts w:ascii="Calibri" w:hAnsi="Calibri"/>
                <w:noProof/>
                <w:sz w:val="20"/>
                <w:szCs w:val="20"/>
              </w:rPr>
              <w:t>7</w:t>
            </w:r>
            <w:r w:rsidR="00256FBF" w:rsidRPr="00256FBF">
              <w:rPr>
                <w:rFonts w:ascii="Calibri" w:eastAsiaTheme="minorEastAsia" w:hAnsi="Calibri"/>
                <w:noProof/>
                <w:sz w:val="20"/>
                <w:szCs w:val="20"/>
                <w:lang w:eastAsia="es-CL"/>
              </w:rPr>
              <w:tab/>
            </w:r>
            <w:r w:rsidR="00256FBF" w:rsidRPr="00256FBF">
              <w:rPr>
                <w:rStyle w:val="Hipervnculo"/>
                <w:rFonts w:ascii="Calibri" w:hAnsi="Calibri"/>
                <w:noProof/>
                <w:sz w:val="20"/>
                <w:szCs w:val="20"/>
              </w:rPr>
              <w:t>ANEXOS</w:t>
            </w:r>
            <w:r w:rsidR="00256FBF" w:rsidRPr="00256FBF">
              <w:rPr>
                <w:rFonts w:ascii="Calibri" w:hAnsi="Calibri"/>
                <w:noProof/>
                <w:webHidden/>
                <w:sz w:val="20"/>
                <w:szCs w:val="20"/>
              </w:rPr>
              <w:tab/>
            </w:r>
            <w:r w:rsidR="00256FBF" w:rsidRPr="00256FBF">
              <w:rPr>
                <w:rFonts w:ascii="Calibri" w:hAnsi="Calibri"/>
                <w:noProof/>
                <w:webHidden/>
                <w:sz w:val="20"/>
                <w:szCs w:val="20"/>
              </w:rPr>
              <w:fldChar w:fldCharType="begin"/>
            </w:r>
            <w:r w:rsidR="00256FBF" w:rsidRPr="00256FBF">
              <w:rPr>
                <w:rFonts w:ascii="Calibri" w:hAnsi="Calibri"/>
                <w:noProof/>
                <w:webHidden/>
                <w:sz w:val="20"/>
                <w:szCs w:val="20"/>
              </w:rPr>
              <w:instrText xml:space="preserve"> PAGEREF _Toc68173112 \h </w:instrText>
            </w:r>
            <w:r w:rsidR="00256FBF" w:rsidRPr="00256FBF">
              <w:rPr>
                <w:rFonts w:ascii="Calibri" w:hAnsi="Calibri"/>
                <w:noProof/>
                <w:webHidden/>
                <w:sz w:val="20"/>
                <w:szCs w:val="20"/>
              </w:rPr>
            </w:r>
            <w:r w:rsidR="00256FBF" w:rsidRPr="00256FBF">
              <w:rPr>
                <w:rFonts w:ascii="Calibri" w:hAnsi="Calibri"/>
                <w:noProof/>
                <w:webHidden/>
                <w:sz w:val="20"/>
                <w:szCs w:val="20"/>
              </w:rPr>
              <w:fldChar w:fldCharType="separate"/>
            </w:r>
            <w:r w:rsidR="00577CB6">
              <w:rPr>
                <w:rFonts w:ascii="Calibri" w:hAnsi="Calibri"/>
                <w:noProof/>
                <w:webHidden/>
                <w:sz w:val="20"/>
                <w:szCs w:val="20"/>
              </w:rPr>
              <w:t>32</w:t>
            </w:r>
            <w:r w:rsidR="00256FBF" w:rsidRPr="00256FBF">
              <w:rPr>
                <w:rFonts w:ascii="Calibri" w:hAnsi="Calibri"/>
                <w:noProof/>
                <w:webHidden/>
                <w:sz w:val="20"/>
                <w:szCs w:val="20"/>
              </w:rPr>
              <w:fldChar w:fldCharType="end"/>
            </w:r>
          </w:hyperlink>
        </w:p>
        <w:p w:rsidR="00B8609F" w:rsidRPr="00A81B45" w:rsidRDefault="00B8609F" w:rsidP="00B8609F">
          <w:pPr>
            <w:spacing w:line="240" w:lineRule="auto"/>
            <w:rPr>
              <w:sz w:val="20"/>
              <w:szCs w:val="20"/>
            </w:rPr>
          </w:pPr>
          <w:r w:rsidRPr="00A81B45">
            <w:rPr>
              <w:sz w:val="20"/>
              <w:szCs w:val="20"/>
              <w:lang w:val="es-ES"/>
            </w:rPr>
            <w:fldChar w:fldCharType="end"/>
          </w:r>
        </w:p>
      </w:sdtContent>
    </w:sdt>
    <w:p w:rsidR="00B554E8" w:rsidRPr="00A81B45" w:rsidRDefault="00B554E8">
      <w:pPr>
        <w:rPr>
          <w:rFonts w:ascii="Calibri" w:hAnsi="Calibri"/>
          <w:sz w:val="20"/>
          <w:szCs w:val="20"/>
        </w:rPr>
      </w:pPr>
      <w:r>
        <w:rPr>
          <w:sz w:val="28"/>
          <w:szCs w:val="28"/>
        </w:rPr>
        <w:br w:type="page"/>
      </w:r>
    </w:p>
    <w:p w:rsidR="00B8609F" w:rsidRPr="00D42470" w:rsidRDefault="00B8609F" w:rsidP="00B8609F">
      <w:pPr>
        <w:pStyle w:val="Ttulo1"/>
      </w:pPr>
      <w:bookmarkStart w:id="11" w:name="_Toc449085405"/>
      <w:bookmarkStart w:id="12" w:name="_Toc68173102"/>
      <w:r w:rsidRPr="00D42470">
        <w:lastRenderedPageBreak/>
        <w:t>RESUMEN</w:t>
      </w:r>
      <w:bookmarkEnd w:id="11"/>
      <w:bookmarkEnd w:id="12"/>
    </w:p>
    <w:p w:rsidR="00B8609F" w:rsidRPr="000B29B2" w:rsidRDefault="00B8609F" w:rsidP="00B8609F">
      <w:pPr>
        <w:spacing w:after="0" w:line="240" w:lineRule="auto"/>
        <w:contextualSpacing/>
        <w:jc w:val="both"/>
        <w:outlineLvl w:val="0"/>
        <w:rPr>
          <w:rFonts w:ascii="Calibri" w:eastAsia="Calibri" w:hAnsi="Calibri" w:cs="Calibri"/>
          <w:bCs/>
          <w:sz w:val="20"/>
          <w:szCs w:val="20"/>
        </w:rPr>
      </w:pPr>
    </w:p>
    <w:p w:rsidR="00B8609F" w:rsidRPr="00B779A6"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w:t>
      </w:r>
      <w:r w:rsidR="001E7D01">
        <w:rPr>
          <w:rFonts w:ascii="Calibri" w:eastAsia="Calibri" w:hAnsi="Calibri" w:cs="Calibri"/>
          <w:sz w:val="20"/>
          <w:szCs w:val="20"/>
        </w:rPr>
        <w:t xml:space="preserve"> actividad de fiscalización ambiental </w:t>
      </w:r>
      <w:r w:rsidR="00DE166A">
        <w:rPr>
          <w:rFonts w:ascii="Calibri" w:eastAsia="Calibri" w:hAnsi="Calibri" w:cs="Calibri"/>
          <w:sz w:val="20"/>
          <w:szCs w:val="20"/>
        </w:rPr>
        <w:t>realizada</w:t>
      </w:r>
      <w:r w:rsidRPr="007A7DEB">
        <w:rPr>
          <w:rFonts w:ascii="Calibri" w:eastAsia="Calibri" w:hAnsi="Calibri" w:cs="Calibri"/>
          <w:sz w:val="20"/>
          <w:szCs w:val="20"/>
        </w:rPr>
        <w:t xml:space="preserve"> por la Superintendencia del Medio Ambiente (SMA), a la unidad fiscalizable “</w:t>
      </w:r>
      <w:r w:rsidR="00F64B76">
        <w:rPr>
          <w:rFonts w:ascii="Calibri" w:eastAsia="Calibri" w:hAnsi="Calibri" w:cs="Calibri"/>
          <w:sz w:val="20"/>
          <w:szCs w:val="20"/>
        </w:rPr>
        <w:t>P</w:t>
      </w:r>
      <w:r w:rsidR="007428EF">
        <w:rPr>
          <w:rFonts w:ascii="Calibri" w:eastAsia="Calibri" w:hAnsi="Calibri" w:cs="Calibri"/>
          <w:sz w:val="20"/>
          <w:szCs w:val="20"/>
        </w:rPr>
        <w:t>iscicultura Chinquihue</w:t>
      </w:r>
      <w:r w:rsidR="000B29B2">
        <w:rPr>
          <w:rFonts w:ascii="Calibri" w:eastAsia="Calibri" w:hAnsi="Calibri" w:cs="Calibri"/>
          <w:sz w:val="20"/>
          <w:szCs w:val="20"/>
        </w:rPr>
        <w:t>”</w:t>
      </w:r>
      <w:r>
        <w:rPr>
          <w:rFonts w:ascii="Calibri" w:eastAsia="Calibri" w:hAnsi="Calibri" w:cs="Calibri"/>
          <w:sz w:val="20"/>
          <w:szCs w:val="20"/>
        </w:rPr>
        <w:t xml:space="preserve">, localizada </w:t>
      </w:r>
      <w:r w:rsidRPr="00B2589A">
        <w:rPr>
          <w:rFonts w:ascii="Calibri" w:eastAsia="Calibri" w:hAnsi="Calibri" w:cs="Calibri"/>
          <w:sz w:val="20"/>
          <w:szCs w:val="20"/>
        </w:rPr>
        <w:t xml:space="preserve">en </w:t>
      </w:r>
      <w:r w:rsidR="00463AC8" w:rsidRPr="00B2589A">
        <w:rPr>
          <w:rFonts w:ascii="Calibri" w:eastAsia="Calibri" w:hAnsi="Calibri" w:cs="Calibri"/>
          <w:sz w:val="20"/>
          <w:szCs w:val="20"/>
        </w:rPr>
        <w:t xml:space="preserve">el sector </w:t>
      </w:r>
      <w:r w:rsidR="005E4587">
        <w:rPr>
          <w:rFonts w:ascii="Calibri" w:eastAsia="Calibri" w:hAnsi="Calibri" w:cs="Calibri"/>
          <w:sz w:val="20"/>
          <w:szCs w:val="20"/>
        </w:rPr>
        <w:t xml:space="preserve">Chinquihue </w:t>
      </w:r>
      <w:r w:rsidR="00463AC8" w:rsidRPr="00B2589A">
        <w:rPr>
          <w:rFonts w:ascii="Calibri" w:eastAsia="Calibri" w:hAnsi="Calibri" w:cs="Calibri"/>
          <w:sz w:val="20"/>
          <w:szCs w:val="20"/>
        </w:rPr>
        <w:t>km 1</w:t>
      </w:r>
      <w:r w:rsidR="005E4587">
        <w:rPr>
          <w:rFonts w:ascii="Calibri" w:eastAsia="Calibri" w:hAnsi="Calibri" w:cs="Calibri"/>
          <w:sz w:val="20"/>
          <w:szCs w:val="20"/>
        </w:rPr>
        <w:t>2</w:t>
      </w:r>
      <w:r w:rsidR="00B2589A" w:rsidRPr="00B2589A">
        <w:rPr>
          <w:rFonts w:ascii="Calibri" w:eastAsia="Calibri" w:hAnsi="Calibri" w:cs="Calibri"/>
          <w:sz w:val="20"/>
          <w:szCs w:val="20"/>
        </w:rPr>
        <w:t>,</w:t>
      </w:r>
      <w:r w:rsidR="000B29B2" w:rsidRPr="00B2589A">
        <w:rPr>
          <w:rFonts w:ascii="Calibri" w:eastAsia="Calibri" w:hAnsi="Calibri" w:cs="Calibri"/>
          <w:sz w:val="20"/>
          <w:szCs w:val="20"/>
        </w:rPr>
        <w:t xml:space="preserve"> comuna de </w:t>
      </w:r>
      <w:r w:rsidR="00B2589A" w:rsidRPr="00B2589A">
        <w:rPr>
          <w:rFonts w:ascii="Calibri" w:eastAsia="Calibri" w:hAnsi="Calibri" w:cs="Calibri"/>
          <w:sz w:val="20"/>
          <w:szCs w:val="20"/>
        </w:rPr>
        <w:t xml:space="preserve">Puerto </w:t>
      </w:r>
      <w:r w:rsidR="005E4587">
        <w:rPr>
          <w:rFonts w:ascii="Calibri" w:eastAsia="Calibri" w:hAnsi="Calibri" w:cs="Calibri"/>
          <w:sz w:val="20"/>
          <w:szCs w:val="20"/>
        </w:rPr>
        <w:t>Montt</w:t>
      </w:r>
      <w:r w:rsidR="00B2589A" w:rsidRPr="00B2589A">
        <w:rPr>
          <w:rFonts w:ascii="Calibri" w:eastAsia="Calibri" w:hAnsi="Calibri" w:cs="Calibri"/>
          <w:sz w:val="20"/>
          <w:szCs w:val="20"/>
        </w:rPr>
        <w:t>,</w:t>
      </w:r>
      <w:r w:rsidR="000B29B2" w:rsidRPr="00B2589A">
        <w:rPr>
          <w:rFonts w:ascii="Calibri" w:eastAsia="Calibri" w:hAnsi="Calibri" w:cs="Calibri"/>
          <w:sz w:val="20"/>
          <w:szCs w:val="20"/>
        </w:rPr>
        <w:t xml:space="preserve"> </w:t>
      </w:r>
      <w:r w:rsidR="00B2589A" w:rsidRPr="00B2589A">
        <w:rPr>
          <w:rFonts w:ascii="Calibri" w:eastAsia="Calibri" w:hAnsi="Calibri" w:cs="Calibri"/>
          <w:sz w:val="20"/>
          <w:szCs w:val="20"/>
        </w:rPr>
        <w:t xml:space="preserve">Provincia de Llanquihue, </w:t>
      </w:r>
      <w:r w:rsidR="000B29B2" w:rsidRPr="00B2589A">
        <w:rPr>
          <w:rFonts w:ascii="Calibri" w:eastAsia="Calibri" w:hAnsi="Calibri" w:cs="Calibri"/>
          <w:sz w:val="20"/>
          <w:szCs w:val="20"/>
        </w:rPr>
        <w:t>Región de Los Lagos</w:t>
      </w:r>
      <w:r w:rsidRPr="00B2589A">
        <w:rPr>
          <w:rFonts w:ascii="Calibri" w:eastAsia="Calibri" w:hAnsi="Calibri" w:cs="Calibri"/>
          <w:sz w:val="20"/>
          <w:szCs w:val="20"/>
        </w:rPr>
        <w:t xml:space="preserve">, </w:t>
      </w:r>
      <w:r w:rsidR="006D7484" w:rsidRPr="00B2589A">
        <w:rPr>
          <w:rFonts w:ascii="Calibri" w:eastAsia="Calibri" w:hAnsi="Calibri" w:cs="Calibri"/>
          <w:sz w:val="20"/>
          <w:szCs w:val="20"/>
        </w:rPr>
        <w:t xml:space="preserve">en el marco del Programa de Cumplimiento aprobado a través de </w:t>
      </w:r>
      <w:r w:rsidR="006D7484" w:rsidRPr="00B779A6">
        <w:rPr>
          <w:rFonts w:ascii="Calibri" w:eastAsia="Calibri" w:hAnsi="Calibri" w:cs="Calibri"/>
          <w:sz w:val="20"/>
          <w:szCs w:val="20"/>
        </w:rPr>
        <w:t xml:space="preserve">la </w:t>
      </w:r>
      <w:bookmarkStart w:id="13" w:name="_Hlk101771505"/>
      <w:r w:rsidR="006D7484" w:rsidRPr="00B779A6">
        <w:rPr>
          <w:rFonts w:ascii="Calibri" w:eastAsia="Calibri" w:hAnsi="Calibri" w:cs="Calibri"/>
          <w:sz w:val="20"/>
          <w:szCs w:val="20"/>
        </w:rPr>
        <w:t xml:space="preserve">Resolución </w:t>
      </w:r>
      <w:r w:rsidR="000B29B2" w:rsidRPr="00B779A6">
        <w:rPr>
          <w:rFonts w:ascii="Calibri" w:eastAsia="Calibri" w:hAnsi="Calibri" w:cs="Calibri"/>
          <w:sz w:val="20"/>
          <w:szCs w:val="20"/>
        </w:rPr>
        <w:t xml:space="preserve">Exenta N° </w:t>
      </w:r>
      <w:r w:rsidR="00B779A6" w:rsidRPr="00B779A6">
        <w:rPr>
          <w:rFonts w:ascii="Calibri" w:eastAsia="Calibri" w:hAnsi="Calibri" w:cs="Calibri"/>
          <w:sz w:val="20"/>
          <w:szCs w:val="20"/>
        </w:rPr>
        <w:t>3</w:t>
      </w:r>
      <w:r w:rsidR="00DE166A" w:rsidRPr="00B779A6">
        <w:rPr>
          <w:rFonts w:ascii="Calibri" w:eastAsia="Calibri" w:hAnsi="Calibri" w:cs="Calibri"/>
          <w:sz w:val="20"/>
          <w:szCs w:val="20"/>
        </w:rPr>
        <w:t>/</w:t>
      </w:r>
      <w:r w:rsidR="000B29B2" w:rsidRPr="00B779A6">
        <w:rPr>
          <w:rFonts w:ascii="Calibri" w:eastAsia="Calibri" w:hAnsi="Calibri" w:cs="Calibri"/>
          <w:sz w:val="20"/>
          <w:szCs w:val="20"/>
        </w:rPr>
        <w:t>ROL F-0</w:t>
      </w:r>
      <w:r w:rsidR="00B779A6" w:rsidRPr="00B779A6">
        <w:rPr>
          <w:rFonts w:ascii="Calibri" w:eastAsia="Calibri" w:hAnsi="Calibri" w:cs="Calibri"/>
          <w:sz w:val="20"/>
          <w:szCs w:val="20"/>
        </w:rPr>
        <w:t>50</w:t>
      </w:r>
      <w:r w:rsidR="000B29B2" w:rsidRPr="00B779A6">
        <w:rPr>
          <w:rFonts w:ascii="Calibri" w:eastAsia="Calibri" w:hAnsi="Calibri" w:cs="Calibri"/>
          <w:sz w:val="20"/>
          <w:szCs w:val="20"/>
        </w:rPr>
        <w:t>-202</w:t>
      </w:r>
      <w:r w:rsidR="001B6835" w:rsidRPr="00B779A6">
        <w:rPr>
          <w:rFonts w:ascii="Calibri" w:eastAsia="Calibri" w:hAnsi="Calibri" w:cs="Calibri"/>
          <w:sz w:val="20"/>
          <w:szCs w:val="20"/>
        </w:rPr>
        <w:t>1</w:t>
      </w:r>
      <w:r w:rsidR="006D7484" w:rsidRPr="00B779A6">
        <w:rPr>
          <w:rFonts w:ascii="Calibri" w:eastAsia="Calibri" w:hAnsi="Calibri" w:cs="Calibri"/>
          <w:sz w:val="20"/>
          <w:szCs w:val="20"/>
        </w:rPr>
        <w:t xml:space="preserve"> </w:t>
      </w:r>
      <w:bookmarkEnd w:id="13"/>
      <w:r w:rsidR="006D7484" w:rsidRPr="00B779A6">
        <w:rPr>
          <w:rFonts w:ascii="Calibri" w:eastAsia="Calibri" w:hAnsi="Calibri" w:cs="Calibri"/>
          <w:sz w:val="20"/>
          <w:szCs w:val="20"/>
        </w:rPr>
        <w:t xml:space="preserve">de </w:t>
      </w:r>
      <w:r w:rsidR="000B29B2" w:rsidRPr="00B779A6">
        <w:rPr>
          <w:rFonts w:ascii="Calibri" w:eastAsia="Calibri" w:hAnsi="Calibri" w:cs="Calibri"/>
          <w:sz w:val="20"/>
          <w:szCs w:val="20"/>
        </w:rPr>
        <w:t>esta</w:t>
      </w:r>
      <w:r w:rsidR="006D7484" w:rsidRPr="00B779A6">
        <w:rPr>
          <w:rFonts w:ascii="Calibri" w:eastAsia="Calibri" w:hAnsi="Calibri" w:cs="Calibri"/>
          <w:sz w:val="20"/>
          <w:szCs w:val="20"/>
        </w:rPr>
        <w:t xml:space="preserve"> Superintendencia.</w:t>
      </w:r>
    </w:p>
    <w:p w:rsidR="00B8609F" w:rsidRPr="00B779A6" w:rsidRDefault="00B8609F" w:rsidP="00B8609F">
      <w:pPr>
        <w:spacing w:after="0" w:line="240" w:lineRule="auto"/>
        <w:jc w:val="both"/>
        <w:rPr>
          <w:rFonts w:ascii="Calibri" w:eastAsia="Calibri" w:hAnsi="Calibri" w:cs="Calibri"/>
          <w:sz w:val="20"/>
          <w:szCs w:val="20"/>
        </w:rPr>
      </w:pPr>
    </w:p>
    <w:p w:rsidR="00B8609F" w:rsidRPr="006534F7" w:rsidRDefault="00715531" w:rsidP="00B8609F">
      <w:pPr>
        <w:autoSpaceDE w:val="0"/>
        <w:autoSpaceDN w:val="0"/>
        <w:adjustRightInd w:val="0"/>
        <w:spacing w:line="240" w:lineRule="auto"/>
        <w:jc w:val="both"/>
        <w:rPr>
          <w:rFonts w:cstheme="minorHAnsi"/>
          <w:sz w:val="20"/>
          <w:szCs w:val="20"/>
        </w:rPr>
      </w:pPr>
      <w:r>
        <w:rPr>
          <w:rFonts w:cstheme="minorHAnsi"/>
          <w:sz w:val="20"/>
          <w:szCs w:val="20"/>
        </w:rPr>
        <w:t xml:space="preserve">Los </w:t>
      </w:r>
      <w:r w:rsidR="00AC23BD" w:rsidRPr="00AC23BD">
        <w:rPr>
          <w:rFonts w:cstheme="minorHAnsi"/>
          <w:sz w:val="20"/>
          <w:szCs w:val="20"/>
        </w:rPr>
        <w:t>principal</w:t>
      </w:r>
      <w:r>
        <w:rPr>
          <w:rFonts w:cstheme="minorHAnsi"/>
          <w:sz w:val="20"/>
          <w:szCs w:val="20"/>
        </w:rPr>
        <w:t>es</w:t>
      </w:r>
      <w:r w:rsidR="00AC23BD" w:rsidRPr="00AC23BD">
        <w:rPr>
          <w:rFonts w:cstheme="minorHAnsi"/>
          <w:sz w:val="20"/>
          <w:szCs w:val="20"/>
        </w:rPr>
        <w:t xml:space="preserve"> hallazgo</w:t>
      </w:r>
      <w:r>
        <w:rPr>
          <w:rFonts w:cstheme="minorHAnsi"/>
          <w:sz w:val="20"/>
          <w:szCs w:val="20"/>
        </w:rPr>
        <w:t>s</w:t>
      </w:r>
      <w:r w:rsidR="00AC23BD" w:rsidRPr="00AC23BD">
        <w:rPr>
          <w:rFonts w:cstheme="minorHAnsi"/>
          <w:sz w:val="20"/>
          <w:szCs w:val="20"/>
        </w:rPr>
        <w:t xml:space="preserve"> de la formulación de cargos consisti</w:t>
      </w:r>
      <w:r>
        <w:rPr>
          <w:rFonts w:cstheme="minorHAnsi"/>
          <w:sz w:val="20"/>
          <w:szCs w:val="20"/>
        </w:rPr>
        <w:t>eron</w:t>
      </w:r>
      <w:r w:rsidR="00AC23BD" w:rsidRPr="00AC23BD">
        <w:rPr>
          <w:rFonts w:cstheme="minorHAnsi"/>
          <w:sz w:val="20"/>
          <w:szCs w:val="20"/>
        </w:rPr>
        <w:t xml:space="preserve"> en:</w:t>
      </w:r>
    </w:p>
    <w:p w:rsidR="007F0AFB" w:rsidRDefault="00E528A3" w:rsidP="00832BC1">
      <w:pPr>
        <w:pStyle w:val="Prrafodelista"/>
        <w:numPr>
          <w:ilvl w:val="0"/>
          <w:numId w:val="20"/>
        </w:numPr>
        <w:autoSpaceDE w:val="0"/>
        <w:autoSpaceDN w:val="0"/>
        <w:adjustRightInd w:val="0"/>
        <w:ind w:left="426" w:hanging="426"/>
        <w:rPr>
          <w:rFonts w:ascii="Calibri" w:hAnsi="Calibri" w:cstheme="minorHAnsi"/>
          <w:sz w:val="20"/>
          <w:szCs w:val="20"/>
        </w:rPr>
      </w:pPr>
      <w:r w:rsidRPr="00E528A3">
        <w:rPr>
          <w:rFonts w:ascii="Calibri" w:hAnsi="Calibri" w:cstheme="minorHAnsi"/>
          <w:sz w:val="20"/>
          <w:szCs w:val="20"/>
        </w:rPr>
        <w:t>El establecimiento industrial no reportó en los reportes de autocontrol de su Programa de Monitoreo (Res. Ex. SISS N° 3073, de fecha 30 de agosto del año 2006), el parámetro Temperatura, durante el mes de julio de 2019; según se detalla en la Tabla N°1.1 del Anexo N° 1 de la presente Resolución</w:t>
      </w:r>
      <w:r w:rsidR="0095487A">
        <w:rPr>
          <w:rFonts w:ascii="Calibri" w:hAnsi="Calibri" w:cstheme="minorHAnsi"/>
          <w:sz w:val="20"/>
          <w:szCs w:val="20"/>
        </w:rPr>
        <w:t>.</w:t>
      </w:r>
    </w:p>
    <w:p w:rsidR="0046422B" w:rsidRDefault="0095487A" w:rsidP="00832BC1">
      <w:pPr>
        <w:pStyle w:val="Prrafodelista"/>
        <w:numPr>
          <w:ilvl w:val="0"/>
          <w:numId w:val="20"/>
        </w:numPr>
        <w:autoSpaceDE w:val="0"/>
        <w:autoSpaceDN w:val="0"/>
        <w:adjustRightInd w:val="0"/>
        <w:ind w:left="426" w:hanging="426"/>
        <w:rPr>
          <w:rFonts w:ascii="Calibri" w:hAnsi="Calibri" w:cstheme="minorHAnsi"/>
          <w:sz w:val="20"/>
          <w:szCs w:val="20"/>
        </w:rPr>
      </w:pPr>
      <w:r w:rsidRPr="0095487A">
        <w:rPr>
          <w:rFonts w:ascii="Calibri" w:hAnsi="Calibri" w:cstheme="minorHAnsi"/>
          <w:sz w:val="20"/>
          <w:szCs w:val="20"/>
        </w:rPr>
        <w:t>El establecimiento industrial no reportó la frecuencia de monitoreo exigida su Programa de Monitoreo (Res. Ex. SISS N°3073, de fecha 30 de agosto del año 2006) mensual asociado al D.S. N°90/2000, para los parámetros y periodos que a continuación se indican y que se detalla en la Tabla N°1.2 del anexo N° 1 de la presente Resolución: El parámetro pH, en los meses de abril a diciembre del año 2018, y de enero a diciembre del año 2019; y, los parámetros Temperatura y Caudal, en los meses de abril a diciembre del año 2018; y desde enero a junio y agosto a diciembre del año 2019.</w:t>
      </w:r>
    </w:p>
    <w:p w:rsidR="0095487A" w:rsidRDefault="00832EF8" w:rsidP="00832BC1">
      <w:pPr>
        <w:pStyle w:val="Prrafodelista"/>
        <w:numPr>
          <w:ilvl w:val="0"/>
          <w:numId w:val="20"/>
        </w:numPr>
        <w:autoSpaceDE w:val="0"/>
        <w:autoSpaceDN w:val="0"/>
        <w:adjustRightInd w:val="0"/>
        <w:ind w:left="426" w:hanging="426"/>
        <w:rPr>
          <w:rFonts w:ascii="Calibri" w:hAnsi="Calibri" w:cstheme="minorHAnsi"/>
          <w:sz w:val="20"/>
          <w:szCs w:val="20"/>
        </w:rPr>
      </w:pPr>
      <w:r w:rsidRPr="00832EF8">
        <w:rPr>
          <w:rFonts w:ascii="Calibri" w:hAnsi="Calibri" w:cstheme="minorHAnsi"/>
          <w:sz w:val="20"/>
          <w:szCs w:val="20"/>
        </w:rPr>
        <w:t>El establecimiento industrial no reportó información asociada a los remuestreos del parámetro Sólidos Suspendidos Totales en el mes de noviembre del 2018, conforme se detalla en la Tabla N° 1.3 del Anexo N° 1 de la presente resolución.</w:t>
      </w:r>
    </w:p>
    <w:p w:rsidR="00832EF8" w:rsidRDefault="00A0327B" w:rsidP="00832BC1">
      <w:pPr>
        <w:pStyle w:val="Prrafodelista"/>
        <w:numPr>
          <w:ilvl w:val="0"/>
          <w:numId w:val="20"/>
        </w:numPr>
        <w:autoSpaceDE w:val="0"/>
        <w:autoSpaceDN w:val="0"/>
        <w:adjustRightInd w:val="0"/>
        <w:ind w:left="426" w:hanging="426"/>
        <w:rPr>
          <w:rFonts w:ascii="Calibri" w:hAnsi="Calibri" w:cstheme="minorHAnsi"/>
          <w:sz w:val="20"/>
          <w:szCs w:val="20"/>
        </w:rPr>
      </w:pPr>
      <w:r w:rsidRPr="00A0327B">
        <w:rPr>
          <w:rFonts w:ascii="Calibri" w:hAnsi="Calibri" w:cstheme="minorHAnsi"/>
          <w:sz w:val="20"/>
          <w:szCs w:val="20"/>
        </w:rPr>
        <w:t>El establecimiento industrial presentó superación del límite máximo permitido por la Tabla N° 1 del artículo 1 numeral 4.2 del D.S. N° 90/2000, en el mes de noviembre del 2018, para el parámetro Solidos Suspendidos Totales, conforme se detalla en la Tabla N° 1.4 del Anexo N° 1 de esta Resolución; no configurándose los supuestos señalados en el numeral 6.4.2 del D.S. N° 90/2000.</w:t>
      </w:r>
    </w:p>
    <w:p w:rsidR="00A0327B" w:rsidRPr="007F010B" w:rsidRDefault="00A0327B" w:rsidP="00832BC1">
      <w:pPr>
        <w:pStyle w:val="Prrafodelista"/>
        <w:numPr>
          <w:ilvl w:val="0"/>
          <w:numId w:val="20"/>
        </w:numPr>
        <w:autoSpaceDE w:val="0"/>
        <w:autoSpaceDN w:val="0"/>
        <w:adjustRightInd w:val="0"/>
        <w:ind w:left="426" w:hanging="426"/>
        <w:rPr>
          <w:rFonts w:ascii="Calibri" w:hAnsi="Calibri" w:cstheme="minorHAnsi"/>
          <w:sz w:val="20"/>
          <w:szCs w:val="20"/>
        </w:rPr>
      </w:pPr>
      <w:r w:rsidRPr="00A0327B">
        <w:rPr>
          <w:rFonts w:ascii="Calibri" w:hAnsi="Calibri" w:cstheme="minorHAnsi"/>
          <w:sz w:val="20"/>
          <w:szCs w:val="20"/>
        </w:rPr>
        <w:t>El establecimiento industrial excedió el límite de volumen de descarga exigido en su Programa de Monitoreo (Res. Ex. SISS N°3073, de fecha 30 de agosto del año 2006) en los meses de abril a diciembre de 2018; y, de enero a diciembre en los años 2019 y 2020; según se detalla en la Tabla N° 1.5 del Anexo N° 1 de la presente Resolución.</w:t>
      </w:r>
    </w:p>
    <w:p w:rsidR="008613E3" w:rsidRPr="003B3DBC" w:rsidRDefault="008613E3" w:rsidP="008613E3">
      <w:pPr>
        <w:spacing w:after="0" w:line="240" w:lineRule="auto"/>
        <w:jc w:val="both"/>
        <w:rPr>
          <w:rFonts w:ascii="Calibri" w:hAnsi="Calibri"/>
          <w:sz w:val="20"/>
          <w:szCs w:val="20"/>
        </w:rPr>
      </w:pPr>
    </w:p>
    <w:p w:rsidR="00D01D86" w:rsidRPr="003B3DBC" w:rsidRDefault="00D01D86" w:rsidP="008613E3">
      <w:pPr>
        <w:spacing w:after="0" w:line="240" w:lineRule="auto"/>
        <w:jc w:val="both"/>
        <w:rPr>
          <w:rFonts w:ascii="Calibri" w:hAnsi="Calibri"/>
          <w:sz w:val="20"/>
          <w:szCs w:val="20"/>
        </w:rPr>
      </w:pPr>
      <w:r w:rsidRPr="003B3DBC">
        <w:rPr>
          <w:rFonts w:ascii="Calibri" w:hAnsi="Calibri"/>
          <w:sz w:val="20"/>
          <w:szCs w:val="20"/>
        </w:rPr>
        <w:t xml:space="preserve">Como resultado del examen de información, específicamente la revisión de la plataforma de Sistema de Seguimiento de Programas de Cumplimiento (SPDC), se establece que </w:t>
      </w:r>
      <w:r w:rsidR="00F36846" w:rsidRPr="003B3DBC">
        <w:rPr>
          <w:rFonts w:ascii="Calibri" w:hAnsi="Calibri"/>
          <w:sz w:val="20"/>
          <w:szCs w:val="20"/>
        </w:rPr>
        <w:t xml:space="preserve">Lago Sofía SpA </w:t>
      </w:r>
      <w:r w:rsidRPr="003B3DBC">
        <w:rPr>
          <w:rFonts w:ascii="Calibri" w:hAnsi="Calibri"/>
          <w:sz w:val="20"/>
          <w:szCs w:val="20"/>
        </w:rPr>
        <w:t xml:space="preserve">titular de la unidad fiscalizable no ejecutó </w:t>
      </w:r>
      <w:r w:rsidR="00A0674D" w:rsidRPr="003B3DBC">
        <w:rPr>
          <w:rFonts w:ascii="Calibri" w:hAnsi="Calibri"/>
          <w:sz w:val="20"/>
          <w:szCs w:val="20"/>
        </w:rPr>
        <w:t xml:space="preserve">en conformidad la totalidad </w:t>
      </w:r>
      <w:r w:rsidR="003B3DBC">
        <w:rPr>
          <w:rFonts w:ascii="Calibri" w:hAnsi="Calibri"/>
          <w:sz w:val="20"/>
          <w:szCs w:val="20"/>
        </w:rPr>
        <w:t xml:space="preserve">de </w:t>
      </w:r>
      <w:r w:rsidRPr="003B3DBC">
        <w:rPr>
          <w:rFonts w:ascii="Calibri" w:hAnsi="Calibri"/>
          <w:sz w:val="20"/>
          <w:szCs w:val="20"/>
        </w:rPr>
        <w:t xml:space="preserve">las acciones comprometidas en la Resolución Exenta N° </w:t>
      </w:r>
      <w:r w:rsidR="00F36846" w:rsidRPr="003B3DBC">
        <w:rPr>
          <w:rFonts w:ascii="Calibri" w:hAnsi="Calibri"/>
          <w:sz w:val="20"/>
          <w:szCs w:val="20"/>
        </w:rPr>
        <w:t>3</w:t>
      </w:r>
      <w:r w:rsidRPr="003B3DBC">
        <w:rPr>
          <w:rFonts w:ascii="Calibri" w:hAnsi="Calibri"/>
          <w:sz w:val="20"/>
          <w:szCs w:val="20"/>
        </w:rPr>
        <w:t>/ROL F-05</w:t>
      </w:r>
      <w:r w:rsidR="00F36846" w:rsidRPr="003B3DBC">
        <w:rPr>
          <w:rFonts w:ascii="Calibri" w:hAnsi="Calibri"/>
          <w:sz w:val="20"/>
          <w:szCs w:val="20"/>
        </w:rPr>
        <w:t>0</w:t>
      </w:r>
      <w:r w:rsidRPr="003B3DBC">
        <w:rPr>
          <w:rFonts w:ascii="Calibri" w:hAnsi="Calibri"/>
          <w:sz w:val="20"/>
          <w:szCs w:val="20"/>
        </w:rPr>
        <w:t>-2021 que aprobó el programa de cumplimiento y suspendió el procedimiento administrativo sancionatorio en contra de la citada titular de la UF “</w:t>
      </w:r>
      <w:r w:rsidR="00F36846" w:rsidRPr="003B3DBC">
        <w:rPr>
          <w:rFonts w:ascii="Calibri" w:hAnsi="Calibri"/>
          <w:sz w:val="20"/>
          <w:szCs w:val="20"/>
        </w:rPr>
        <w:t>Piscicultura Chinquihue</w:t>
      </w:r>
      <w:r w:rsidRPr="003B3DBC">
        <w:rPr>
          <w:rFonts w:ascii="Calibri" w:hAnsi="Calibri"/>
          <w:sz w:val="20"/>
          <w:szCs w:val="20"/>
        </w:rPr>
        <w:t>”.</w:t>
      </w:r>
    </w:p>
    <w:p w:rsidR="008613E3" w:rsidRPr="003B3DBC" w:rsidRDefault="008613E3" w:rsidP="008613E3">
      <w:pPr>
        <w:spacing w:after="0" w:line="240" w:lineRule="auto"/>
        <w:jc w:val="both"/>
        <w:rPr>
          <w:rFonts w:ascii="Calibri" w:hAnsi="Calibri"/>
          <w:sz w:val="20"/>
          <w:szCs w:val="20"/>
        </w:rPr>
      </w:pPr>
    </w:p>
    <w:p w:rsidR="00D01D86" w:rsidRPr="00C65676" w:rsidRDefault="00D01D86" w:rsidP="008613E3">
      <w:pPr>
        <w:spacing w:after="0" w:line="240" w:lineRule="auto"/>
        <w:jc w:val="both"/>
        <w:rPr>
          <w:rFonts w:ascii="Calibri" w:hAnsi="Calibri"/>
          <w:sz w:val="20"/>
          <w:szCs w:val="20"/>
        </w:rPr>
      </w:pPr>
      <w:r w:rsidRPr="00266620">
        <w:rPr>
          <w:rFonts w:ascii="Calibri" w:hAnsi="Calibri"/>
          <w:sz w:val="20"/>
          <w:szCs w:val="20"/>
        </w:rPr>
        <w:t xml:space="preserve">En este mismo orden de ideas </w:t>
      </w:r>
      <w:r w:rsidR="00FE025A" w:rsidRPr="00266620">
        <w:rPr>
          <w:rFonts w:ascii="Calibri" w:hAnsi="Calibri"/>
          <w:sz w:val="20"/>
          <w:szCs w:val="20"/>
        </w:rPr>
        <w:t xml:space="preserve">en </w:t>
      </w:r>
      <w:r w:rsidRPr="00266620">
        <w:rPr>
          <w:rFonts w:ascii="Calibri" w:hAnsi="Calibri"/>
          <w:sz w:val="20"/>
          <w:szCs w:val="20"/>
        </w:rPr>
        <w:t>la acción n° 1</w:t>
      </w:r>
      <w:r w:rsidR="00FE025A" w:rsidRPr="00266620">
        <w:rPr>
          <w:rFonts w:ascii="Calibri" w:hAnsi="Calibri"/>
          <w:sz w:val="20"/>
          <w:szCs w:val="20"/>
        </w:rPr>
        <w:t>2</w:t>
      </w:r>
      <w:r w:rsidRPr="00266620">
        <w:rPr>
          <w:rFonts w:ascii="Calibri" w:hAnsi="Calibri"/>
          <w:sz w:val="20"/>
          <w:szCs w:val="20"/>
        </w:rPr>
        <w:t xml:space="preserve"> </w:t>
      </w:r>
      <w:r w:rsidR="00FE025A" w:rsidRPr="00266620">
        <w:rPr>
          <w:rFonts w:ascii="Calibri" w:hAnsi="Calibri"/>
          <w:sz w:val="20"/>
          <w:szCs w:val="20"/>
        </w:rPr>
        <w:t xml:space="preserve">el Titular </w:t>
      </w:r>
      <w:r w:rsidR="00FE025A" w:rsidRPr="00C65676">
        <w:rPr>
          <w:rFonts w:ascii="Calibri" w:hAnsi="Calibri"/>
          <w:sz w:val="20"/>
          <w:szCs w:val="20"/>
        </w:rPr>
        <w:t xml:space="preserve">informó no contar </w:t>
      </w:r>
      <w:r w:rsidR="00266620" w:rsidRPr="00C65676">
        <w:rPr>
          <w:sz w:val="20"/>
          <w:szCs w:val="20"/>
        </w:rPr>
        <w:t>con resultados analíticos relacionados al remuestreo no informado en el periodo de noviembre de 2018</w:t>
      </w:r>
      <w:r w:rsidR="00FE025A" w:rsidRPr="00C65676">
        <w:rPr>
          <w:rFonts w:ascii="Calibri" w:hAnsi="Calibri"/>
          <w:sz w:val="20"/>
          <w:szCs w:val="20"/>
        </w:rPr>
        <w:t xml:space="preserve">, </w:t>
      </w:r>
      <w:r w:rsidR="002B44CC">
        <w:rPr>
          <w:rFonts w:ascii="Calibri" w:hAnsi="Calibri"/>
          <w:sz w:val="20"/>
          <w:szCs w:val="20"/>
        </w:rPr>
        <w:t xml:space="preserve">y </w:t>
      </w:r>
      <w:r w:rsidR="00FE025A" w:rsidRPr="00C65676">
        <w:rPr>
          <w:rFonts w:ascii="Calibri" w:hAnsi="Calibri"/>
          <w:sz w:val="20"/>
          <w:szCs w:val="20"/>
        </w:rPr>
        <w:t>a su</w:t>
      </w:r>
      <w:r w:rsidRPr="00C65676">
        <w:rPr>
          <w:rFonts w:ascii="Calibri" w:hAnsi="Calibri"/>
          <w:sz w:val="20"/>
          <w:szCs w:val="20"/>
        </w:rPr>
        <w:t xml:space="preserve"> vez </w:t>
      </w:r>
      <w:r w:rsidR="00646675" w:rsidRPr="00C65676">
        <w:rPr>
          <w:rFonts w:ascii="Calibri" w:hAnsi="Calibri"/>
          <w:sz w:val="20"/>
          <w:szCs w:val="20"/>
        </w:rPr>
        <w:t xml:space="preserve">en </w:t>
      </w:r>
      <w:r w:rsidRPr="00C65676">
        <w:rPr>
          <w:rFonts w:ascii="Calibri" w:hAnsi="Calibri"/>
          <w:sz w:val="20"/>
          <w:szCs w:val="20"/>
        </w:rPr>
        <w:t xml:space="preserve">la acción </w:t>
      </w:r>
      <w:r w:rsidR="00867C66" w:rsidRPr="00C65676">
        <w:rPr>
          <w:rFonts w:ascii="Calibri" w:hAnsi="Calibri"/>
          <w:sz w:val="20"/>
          <w:szCs w:val="20"/>
        </w:rPr>
        <w:t xml:space="preserve">n° 20 </w:t>
      </w:r>
      <w:r w:rsidR="00FE025A" w:rsidRPr="00C65676">
        <w:rPr>
          <w:rFonts w:ascii="Calibri" w:hAnsi="Calibri"/>
          <w:sz w:val="20"/>
          <w:szCs w:val="20"/>
        </w:rPr>
        <w:t xml:space="preserve">se constató la </w:t>
      </w:r>
      <w:r w:rsidR="00867C66" w:rsidRPr="00C65676">
        <w:rPr>
          <w:rFonts w:ascii="Calibri" w:hAnsi="Calibri"/>
          <w:sz w:val="20"/>
          <w:szCs w:val="20"/>
        </w:rPr>
        <w:t>supera</w:t>
      </w:r>
      <w:r w:rsidR="00FE025A" w:rsidRPr="00C65676">
        <w:rPr>
          <w:rFonts w:ascii="Calibri" w:hAnsi="Calibri"/>
          <w:sz w:val="20"/>
          <w:szCs w:val="20"/>
        </w:rPr>
        <w:t>ción</w:t>
      </w:r>
      <w:r w:rsidR="00867C66" w:rsidRPr="00C65676">
        <w:rPr>
          <w:rFonts w:ascii="Calibri" w:hAnsi="Calibri"/>
          <w:sz w:val="20"/>
          <w:szCs w:val="20"/>
        </w:rPr>
        <w:t xml:space="preserve"> </w:t>
      </w:r>
      <w:r w:rsidR="00FE025A" w:rsidRPr="00C65676">
        <w:rPr>
          <w:rFonts w:ascii="Calibri" w:hAnsi="Calibri"/>
          <w:sz w:val="20"/>
          <w:szCs w:val="20"/>
        </w:rPr>
        <w:t>d</w:t>
      </w:r>
      <w:r w:rsidR="00867C66" w:rsidRPr="00C65676">
        <w:rPr>
          <w:rFonts w:ascii="Calibri" w:hAnsi="Calibri"/>
          <w:sz w:val="20"/>
          <w:szCs w:val="20"/>
        </w:rPr>
        <w:t xml:space="preserve">el límite máximo </w:t>
      </w:r>
      <w:r w:rsidR="00D60AF3" w:rsidRPr="00C65676">
        <w:rPr>
          <w:rFonts w:ascii="Calibri" w:hAnsi="Calibri"/>
          <w:sz w:val="20"/>
          <w:szCs w:val="20"/>
        </w:rPr>
        <w:t>del parámetro caudal establecido en la norma de emisión y en el Programa de Monitoreo de RILes aprobado mediante la Resolución Exenta SMA N° 441/2020, que es de 7689,6 m</w:t>
      </w:r>
      <w:r w:rsidR="00D60AF3" w:rsidRPr="00C65676">
        <w:rPr>
          <w:rFonts w:ascii="Calibri" w:hAnsi="Calibri"/>
          <w:sz w:val="20"/>
          <w:szCs w:val="20"/>
          <w:vertAlign w:val="superscript"/>
        </w:rPr>
        <w:t>3</w:t>
      </w:r>
      <w:r w:rsidR="00D60AF3" w:rsidRPr="00C65676">
        <w:rPr>
          <w:rFonts w:ascii="Calibri" w:hAnsi="Calibri"/>
          <w:sz w:val="20"/>
          <w:szCs w:val="20"/>
        </w:rPr>
        <w:t>/d.</w:t>
      </w:r>
    </w:p>
    <w:p w:rsidR="004A3FDC" w:rsidRPr="002B44CC" w:rsidRDefault="004A3FDC">
      <w:pPr>
        <w:rPr>
          <w:rFonts w:ascii="Calibri" w:hAnsi="Calibri"/>
          <w:sz w:val="20"/>
          <w:szCs w:val="20"/>
        </w:rPr>
      </w:pPr>
      <w:r w:rsidRPr="00D60AF3">
        <w:rPr>
          <w:rFonts w:ascii="Calibri" w:hAnsi="Calibri"/>
          <w:color w:val="FF0000"/>
          <w:sz w:val="20"/>
          <w:szCs w:val="20"/>
        </w:rPr>
        <w:br w:type="page"/>
      </w:r>
    </w:p>
    <w:p w:rsidR="008D7BE2" w:rsidRPr="00D42470" w:rsidRDefault="008D7BE2" w:rsidP="008D7BE2">
      <w:pPr>
        <w:pStyle w:val="Ttulo1"/>
      </w:pPr>
      <w:bookmarkStart w:id="14" w:name="_Toc390777017"/>
      <w:bookmarkStart w:id="15" w:name="_Toc449085406"/>
      <w:bookmarkStart w:id="16" w:name="_Toc68173103"/>
      <w:r w:rsidRPr="00D42470">
        <w:lastRenderedPageBreak/>
        <w:t xml:space="preserve">IDENTIFICACIÓN </w:t>
      </w:r>
      <w:bookmarkEnd w:id="14"/>
      <w:r w:rsidRPr="00D42470">
        <w:t>DE LA UNIDAD FISCALIZABLE</w:t>
      </w:r>
      <w:bookmarkEnd w:id="15"/>
      <w:bookmarkEnd w:id="16"/>
    </w:p>
    <w:p w:rsidR="008D7BE2" w:rsidRPr="00EB7D21" w:rsidRDefault="008D7BE2" w:rsidP="00EB7D21">
      <w:pPr>
        <w:spacing w:after="0" w:line="240" w:lineRule="auto"/>
        <w:contextualSpacing/>
        <w:outlineLvl w:val="0"/>
        <w:rPr>
          <w:rFonts w:ascii="Calibri" w:eastAsia="Calibri" w:hAnsi="Calibri" w:cs="Calibri"/>
          <w:bCs/>
          <w:sz w:val="20"/>
          <w:szCs w:val="20"/>
        </w:rPr>
      </w:pPr>
    </w:p>
    <w:p w:rsidR="008D7BE2" w:rsidRPr="00D42470" w:rsidRDefault="008D7BE2" w:rsidP="008D7BE2">
      <w:pPr>
        <w:pStyle w:val="Ttulo2"/>
      </w:pPr>
      <w:bookmarkStart w:id="17" w:name="_Toc449085407"/>
      <w:bookmarkStart w:id="18" w:name="_Toc68173104"/>
      <w:r w:rsidRPr="00D42470">
        <w:t>Antecedentes Generales</w:t>
      </w:r>
      <w:bookmarkEnd w:id="17"/>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rsidTr="006D00ED">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Pr="00D42470" w:rsidRDefault="000E3F40" w:rsidP="006D00ED">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C127A9" w:rsidRDefault="00C127A9" w:rsidP="006D00ED">
            <w:pPr>
              <w:spacing w:after="0" w:line="240" w:lineRule="auto"/>
              <w:jc w:val="both"/>
              <w:rPr>
                <w:rFonts w:ascii="Calibri" w:eastAsia="Calibri" w:hAnsi="Calibri" w:cs="Calibri"/>
                <w:bCs/>
                <w:sz w:val="20"/>
                <w:szCs w:val="20"/>
              </w:rPr>
            </w:pPr>
          </w:p>
          <w:p w:rsidR="006F5B29" w:rsidRPr="00C127A9" w:rsidRDefault="006F5B29" w:rsidP="006D00ED">
            <w:pPr>
              <w:spacing w:after="0" w:line="240" w:lineRule="auto"/>
              <w:jc w:val="both"/>
              <w:rPr>
                <w:rFonts w:ascii="Calibri" w:eastAsia="Calibri" w:hAnsi="Calibri" w:cs="Calibri"/>
                <w:bCs/>
                <w:sz w:val="20"/>
                <w:szCs w:val="20"/>
              </w:rPr>
            </w:pPr>
            <w:r>
              <w:rPr>
                <w:rFonts w:ascii="Calibri" w:eastAsia="Calibri" w:hAnsi="Calibri" w:cs="Calibri"/>
                <w:bCs/>
                <w:sz w:val="20"/>
                <w:szCs w:val="20"/>
              </w:rPr>
              <w:t>P</w:t>
            </w:r>
            <w:r w:rsidR="007428EF">
              <w:rPr>
                <w:rFonts w:ascii="Calibri" w:eastAsia="Calibri" w:hAnsi="Calibri" w:cs="Calibri"/>
                <w:bCs/>
                <w:sz w:val="20"/>
                <w:szCs w:val="20"/>
              </w:rPr>
              <w:t>iscicultura Chinquihue</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0E3F40" w:rsidRDefault="000E3F40" w:rsidP="006D00ED">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rsidR="00C127A9" w:rsidRPr="00C127A9" w:rsidRDefault="00C127A9" w:rsidP="006D00ED">
            <w:pPr>
              <w:spacing w:after="0" w:line="240" w:lineRule="auto"/>
              <w:jc w:val="both"/>
              <w:rPr>
                <w:rFonts w:ascii="Calibri" w:eastAsia="Calibri" w:hAnsi="Calibri" w:cs="Calibri"/>
                <w:bCs/>
                <w:sz w:val="20"/>
                <w:szCs w:val="20"/>
                <w:lang w:eastAsia="es-ES"/>
              </w:rPr>
            </w:pPr>
          </w:p>
          <w:p w:rsidR="00C127A9" w:rsidRPr="00C127A9" w:rsidRDefault="00C127A9" w:rsidP="006D00ED">
            <w:pPr>
              <w:spacing w:after="0" w:line="240" w:lineRule="auto"/>
              <w:jc w:val="both"/>
              <w:rPr>
                <w:rFonts w:ascii="Calibri" w:eastAsia="Calibri" w:hAnsi="Calibri" w:cs="Calibri"/>
                <w:bCs/>
                <w:sz w:val="20"/>
                <w:szCs w:val="20"/>
                <w:lang w:eastAsia="es-ES"/>
              </w:rPr>
            </w:pPr>
            <w:r w:rsidRPr="00C127A9">
              <w:rPr>
                <w:rFonts w:ascii="Calibri" w:eastAsia="Calibri" w:hAnsi="Calibri" w:cs="Calibri"/>
                <w:bCs/>
                <w:sz w:val="20"/>
                <w:szCs w:val="20"/>
                <w:lang w:eastAsia="es-ES"/>
              </w:rPr>
              <w:t>Operación</w:t>
            </w: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054C47"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ED76F7">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rsidR="00C127A9" w:rsidRPr="00D42470" w:rsidRDefault="00C03C1F" w:rsidP="006B481F">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Camino Chinquihue km 12</w:t>
            </w:r>
          </w:p>
        </w:tc>
      </w:tr>
      <w:tr w:rsidR="008D7BE2" w:rsidRPr="00D42470"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F64B76">
              <w:rPr>
                <w:rFonts w:ascii="Calibri" w:eastAsia="Calibri" w:hAnsi="Calibri" w:cs="Calibri"/>
                <w:sz w:val="20"/>
                <w:szCs w:val="20"/>
              </w:rPr>
              <w:t>Llanquihue</w:t>
            </w:r>
          </w:p>
        </w:tc>
        <w:tc>
          <w:tcPr>
            <w:tcW w:w="2296" w:type="pct"/>
            <w:vMerge/>
            <w:tcBorders>
              <w:left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B2589A">
              <w:rPr>
                <w:rFonts w:ascii="Calibri" w:eastAsia="Calibri" w:hAnsi="Calibri" w:cs="Calibri"/>
                <w:sz w:val="20"/>
                <w:szCs w:val="20"/>
              </w:rPr>
              <w:t xml:space="preserve">Puerto </w:t>
            </w:r>
            <w:r w:rsidR="00C03C1F">
              <w:rPr>
                <w:rFonts w:ascii="Calibri" w:eastAsia="Calibri" w:hAnsi="Calibri" w:cs="Calibri"/>
                <w:sz w:val="20"/>
                <w:szCs w:val="20"/>
              </w:rPr>
              <w:t>Montt</w:t>
            </w:r>
          </w:p>
        </w:tc>
        <w:tc>
          <w:tcPr>
            <w:tcW w:w="2296" w:type="pct"/>
            <w:vMerge/>
            <w:tcBorders>
              <w:left w:val="single" w:sz="4" w:space="0" w:color="auto"/>
              <w:bottom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p>
          <w:p w:rsidR="00D812BD" w:rsidRPr="00D42470" w:rsidRDefault="00260561" w:rsidP="006B481F">
            <w:pPr>
              <w:spacing w:after="10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Lago Sofía SpA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rsidR="00D812BD" w:rsidRPr="00D42470" w:rsidRDefault="00260561"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77.431.760-0</w:t>
            </w:r>
          </w:p>
        </w:tc>
      </w:tr>
      <w:tr w:rsidR="008D7BE2" w:rsidRPr="00D42470"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rsidR="006D00ED" w:rsidRPr="006D00ED" w:rsidRDefault="00EF5E4E" w:rsidP="006D00ED">
            <w:pPr>
              <w:spacing w:after="100" w:line="240" w:lineRule="auto"/>
              <w:jc w:val="both"/>
              <w:rPr>
                <w:rFonts w:ascii="Calibri" w:eastAsia="Calibri" w:hAnsi="Calibri" w:cs="Calibri"/>
                <w:sz w:val="20"/>
                <w:szCs w:val="20"/>
              </w:rPr>
            </w:pPr>
            <w:r>
              <w:rPr>
                <w:rFonts w:ascii="Calibri" w:eastAsia="Calibri" w:hAnsi="Calibri" w:cs="Calibri"/>
                <w:sz w:val="20"/>
                <w:szCs w:val="20"/>
              </w:rPr>
              <w:t>Camino Chinquihue km 12</w:t>
            </w:r>
          </w:p>
          <w:p w:rsidR="006D00ED" w:rsidRPr="006D00ED" w:rsidRDefault="006D00ED" w:rsidP="006D00ED">
            <w:pPr>
              <w:spacing w:after="100" w:line="240" w:lineRule="auto"/>
              <w:jc w:val="both"/>
              <w:rPr>
                <w:rFonts w:ascii="Calibri" w:eastAsia="Calibri" w:hAnsi="Calibri" w:cs="Calibri"/>
                <w:sz w:val="20"/>
                <w:szCs w:val="20"/>
              </w:rPr>
            </w:pPr>
            <w:r w:rsidRPr="006D00ED">
              <w:rPr>
                <w:rFonts w:ascii="Calibri" w:eastAsia="Calibri" w:hAnsi="Calibri" w:cs="Calibri"/>
                <w:sz w:val="20"/>
                <w:szCs w:val="20"/>
              </w:rPr>
              <w:t>P</w:t>
            </w:r>
            <w:r w:rsidR="00EF5E4E">
              <w:rPr>
                <w:rFonts w:ascii="Calibri" w:eastAsia="Calibri" w:hAnsi="Calibri" w:cs="Calibri"/>
                <w:sz w:val="20"/>
                <w:szCs w:val="20"/>
              </w:rPr>
              <w:t>uerto Montt</w:t>
            </w:r>
          </w:p>
          <w:p w:rsidR="00D812BD" w:rsidRPr="00D42470" w:rsidRDefault="006D00ED" w:rsidP="006D00ED">
            <w:pPr>
              <w:spacing w:after="100" w:line="240" w:lineRule="auto"/>
              <w:jc w:val="both"/>
              <w:rPr>
                <w:rFonts w:ascii="Calibri" w:eastAsia="Calibri" w:hAnsi="Calibri" w:cs="Calibri"/>
                <w:sz w:val="20"/>
                <w:szCs w:val="20"/>
              </w:rPr>
            </w:pPr>
            <w:r w:rsidRPr="006D00ED">
              <w:rPr>
                <w:rFonts w:ascii="Calibri" w:eastAsia="Calibri" w:hAnsi="Calibri" w:cs="Calibri"/>
                <w:sz w:val="20"/>
                <w:szCs w:val="20"/>
              </w:rPr>
              <w:t>Casilla 1</w:t>
            </w:r>
            <w:r w:rsidR="00EF5E4E">
              <w:rPr>
                <w:rFonts w:ascii="Calibri" w:eastAsia="Calibri" w:hAnsi="Calibri" w:cs="Calibri"/>
                <w:sz w:val="20"/>
                <w:szCs w:val="20"/>
              </w:rPr>
              <w:t>174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1678FD">
              <w:rPr>
                <w:rFonts w:ascii="Calibri" w:eastAsia="Calibri" w:hAnsi="Calibri" w:cs="Calibri"/>
                <w:sz w:val="20"/>
                <w:szCs w:val="20"/>
              </w:rPr>
              <w:t>-----</w:t>
            </w:r>
          </w:p>
        </w:tc>
      </w:tr>
      <w:tr w:rsidR="008D7BE2" w:rsidRPr="00D42470"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856EC9" w:rsidRPr="00856EC9">
              <w:rPr>
                <w:rFonts w:ascii="Calibri" w:eastAsia="Calibri" w:hAnsi="Calibri" w:cs="Calibri"/>
                <w:sz w:val="20"/>
                <w:szCs w:val="20"/>
              </w:rPr>
              <w:t xml:space="preserve">+56 </w:t>
            </w:r>
            <w:r w:rsidR="00EF5E4E">
              <w:rPr>
                <w:rFonts w:ascii="Calibri" w:eastAsia="Calibri" w:hAnsi="Calibri" w:cs="Calibri"/>
                <w:sz w:val="20"/>
                <w:szCs w:val="20"/>
              </w:rPr>
              <w:t>652201932</w:t>
            </w:r>
          </w:p>
        </w:tc>
      </w:tr>
      <w:tr w:rsidR="008D7BE2" w:rsidRPr="00D42470"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rsidR="00ED76F7" w:rsidRPr="00D42470" w:rsidRDefault="00EF5E4E"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Alejandro Fernández Rojas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rsidR="00C127A9" w:rsidRPr="00DB0224" w:rsidRDefault="00EF5E4E"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8.929.150-K</w:t>
            </w:r>
          </w:p>
        </w:tc>
      </w:tr>
      <w:tr w:rsidR="008D7BE2" w:rsidRPr="00D42470"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rsidR="00F64B76" w:rsidRDefault="00EF5E4E" w:rsidP="00F64B76">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Camino Chinquihue km 12</w:t>
            </w:r>
          </w:p>
          <w:p w:rsidR="00F64B76" w:rsidRPr="00F64B76" w:rsidRDefault="00F64B76" w:rsidP="00F64B76">
            <w:pPr>
              <w:spacing w:after="100" w:line="240" w:lineRule="auto"/>
              <w:jc w:val="both"/>
              <w:rPr>
                <w:rFonts w:ascii="Calibri" w:eastAsia="Calibri" w:hAnsi="Calibri" w:cs="Calibri"/>
                <w:sz w:val="20"/>
                <w:szCs w:val="20"/>
                <w:lang w:val="es-ES" w:eastAsia="es-ES"/>
              </w:rPr>
            </w:pPr>
            <w:r w:rsidRPr="00F64B76">
              <w:rPr>
                <w:rFonts w:ascii="Calibri" w:eastAsia="Calibri" w:hAnsi="Calibri" w:cs="Calibri"/>
                <w:sz w:val="20"/>
                <w:szCs w:val="20"/>
                <w:lang w:val="es-ES" w:eastAsia="es-ES"/>
              </w:rPr>
              <w:t>P</w:t>
            </w:r>
            <w:r w:rsidR="00EF5E4E">
              <w:rPr>
                <w:rFonts w:ascii="Calibri" w:eastAsia="Calibri" w:hAnsi="Calibri" w:cs="Calibri"/>
                <w:sz w:val="20"/>
                <w:szCs w:val="20"/>
                <w:lang w:val="es-ES" w:eastAsia="es-ES"/>
              </w:rPr>
              <w:t>uerto Montt</w:t>
            </w:r>
          </w:p>
          <w:p w:rsidR="00EF5E4E" w:rsidRPr="00D42470" w:rsidRDefault="00F64B76" w:rsidP="00EF5E4E">
            <w:pPr>
              <w:spacing w:after="100" w:line="240" w:lineRule="auto"/>
              <w:jc w:val="both"/>
              <w:rPr>
                <w:rFonts w:ascii="Calibri" w:eastAsia="Calibri" w:hAnsi="Calibri" w:cs="Calibri"/>
                <w:sz w:val="20"/>
                <w:szCs w:val="20"/>
                <w:lang w:val="es-ES" w:eastAsia="es-ES"/>
              </w:rPr>
            </w:pPr>
            <w:r w:rsidRPr="00F64B76">
              <w:rPr>
                <w:rFonts w:ascii="Calibri" w:eastAsia="Calibri" w:hAnsi="Calibri" w:cs="Calibri"/>
                <w:sz w:val="20"/>
                <w:szCs w:val="20"/>
                <w:lang w:val="es-ES" w:eastAsia="es-ES"/>
              </w:rPr>
              <w:t>Casilla 1</w:t>
            </w:r>
            <w:r w:rsidR="00EF5E4E">
              <w:rPr>
                <w:rFonts w:ascii="Calibri" w:eastAsia="Calibri" w:hAnsi="Calibri" w:cs="Calibri"/>
                <w:sz w:val="20"/>
                <w:szCs w:val="20"/>
                <w:lang w:val="es-ES" w:eastAsia="es-ES"/>
              </w:rPr>
              <w:t>174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1678FD">
              <w:rPr>
                <w:rFonts w:ascii="Calibri" w:eastAsia="Calibri" w:hAnsi="Calibri" w:cs="Calibri"/>
                <w:sz w:val="20"/>
                <w:szCs w:val="20"/>
              </w:rPr>
              <w:t>-----</w:t>
            </w:r>
          </w:p>
        </w:tc>
      </w:tr>
      <w:tr w:rsidR="008D7BE2" w:rsidRPr="00D42470"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127A9" w:rsidRPr="00D42470" w:rsidRDefault="008D7BE2" w:rsidP="008D0617">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856EC9" w:rsidRPr="00856EC9">
              <w:rPr>
                <w:rFonts w:ascii="Calibri" w:eastAsia="Calibri" w:hAnsi="Calibri" w:cs="Calibri"/>
                <w:sz w:val="20"/>
                <w:szCs w:val="20"/>
              </w:rPr>
              <w:t xml:space="preserve">+56 </w:t>
            </w:r>
            <w:r w:rsidR="00EF5E4E">
              <w:rPr>
                <w:rFonts w:ascii="Calibri" w:eastAsia="Calibri" w:hAnsi="Calibri" w:cs="Calibri"/>
                <w:sz w:val="20"/>
                <w:szCs w:val="20"/>
              </w:rPr>
              <w:t>652201932</w:t>
            </w:r>
          </w:p>
        </w:tc>
      </w:tr>
    </w:tbl>
    <w:p w:rsidR="008D7BE2" w:rsidRPr="00D53418" w:rsidRDefault="008D7BE2" w:rsidP="008D7BE2">
      <w:pPr>
        <w:spacing w:line="240" w:lineRule="auto"/>
        <w:jc w:val="center"/>
        <w:rPr>
          <w:rFonts w:ascii="Calibri" w:eastAsia="Calibri" w:hAnsi="Calibri" w:cs="Calibri"/>
          <w:sz w:val="20"/>
          <w:szCs w:val="20"/>
        </w:rPr>
      </w:pPr>
    </w:p>
    <w:p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9" w:name="_Toc352840379"/>
      <w:bookmarkStart w:id="20" w:name="_Toc352841439"/>
      <w:bookmarkStart w:id="21" w:name="_Toc353998106"/>
      <w:bookmarkStart w:id="22" w:name="_Toc353998179"/>
      <w:bookmarkStart w:id="23" w:name="_Toc382383533"/>
      <w:bookmarkStart w:id="24" w:name="_Toc382472355"/>
      <w:bookmarkStart w:id="25" w:name="_Toc390184267"/>
      <w:bookmarkStart w:id="26" w:name="_Toc390359998"/>
      <w:bookmarkStart w:id="27" w:name="_Toc390777019"/>
    </w:p>
    <w:p w:rsidR="008D7BE2" w:rsidRPr="008D7BE2" w:rsidRDefault="008D7BE2" w:rsidP="008D7BE2">
      <w:pPr>
        <w:pStyle w:val="Ttulo1"/>
      </w:pPr>
      <w:bookmarkStart w:id="28" w:name="_Toc390777020"/>
      <w:bookmarkStart w:id="29" w:name="_Toc449085409"/>
      <w:bookmarkStart w:id="30" w:name="_Toc68173105"/>
      <w:bookmarkEnd w:id="19"/>
      <w:bookmarkEnd w:id="20"/>
      <w:bookmarkEnd w:id="21"/>
      <w:bookmarkEnd w:id="22"/>
      <w:bookmarkEnd w:id="23"/>
      <w:bookmarkEnd w:id="24"/>
      <w:bookmarkEnd w:id="25"/>
      <w:bookmarkEnd w:id="26"/>
      <w:bookmarkEnd w:id="27"/>
      <w:r w:rsidRPr="008D7BE2">
        <w:lastRenderedPageBreak/>
        <w:t>INSTRUMENTOS DE CARÁCTER AMBIENTAL FISCALIZADOS</w:t>
      </w:r>
      <w:bookmarkEnd w:id="28"/>
      <w:bookmarkEnd w:id="29"/>
      <w:bookmarkEnd w:id="30"/>
    </w:p>
    <w:p w:rsidR="008D7BE2" w:rsidRPr="00D812BD" w:rsidRDefault="008D7BE2" w:rsidP="008D7BE2">
      <w:pPr>
        <w:spacing w:after="0" w:line="240" w:lineRule="auto"/>
        <w:contextualSpacing/>
        <w:outlineLvl w:val="0"/>
        <w:rPr>
          <w:rFonts w:ascii="Calibri" w:eastAsia="Calibri" w:hAnsi="Calibri" w:cs="Calibri"/>
          <w:bCs/>
          <w:sz w:val="20"/>
          <w:szCs w:val="20"/>
        </w:rPr>
      </w:pP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5"/>
        <w:gridCol w:w="1981"/>
        <w:gridCol w:w="1417"/>
        <w:gridCol w:w="1277"/>
        <w:gridCol w:w="1984"/>
        <w:gridCol w:w="4543"/>
        <w:gridCol w:w="1478"/>
      </w:tblGrid>
      <w:tr w:rsidR="000E3F40" w:rsidRPr="00D42470" w:rsidTr="00D812BD">
        <w:trPr>
          <w:trHeight w:val="498"/>
        </w:trPr>
        <w:tc>
          <w:tcPr>
            <w:tcW w:w="5000" w:type="pct"/>
            <w:gridSpan w:val="7"/>
            <w:shd w:val="clear" w:color="000000" w:fill="D9D9D9"/>
            <w:noWrap/>
          </w:tcPr>
          <w:p w:rsidR="000E3F40" w:rsidRPr="00D42470" w:rsidRDefault="000E3F40" w:rsidP="00D812BD">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D812BD" w:rsidRPr="00D42470" w:rsidTr="00D812BD">
        <w:trPr>
          <w:trHeight w:val="498"/>
        </w:trPr>
        <w:tc>
          <w:tcPr>
            <w:tcW w:w="213" w:type="pct"/>
            <w:shd w:val="clear" w:color="auto" w:fill="auto"/>
            <w:vAlign w:val="center"/>
            <w:hideMark/>
          </w:tcPr>
          <w:p w:rsidR="000E3F40" w:rsidRPr="00D42470" w:rsidRDefault="000E3F40" w:rsidP="006D00E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748" w:type="pct"/>
            <w:shd w:val="clear" w:color="auto" w:fill="auto"/>
            <w:vAlign w:val="center"/>
            <w:hideMark/>
          </w:tcPr>
          <w:p w:rsidR="000E3F40" w:rsidRPr="00D42470" w:rsidRDefault="000E3F40" w:rsidP="006D00E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35" w:type="pct"/>
            <w:shd w:val="clear" w:color="auto" w:fill="auto"/>
            <w:vAlign w:val="center"/>
            <w:hideMark/>
          </w:tcPr>
          <w:p w:rsidR="000E3F40" w:rsidRPr="00D42470" w:rsidRDefault="000E3F40" w:rsidP="00D812B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N°/Descripción</w:t>
            </w:r>
          </w:p>
        </w:tc>
        <w:tc>
          <w:tcPr>
            <w:tcW w:w="482" w:type="pct"/>
            <w:vAlign w:val="center"/>
          </w:tcPr>
          <w:p w:rsidR="000E3F40" w:rsidRPr="00D42470" w:rsidRDefault="000E3F40" w:rsidP="006D00E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749" w:type="pct"/>
            <w:shd w:val="clear" w:color="auto" w:fill="auto"/>
            <w:vAlign w:val="center"/>
            <w:hideMark/>
          </w:tcPr>
          <w:p w:rsidR="000E3F40" w:rsidRPr="00D42470" w:rsidRDefault="000E3F40" w:rsidP="006D00E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715" w:type="pct"/>
            <w:shd w:val="clear" w:color="auto" w:fill="auto"/>
            <w:vAlign w:val="center"/>
            <w:hideMark/>
          </w:tcPr>
          <w:p w:rsidR="000E3F40" w:rsidRPr="00D42470" w:rsidRDefault="000E3F40" w:rsidP="006D00ED">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558" w:type="pct"/>
          </w:tcPr>
          <w:p w:rsidR="000E3F40" w:rsidRPr="00D42470" w:rsidRDefault="000E3F40" w:rsidP="006D00E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Comentarios</w:t>
            </w:r>
          </w:p>
        </w:tc>
      </w:tr>
      <w:tr w:rsidR="00D812BD" w:rsidTr="00D812BD">
        <w:trPr>
          <w:trHeight w:val="498"/>
        </w:trPr>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54E8" w:rsidRPr="00B554E8" w:rsidRDefault="00B554E8">
            <w:pPr>
              <w:spacing w:after="0" w:line="0" w:lineRule="atLeast"/>
              <w:jc w:val="center"/>
              <w:rPr>
                <w:rFonts w:ascii="Calibri" w:eastAsia="Calibri" w:hAnsi="Calibri" w:cs="Times New Roman"/>
                <w:color w:val="000000"/>
                <w:sz w:val="20"/>
              </w:rPr>
            </w:pPr>
            <w:r w:rsidRPr="00B554E8">
              <w:rPr>
                <w:rFonts w:ascii="Calibri" w:eastAsia="Calibri" w:hAnsi="Calibri" w:cs="Times New Roman"/>
                <w:color w:val="000000"/>
                <w:sz w:val="20"/>
              </w:rPr>
              <w:t>1</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54E8" w:rsidRPr="00224BA9" w:rsidRDefault="00B554E8">
            <w:pPr>
              <w:spacing w:after="0" w:line="0" w:lineRule="atLeast"/>
              <w:jc w:val="center"/>
              <w:rPr>
                <w:rFonts w:ascii="Calibri" w:eastAsia="Calibri" w:hAnsi="Calibri" w:cs="Times New Roman"/>
                <w:sz w:val="20"/>
              </w:rPr>
            </w:pPr>
            <w:r w:rsidRPr="00224BA9">
              <w:rPr>
                <w:rFonts w:ascii="Calibri" w:eastAsia="Calibri" w:hAnsi="Calibri" w:cs="Times New Roman"/>
                <w:sz w:val="20"/>
              </w:rPr>
              <w:t>PdC</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54E8" w:rsidRPr="00B83DE9" w:rsidRDefault="00B83DE9">
            <w:pPr>
              <w:spacing w:after="0" w:line="0" w:lineRule="atLeast"/>
              <w:jc w:val="center"/>
              <w:rPr>
                <w:rFonts w:ascii="Calibri" w:eastAsia="Calibri" w:hAnsi="Calibri" w:cs="Times New Roman"/>
                <w:sz w:val="20"/>
              </w:rPr>
            </w:pPr>
            <w:r w:rsidRPr="00B83DE9">
              <w:rPr>
                <w:rFonts w:ascii="Calibri" w:eastAsia="Calibri" w:hAnsi="Calibri" w:cs="Times New Roman"/>
                <w:sz w:val="20"/>
              </w:rPr>
              <w:t>3</w:t>
            </w:r>
          </w:p>
        </w:tc>
        <w:tc>
          <w:tcPr>
            <w:tcW w:w="482" w:type="pct"/>
            <w:tcBorders>
              <w:top w:val="single" w:sz="4" w:space="0" w:color="auto"/>
              <w:left w:val="single" w:sz="4" w:space="0" w:color="auto"/>
              <w:bottom w:val="single" w:sz="4" w:space="0" w:color="auto"/>
              <w:right w:val="single" w:sz="4" w:space="0" w:color="auto"/>
            </w:tcBorders>
          </w:tcPr>
          <w:p w:rsidR="00D812BD" w:rsidRPr="00B83DE9" w:rsidRDefault="00D812BD">
            <w:pPr>
              <w:spacing w:after="0" w:line="0" w:lineRule="atLeast"/>
              <w:jc w:val="center"/>
              <w:rPr>
                <w:rFonts w:ascii="Calibri" w:eastAsia="Calibri" w:hAnsi="Calibri" w:cs="Times New Roman"/>
                <w:sz w:val="20"/>
              </w:rPr>
            </w:pPr>
          </w:p>
          <w:p w:rsidR="00224BA9" w:rsidRPr="00B83DE9" w:rsidRDefault="00224BA9">
            <w:pPr>
              <w:spacing w:after="0" w:line="0" w:lineRule="atLeast"/>
              <w:jc w:val="center"/>
              <w:rPr>
                <w:rFonts w:ascii="Calibri" w:eastAsia="Calibri" w:hAnsi="Calibri" w:cs="Times New Roman"/>
                <w:sz w:val="10"/>
                <w:szCs w:val="10"/>
              </w:rPr>
            </w:pPr>
          </w:p>
          <w:p w:rsidR="00B554E8" w:rsidRPr="00B83DE9" w:rsidRDefault="00B83DE9">
            <w:pPr>
              <w:spacing w:after="0" w:line="0" w:lineRule="atLeast"/>
              <w:jc w:val="center"/>
              <w:rPr>
                <w:rFonts w:ascii="Calibri" w:eastAsia="Calibri" w:hAnsi="Calibri" w:cs="Times New Roman"/>
                <w:sz w:val="20"/>
              </w:rPr>
            </w:pPr>
            <w:r w:rsidRPr="00B83DE9">
              <w:rPr>
                <w:rFonts w:ascii="Calibri" w:eastAsia="Calibri" w:hAnsi="Calibri" w:cs="Times New Roman"/>
                <w:sz w:val="20"/>
              </w:rPr>
              <w:t>20</w:t>
            </w:r>
            <w:r w:rsidR="00B554E8" w:rsidRPr="00B83DE9">
              <w:rPr>
                <w:rFonts w:ascii="Calibri" w:eastAsia="Calibri" w:hAnsi="Calibri" w:cs="Times New Roman"/>
                <w:sz w:val="20"/>
              </w:rPr>
              <w:t>.</w:t>
            </w:r>
            <w:r w:rsidR="009B09E7" w:rsidRPr="00B83DE9">
              <w:rPr>
                <w:rFonts w:ascii="Calibri" w:eastAsia="Calibri" w:hAnsi="Calibri" w:cs="Times New Roman"/>
                <w:sz w:val="20"/>
              </w:rPr>
              <w:t>1</w:t>
            </w:r>
            <w:r w:rsidR="00F9510B" w:rsidRPr="00B83DE9">
              <w:rPr>
                <w:rFonts w:ascii="Calibri" w:eastAsia="Calibri" w:hAnsi="Calibri" w:cs="Times New Roman"/>
                <w:sz w:val="20"/>
              </w:rPr>
              <w:t>0</w:t>
            </w:r>
            <w:r w:rsidR="00B554E8" w:rsidRPr="00B83DE9">
              <w:rPr>
                <w:rFonts w:ascii="Calibri" w:eastAsia="Calibri" w:hAnsi="Calibri" w:cs="Times New Roman"/>
                <w:sz w:val="20"/>
              </w:rPr>
              <w:t>.202</w:t>
            </w:r>
            <w:r w:rsidR="009B09E7" w:rsidRPr="00B83DE9">
              <w:rPr>
                <w:rFonts w:ascii="Calibri" w:eastAsia="Calibri" w:hAnsi="Calibri" w:cs="Times New Roman"/>
                <w:sz w:val="20"/>
              </w:rPr>
              <w:t>1</w:t>
            </w: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54E8" w:rsidRPr="00B83DE9" w:rsidRDefault="00B554E8">
            <w:pPr>
              <w:spacing w:after="0" w:line="0" w:lineRule="atLeast"/>
              <w:jc w:val="center"/>
              <w:rPr>
                <w:rFonts w:ascii="Calibri" w:eastAsia="Calibri" w:hAnsi="Calibri" w:cs="Times New Roman"/>
                <w:sz w:val="20"/>
              </w:rPr>
            </w:pPr>
            <w:r w:rsidRPr="00B83DE9">
              <w:rPr>
                <w:rFonts w:ascii="Calibri" w:eastAsia="Calibri" w:hAnsi="Calibri" w:cs="Times New Roman"/>
                <w:sz w:val="20"/>
              </w:rPr>
              <w:t>SMA</w:t>
            </w:r>
          </w:p>
        </w:tc>
        <w:tc>
          <w:tcPr>
            <w:tcW w:w="17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54E8" w:rsidRPr="00B83DE9" w:rsidRDefault="00B554E8" w:rsidP="00B554E8">
            <w:pPr>
              <w:spacing w:after="0" w:line="0" w:lineRule="atLeast"/>
              <w:jc w:val="both"/>
              <w:rPr>
                <w:rFonts w:ascii="Calibri" w:eastAsia="Calibri" w:hAnsi="Calibri" w:cs="Times New Roman"/>
                <w:sz w:val="20"/>
              </w:rPr>
            </w:pPr>
            <w:r w:rsidRPr="00B83DE9">
              <w:rPr>
                <w:rFonts w:ascii="Calibri" w:eastAsia="Calibri" w:hAnsi="Calibri" w:cs="Times New Roman"/>
                <w:sz w:val="20"/>
              </w:rPr>
              <w:t xml:space="preserve">Aprueba Programa de Cumplimiento y suspende procedimiento </w:t>
            </w:r>
            <w:r w:rsidR="00224BA9" w:rsidRPr="00B83DE9">
              <w:rPr>
                <w:rFonts w:ascii="Calibri" w:eastAsia="Calibri" w:hAnsi="Calibri" w:cs="Times New Roman"/>
                <w:sz w:val="20"/>
              </w:rPr>
              <w:t xml:space="preserve">administrativo </w:t>
            </w:r>
            <w:r w:rsidRPr="00B83DE9">
              <w:rPr>
                <w:rFonts w:ascii="Calibri" w:eastAsia="Calibri" w:hAnsi="Calibri" w:cs="Times New Roman"/>
                <w:sz w:val="20"/>
              </w:rPr>
              <w:t xml:space="preserve">sancionatorio </w:t>
            </w:r>
            <w:r w:rsidR="00224BA9" w:rsidRPr="00B83DE9">
              <w:rPr>
                <w:rFonts w:ascii="Calibri" w:eastAsia="Calibri" w:hAnsi="Calibri" w:cs="Times New Roman"/>
                <w:sz w:val="20"/>
              </w:rPr>
              <w:t xml:space="preserve">en contra </w:t>
            </w:r>
            <w:r w:rsidR="0004434B" w:rsidRPr="00B83DE9">
              <w:rPr>
                <w:rFonts w:ascii="Calibri" w:eastAsia="Calibri" w:hAnsi="Calibri" w:cs="Times New Roman"/>
                <w:sz w:val="20"/>
              </w:rPr>
              <w:t xml:space="preserve">de </w:t>
            </w:r>
            <w:r w:rsidR="00EA44C6" w:rsidRPr="00B83DE9">
              <w:rPr>
                <w:rFonts w:ascii="Calibri" w:eastAsia="Calibri" w:hAnsi="Calibri" w:cs="Times New Roman"/>
                <w:sz w:val="20"/>
              </w:rPr>
              <w:t>Áridos Petromin S.A.</w:t>
            </w:r>
            <w:r w:rsidR="00224BA9" w:rsidRPr="00B83DE9">
              <w:rPr>
                <w:rFonts w:ascii="Calibri" w:eastAsia="Calibri" w:hAnsi="Calibri" w:cs="Times New Roman"/>
                <w:sz w:val="20"/>
              </w:rPr>
              <w:t xml:space="preserve"> </w:t>
            </w:r>
            <w:r w:rsidRPr="00B83DE9">
              <w:rPr>
                <w:rFonts w:ascii="Calibri" w:eastAsia="Calibri" w:hAnsi="Calibri" w:cs="Times New Roman"/>
                <w:sz w:val="20"/>
              </w:rPr>
              <w:t xml:space="preserve">ROL N° </w:t>
            </w:r>
            <w:r w:rsidR="006534F7" w:rsidRPr="00B83DE9">
              <w:rPr>
                <w:rFonts w:ascii="Calibri" w:eastAsia="Calibri" w:hAnsi="Calibri" w:cs="Times New Roman"/>
                <w:sz w:val="20"/>
              </w:rPr>
              <w:t>F</w:t>
            </w:r>
            <w:r w:rsidRPr="00B83DE9">
              <w:rPr>
                <w:rFonts w:ascii="Calibri" w:eastAsia="Calibri" w:hAnsi="Calibri" w:cs="Times New Roman"/>
                <w:sz w:val="20"/>
              </w:rPr>
              <w:t>-</w:t>
            </w:r>
            <w:r w:rsidR="006534F7" w:rsidRPr="00B83DE9">
              <w:rPr>
                <w:rFonts w:ascii="Calibri" w:eastAsia="Calibri" w:hAnsi="Calibri" w:cs="Times New Roman"/>
                <w:sz w:val="20"/>
              </w:rPr>
              <w:t>0</w:t>
            </w:r>
            <w:r w:rsidR="00B83DE9" w:rsidRPr="00B83DE9">
              <w:rPr>
                <w:rFonts w:ascii="Calibri" w:eastAsia="Calibri" w:hAnsi="Calibri" w:cs="Times New Roman"/>
                <w:sz w:val="20"/>
              </w:rPr>
              <w:t>50</w:t>
            </w:r>
            <w:r w:rsidRPr="00B83DE9">
              <w:rPr>
                <w:rFonts w:ascii="Calibri" w:eastAsia="Calibri" w:hAnsi="Calibri" w:cs="Times New Roman"/>
                <w:sz w:val="20"/>
              </w:rPr>
              <w:t>-20</w:t>
            </w:r>
            <w:r w:rsidR="006534F7" w:rsidRPr="00B83DE9">
              <w:rPr>
                <w:rFonts w:ascii="Calibri" w:eastAsia="Calibri" w:hAnsi="Calibri" w:cs="Times New Roman"/>
                <w:sz w:val="20"/>
              </w:rPr>
              <w:t>2</w:t>
            </w:r>
            <w:r w:rsidR="00B83DE9" w:rsidRPr="00B83DE9">
              <w:rPr>
                <w:rFonts w:ascii="Calibri" w:eastAsia="Calibri" w:hAnsi="Calibri" w:cs="Times New Roman"/>
                <w:sz w:val="20"/>
              </w:rPr>
              <w:t>1</w:t>
            </w:r>
            <w:r w:rsidR="002513D1" w:rsidRPr="00B83DE9">
              <w:rPr>
                <w:rFonts w:ascii="Calibri" w:eastAsia="Calibri" w:hAnsi="Calibri" w:cs="Times New Roman"/>
                <w:sz w:val="20"/>
              </w:rPr>
              <w:t xml:space="preserve"> (Ver anexo 1)</w:t>
            </w:r>
            <w:r w:rsidR="007D48DE" w:rsidRPr="00B83DE9">
              <w:rPr>
                <w:rFonts w:ascii="Calibri" w:eastAsia="Calibri" w:hAnsi="Calibri" w:cs="Times New Roman"/>
                <w:sz w:val="20"/>
              </w:rPr>
              <w:t>.</w:t>
            </w:r>
          </w:p>
        </w:tc>
        <w:tc>
          <w:tcPr>
            <w:tcW w:w="558" w:type="pct"/>
            <w:tcBorders>
              <w:top w:val="single" w:sz="4" w:space="0" w:color="auto"/>
              <w:left w:val="single" w:sz="4" w:space="0" w:color="auto"/>
              <w:bottom w:val="single" w:sz="4" w:space="0" w:color="auto"/>
              <w:right w:val="single" w:sz="4" w:space="0" w:color="auto"/>
            </w:tcBorders>
          </w:tcPr>
          <w:p w:rsidR="00B554E8" w:rsidRPr="00B554E8" w:rsidRDefault="00B554E8" w:rsidP="00B554E8">
            <w:pPr>
              <w:spacing w:after="0" w:line="0" w:lineRule="atLeast"/>
              <w:jc w:val="both"/>
              <w:rPr>
                <w:rFonts w:ascii="Calibri" w:eastAsia="Times New Roman" w:hAnsi="Calibri" w:cs="Calibri"/>
                <w:color w:val="000000"/>
                <w:sz w:val="20"/>
                <w:szCs w:val="20"/>
                <w:lang w:eastAsia="es-CL"/>
              </w:rPr>
            </w:pPr>
          </w:p>
          <w:p w:rsidR="00B554E8" w:rsidRPr="00B554E8" w:rsidRDefault="00B554E8" w:rsidP="0033551E">
            <w:pPr>
              <w:spacing w:after="0" w:line="0" w:lineRule="atLeast"/>
              <w:jc w:val="center"/>
              <w:rPr>
                <w:rFonts w:ascii="Calibri" w:eastAsia="Times New Roman" w:hAnsi="Calibri" w:cs="Calibri"/>
                <w:color w:val="000000"/>
                <w:sz w:val="20"/>
                <w:szCs w:val="20"/>
                <w:lang w:eastAsia="es-CL"/>
              </w:rPr>
            </w:pPr>
            <w:r w:rsidRPr="00B554E8">
              <w:rPr>
                <w:rFonts w:ascii="Calibri" w:eastAsia="Times New Roman" w:hAnsi="Calibri" w:cs="Calibri"/>
                <w:color w:val="000000"/>
                <w:sz w:val="20"/>
                <w:szCs w:val="20"/>
                <w:lang w:eastAsia="es-CL"/>
              </w:rPr>
              <w:t>-----</w:t>
            </w:r>
          </w:p>
        </w:tc>
      </w:tr>
    </w:tbl>
    <w:p w:rsidR="00B554E8" w:rsidRDefault="00B554E8">
      <w:pPr>
        <w:rPr>
          <w:sz w:val="24"/>
          <w:szCs w:val="24"/>
        </w:rPr>
      </w:pPr>
      <w:r>
        <w:rPr>
          <w:sz w:val="24"/>
          <w:szCs w:val="24"/>
        </w:rPr>
        <w:br w:type="page"/>
      </w:r>
    </w:p>
    <w:p w:rsidR="008D7BE2" w:rsidRPr="008D7BE2" w:rsidRDefault="008D7BE2" w:rsidP="008D7BE2">
      <w:pPr>
        <w:pStyle w:val="Ttulo1"/>
      </w:pPr>
      <w:bookmarkStart w:id="31" w:name="_Toc352840385"/>
      <w:bookmarkStart w:id="32" w:name="_Toc352841445"/>
      <w:bookmarkStart w:id="33" w:name="_Toc447875232"/>
      <w:bookmarkStart w:id="34" w:name="_Toc449085410"/>
      <w:bookmarkStart w:id="35" w:name="_Toc68173106"/>
      <w:r w:rsidRPr="008D7BE2">
        <w:rPr>
          <w:rStyle w:val="Ttulo1Car"/>
          <w:b/>
        </w:rPr>
        <w:lastRenderedPageBreak/>
        <w:t>ANTECEDENTES DE LA ACTIVIDAD DE FISCALIZACIÓN</w:t>
      </w:r>
      <w:bookmarkEnd w:id="31"/>
      <w:bookmarkEnd w:id="32"/>
      <w:bookmarkEnd w:id="33"/>
      <w:bookmarkEnd w:id="34"/>
      <w:bookmarkEnd w:id="35"/>
    </w:p>
    <w:p w:rsidR="008D7BE2" w:rsidRPr="00D53418" w:rsidRDefault="008D7BE2" w:rsidP="000F3151">
      <w:pPr>
        <w:spacing w:after="0" w:line="240" w:lineRule="auto"/>
        <w:contextualSpacing/>
        <w:outlineLvl w:val="0"/>
        <w:rPr>
          <w:rFonts w:ascii="Calibri" w:eastAsia="Calibri" w:hAnsi="Calibri" w:cs="Calibri"/>
          <w:bCs/>
          <w:sz w:val="20"/>
          <w:szCs w:val="20"/>
        </w:rPr>
      </w:pPr>
    </w:p>
    <w:p w:rsidR="008D7BE2" w:rsidRPr="00BB091E" w:rsidRDefault="008D7BE2" w:rsidP="008D7BE2">
      <w:pPr>
        <w:numPr>
          <w:ilvl w:val="1"/>
          <w:numId w:val="12"/>
        </w:numPr>
        <w:spacing w:after="0" w:line="240" w:lineRule="auto"/>
        <w:contextualSpacing/>
        <w:outlineLvl w:val="0"/>
        <w:rPr>
          <w:rStyle w:val="Ttulo2Car"/>
        </w:rPr>
      </w:pPr>
      <w:bookmarkStart w:id="36" w:name="_Toc449085417"/>
      <w:bookmarkStart w:id="37" w:name="_Toc68173107"/>
      <w:r w:rsidRPr="00BB091E">
        <w:rPr>
          <w:rStyle w:val="Ttulo2Car"/>
        </w:rPr>
        <w:t>Revisión Documental</w:t>
      </w:r>
      <w:bookmarkEnd w:id="36"/>
      <w:bookmarkEnd w:id="37"/>
    </w:p>
    <w:p w:rsidR="008D7BE2" w:rsidRPr="00D53418" w:rsidRDefault="008D7BE2" w:rsidP="000F3151">
      <w:pPr>
        <w:spacing w:after="0" w:line="240" w:lineRule="auto"/>
        <w:contextualSpacing/>
        <w:outlineLvl w:val="0"/>
        <w:rPr>
          <w:rFonts w:ascii="Calibri" w:eastAsia="Calibri" w:hAnsi="Calibri" w:cs="Calibri"/>
          <w:bCs/>
          <w:sz w:val="20"/>
          <w:szCs w:val="20"/>
        </w:rPr>
      </w:pPr>
    </w:p>
    <w:p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38" w:name="_Toc382383545"/>
      <w:bookmarkStart w:id="39" w:name="_Toc382472367"/>
      <w:bookmarkStart w:id="40" w:name="_Toc390184277"/>
      <w:bookmarkStart w:id="41" w:name="_Toc390360008"/>
      <w:bookmarkStart w:id="42" w:name="_Toc390777029"/>
      <w:bookmarkStart w:id="43" w:name="_Toc449085418"/>
      <w:bookmarkStart w:id="44" w:name="_Toc454880336"/>
      <w:bookmarkStart w:id="45" w:name="_Toc68173108"/>
      <w:r w:rsidRPr="008D7BE2">
        <w:rPr>
          <w:rFonts w:ascii="Calibri" w:eastAsia="Calibri" w:hAnsi="Calibri" w:cs="Calibri"/>
          <w:b/>
        </w:rPr>
        <w:t>Documentos Revisados</w:t>
      </w:r>
      <w:bookmarkEnd w:id="38"/>
      <w:bookmarkEnd w:id="39"/>
      <w:bookmarkEnd w:id="40"/>
      <w:bookmarkEnd w:id="41"/>
      <w:bookmarkEnd w:id="42"/>
      <w:bookmarkEnd w:id="43"/>
      <w:bookmarkEnd w:id="44"/>
      <w:bookmarkEnd w:id="45"/>
    </w:p>
    <w:p w:rsidR="008D7BE2" w:rsidRPr="00D53418" w:rsidRDefault="008D7BE2" w:rsidP="008D7BE2">
      <w:pPr>
        <w:spacing w:after="0" w:line="240" w:lineRule="auto"/>
        <w:contextualSpacing/>
        <w:jc w:val="both"/>
        <w:outlineLvl w:val="1"/>
        <w:rPr>
          <w:rFonts w:ascii="Calibri" w:eastAsia="Calibri" w:hAnsi="Calibri" w:cs="Calibri"/>
          <w:bCs/>
          <w:sz w:val="20"/>
          <w:szCs w:val="20"/>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4"/>
        <w:gridCol w:w="5462"/>
        <w:gridCol w:w="4820"/>
        <w:gridCol w:w="2410"/>
      </w:tblGrid>
      <w:tr w:rsidR="00D836AE" w:rsidRPr="008D7BE2" w:rsidTr="00760A90">
        <w:trPr>
          <w:trHeight w:val="457"/>
        </w:trPr>
        <w:tc>
          <w:tcPr>
            <w:tcW w:w="234" w:type="pct"/>
            <w:shd w:val="clear" w:color="auto" w:fill="D9D9D9"/>
            <w:vAlign w:val="center"/>
          </w:tcPr>
          <w:p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2051" w:type="pct"/>
            <w:shd w:val="clear" w:color="auto" w:fill="D9D9D9"/>
            <w:tcMar>
              <w:top w:w="0" w:type="dxa"/>
              <w:left w:w="108" w:type="dxa"/>
              <w:bottom w:w="0" w:type="dxa"/>
              <w:right w:w="108" w:type="dxa"/>
            </w:tcMar>
            <w:vAlign w:val="center"/>
          </w:tcPr>
          <w:p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810" w:type="pct"/>
            <w:shd w:val="clear" w:color="auto" w:fill="D9D9D9"/>
            <w:vAlign w:val="center"/>
          </w:tcPr>
          <w:p w:rsidR="00D836AE" w:rsidRPr="008D7BE2" w:rsidRDefault="00273ABC" w:rsidP="00845FE3">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Origen/</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905" w:type="pct"/>
            <w:shd w:val="clear" w:color="auto" w:fill="D9D9D9"/>
            <w:vAlign w:val="center"/>
          </w:tcPr>
          <w:p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D836AE" w:rsidRPr="008D7BE2" w:rsidTr="00760A90">
        <w:trPr>
          <w:trHeight w:val="409"/>
        </w:trPr>
        <w:tc>
          <w:tcPr>
            <w:tcW w:w="234" w:type="pct"/>
          </w:tcPr>
          <w:p w:rsidR="008D0617" w:rsidRDefault="008D0617" w:rsidP="008D0617">
            <w:pPr>
              <w:spacing w:after="0" w:line="240" w:lineRule="auto"/>
              <w:jc w:val="center"/>
              <w:rPr>
                <w:rFonts w:ascii="Calibri" w:eastAsia="Calibri" w:hAnsi="Calibri" w:cs="Times New Roman"/>
                <w:sz w:val="20"/>
                <w:szCs w:val="20"/>
                <w:lang w:val="es-ES"/>
              </w:rPr>
            </w:pPr>
          </w:p>
          <w:p w:rsidR="00BD4BD5" w:rsidRPr="008D7BE2" w:rsidRDefault="002E4436" w:rsidP="008D0617">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051" w:type="pct"/>
            <w:tcMar>
              <w:top w:w="0" w:type="dxa"/>
              <w:left w:w="108" w:type="dxa"/>
              <w:bottom w:w="0" w:type="dxa"/>
              <w:right w:w="108" w:type="dxa"/>
            </w:tcMar>
            <w:vAlign w:val="center"/>
          </w:tcPr>
          <w:p w:rsidR="00CB3378" w:rsidRDefault="00CB3378" w:rsidP="0052300D">
            <w:pPr>
              <w:spacing w:after="0" w:line="240" w:lineRule="auto"/>
              <w:ind w:left="111"/>
              <w:rPr>
                <w:rFonts w:ascii="Calibri" w:hAnsi="Calibri"/>
                <w:sz w:val="20"/>
                <w:szCs w:val="20"/>
                <w:lang w:val="es-ES"/>
              </w:rPr>
            </w:pPr>
          </w:p>
          <w:p w:rsidR="00FA588A" w:rsidRPr="008D0617" w:rsidRDefault="0052300D" w:rsidP="0052300D">
            <w:pPr>
              <w:spacing w:after="0" w:line="240" w:lineRule="auto"/>
              <w:ind w:left="111"/>
              <w:rPr>
                <w:rFonts w:ascii="Calibri" w:hAnsi="Calibri"/>
                <w:sz w:val="20"/>
                <w:szCs w:val="20"/>
                <w:lang w:val="es-ES"/>
              </w:rPr>
            </w:pPr>
            <w:r>
              <w:rPr>
                <w:rFonts w:ascii="Calibri" w:hAnsi="Calibri"/>
                <w:sz w:val="20"/>
                <w:szCs w:val="20"/>
                <w:lang w:val="es-ES"/>
              </w:rPr>
              <w:t xml:space="preserve">Programa de </w:t>
            </w:r>
            <w:r w:rsidRPr="003A2BDA">
              <w:rPr>
                <w:rFonts w:ascii="Calibri" w:hAnsi="Calibri"/>
                <w:sz w:val="20"/>
                <w:szCs w:val="20"/>
                <w:lang w:val="es-ES"/>
              </w:rPr>
              <w:t>Cumplimiento</w:t>
            </w:r>
            <w:r w:rsidR="00890BAC" w:rsidRPr="003A2BDA">
              <w:rPr>
                <w:sz w:val="20"/>
                <w:szCs w:val="20"/>
              </w:rPr>
              <w:t xml:space="preserve"> </w:t>
            </w:r>
            <w:r w:rsidR="003A2BDA" w:rsidRPr="003A2BDA">
              <w:rPr>
                <w:sz w:val="20"/>
                <w:szCs w:val="20"/>
              </w:rPr>
              <w:t>SPDC</w:t>
            </w:r>
            <w:r w:rsidR="00760A90">
              <w:rPr>
                <w:sz w:val="20"/>
                <w:szCs w:val="20"/>
              </w:rPr>
              <w:t>-</w:t>
            </w:r>
            <w:r w:rsidR="003A2BDA" w:rsidRPr="003A2BDA">
              <w:rPr>
                <w:sz w:val="20"/>
                <w:szCs w:val="20"/>
              </w:rPr>
              <w:t>1550-2022</w:t>
            </w:r>
            <w:r w:rsidR="00760A90" w:rsidRPr="00760A90">
              <w:rPr>
                <w:sz w:val="20"/>
                <w:szCs w:val="20"/>
              </w:rPr>
              <w:t xml:space="preserve"> / </w:t>
            </w:r>
            <w:r w:rsidR="00760A90">
              <w:rPr>
                <w:sz w:val="20"/>
                <w:szCs w:val="20"/>
              </w:rPr>
              <w:t>12</w:t>
            </w:r>
            <w:r w:rsidR="00760A90" w:rsidRPr="00760A90">
              <w:rPr>
                <w:sz w:val="20"/>
                <w:szCs w:val="20"/>
              </w:rPr>
              <w:t>.04.2022</w:t>
            </w:r>
          </w:p>
        </w:tc>
        <w:tc>
          <w:tcPr>
            <w:tcW w:w="1810" w:type="pct"/>
            <w:vAlign w:val="center"/>
          </w:tcPr>
          <w:p w:rsidR="008D0617" w:rsidRDefault="008D0617" w:rsidP="008D0617">
            <w:pPr>
              <w:spacing w:after="0" w:line="240" w:lineRule="auto"/>
              <w:jc w:val="center"/>
              <w:rPr>
                <w:rFonts w:ascii="Calibri" w:eastAsia="Calibri" w:hAnsi="Calibri" w:cs="Times New Roman"/>
                <w:sz w:val="20"/>
                <w:szCs w:val="20"/>
                <w:lang w:val="es-ES"/>
              </w:rPr>
            </w:pPr>
          </w:p>
          <w:p w:rsidR="00BD4BD5" w:rsidRPr="008D7BE2" w:rsidRDefault="005634D4" w:rsidP="008D0617">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Lago Sofía SpA</w:t>
            </w:r>
          </w:p>
        </w:tc>
        <w:tc>
          <w:tcPr>
            <w:tcW w:w="905" w:type="pct"/>
          </w:tcPr>
          <w:p w:rsidR="00D836AE" w:rsidRDefault="00D836AE" w:rsidP="008D0617">
            <w:pPr>
              <w:spacing w:after="0" w:line="240" w:lineRule="auto"/>
              <w:jc w:val="center"/>
              <w:rPr>
                <w:rFonts w:ascii="Calibri" w:eastAsia="Calibri" w:hAnsi="Calibri" w:cs="Times New Roman"/>
                <w:sz w:val="20"/>
                <w:szCs w:val="20"/>
                <w:lang w:val="es-ES" w:eastAsia="es-ES"/>
              </w:rPr>
            </w:pPr>
          </w:p>
          <w:p w:rsidR="00BD4BD5" w:rsidRPr="008D7BE2" w:rsidRDefault="0052300D" w:rsidP="008D0617">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Ver anexo 2</w:t>
            </w:r>
          </w:p>
        </w:tc>
      </w:tr>
    </w:tbl>
    <w:p w:rsidR="00613EF9" w:rsidRPr="00845FE3" w:rsidRDefault="00613EF9" w:rsidP="00CB3378">
      <w:pPr>
        <w:spacing w:after="0" w:line="240" w:lineRule="auto"/>
        <w:rPr>
          <w:rFonts w:ascii="Calibri" w:eastAsia="Calibri" w:hAnsi="Calibri" w:cs="Calibri"/>
          <w:sz w:val="20"/>
          <w:szCs w:val="20"/>
        </w:rPr>
      </w:pPr>
      <w:r>
        <w:rPr>
          <w:rFonts w:ascii="Calibri" w:eastAsia="Calibri" w:hAnsi="Calibri" w:cs="Calibri"/>
          <w:sz w:val="28"/>
          <w:szCs w:val="32"/>
        </w:rPr>
        <w:br w:type="page"/>
      </w:r>
    </w:p>
    <w:p w:rsidR="008D7BE2" w:rsidRDefault="008D7BE2" w:rsidP="00A36FCE">
      <w:pPr>
        <w:pStyle w:val="Ttulo1"/>
      </w:pPr>
      <w:bookmarkStart w:id="46" w:name="_Toc382381121"/>
      <w:bookmarkStart w:id="47" w:name="_Toc391299717"/>
      <w:bookmarkStart w:id="48" w:name="_Toc68173109"/>
      <w:bookmarkStart w:id="49" w:name="_Toc390777030"/>
      <w:bookmarkStart w:id="50" w:name="_Toc449085419"/>
      <w:r w:rsidRPr="008D7BE2">
        <w:lastRenderedPageBreak/>
        <w:t>EVALUACIÓN DEL PLAN DE ACCIONES Y METAS CONTENIDO EN EL PROGRAMA DE CUMPLIMIENTO</w:t>
      </w:r>
      <w:bookmarkEnd w:id="46"/>
      <w:bookmarkEnd w:id="47"/>
      <w:r w:rsidRPr="008D7BE2">
        <w:t>.</w:t>
      </w:r>
      <w:bookmarkEnd w:id="48"/>
    </w:p>
    <w:p w:rsidR="00A36FCE" w:rsidRDefault="00A36FCE" w:rsidP="00A36FCE">
      <w:pPr>
        <w:pStyle w:val="Listaconnmeros"/>
        <w:numPr>
          <w:ilvl w:val="0"/>
          <w:numId w:val="0"/>
        </w:numPr>
        <w:spacing w:after="0" w:line="240" w:lineRule="auto"/>
        <w:ind w:left="360" w:hanging="360"/>
        <w:rPr>
          <w:rFonts w:ascii="Calibri" w:hAnsi="Calibri"/>
          <w:sz w:val="20"/>
          <w:szCs w:val="20"/>
        </w:rPr>
      </w:pPr>
    </w:p>
    <w:p w:rsidR="005B1408" w:rsidRDefault="005B1408" w:rsidP="005B1408">
      <w:pPr>
        <w:pStyle w:val="Listaconnmeros"/>
        <w:numPr>
          <w:ilvl w:val="0"/>
          <w:numId w:val="0"/>
        </w:numPr>
        <w:tabs>
          <w:tab w:val="left" w:pos="708"/>
        </w:tabs>
        <w:spacing w:after="0" w:line="240" w:lineRule="auto"/>
        <w:ind w:left="360" w:hanging="360"/>
        <w:rPr>
          <w:rFonts w:ascii="Calibri" w:hAnsi="Calibri"/>
          <w:sz w:val="20"/>
          <w:szCs w:val="20"/>
        </w:rPr>
      </w:pPr>
    </w:p>
    <w:tbl>
      <w:tblPr>
        <w:tblStyle w:val="Tablaconcuadrcula1"/>
        <w:tblW w:w="5000" w:type="pct"/>
        <w:tblLook w:val="04A0" w:firstRow="1" w:lastRow="0" w:firstColumn="1" w:lastColumn="0" w:noHBand="0" w:noVBand="1"/>
      </w:tblPr>
      <w:tblGrid>
        <w:gridCol w:w="669"/>
        <w:gridCol w:w="3122"/>
        <w:gridCol w:w="1579"/>
        <w:gridCol w:w="1297"/>
        <w:gridCol w:w="1663"/>
        <w:gridCol w:w="2015"/>
        <w:gridCol w:w="3217"/>
      </w:tblGrid>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highlight w:val="yellow"/>
              </w:rPr>
            </w:pPr>
            <w:r>
              <w:rPr>
                <w:b/>
              </w:rPr>
              <w:t>Hechos, actos y omisiones que constituyen la infracción:</w:t>
            </w:r>
            <w:r>
              <w:rPr>
                <w:bCs/>
              </w:rPr>
              <w:t xml:space="preserve"> </w:t>
            </w:r>
            <w:r w:rsidR="008119B4" w:rsidRPr="008119B4">
              <w:rPr>
                <w:bCs/>
              </w:rPr>
              <w:t>El establecimiento industrial no reportó en los reportes de autocontrol de su Programa de Monitoreo (Res. Ex. SISS N° 3073, de fecha 30 de agosto del año 2006), el parámetro Temperatura, durante el mes de julio de 2019; según se detalla en la Tabla N°1.1 del Anexo N° 1 de la presente Resolución.</w:t>
            </w:r>
          </w:p>
        </w:tc>
      </w:tr>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rPr>
            </w:pPr>
            <w:r>
              <w:rPr>
                <w:b/>
              </w:rPr>
              <w:t xml:space="preserve">Normativa pertinente: </w:t>
            </w:r>
            <w:r>
              <w:rPr>
                <w:bCs/>
              </w:rPr>
              <w:t>D.S. N°90/2000 Establece norma de emisión para la regulación de contaminantes asociados a las descargas de residuos líquidos a aguas marinas y continentales superficiales.</w:t>
            </w:r>
          </w:p>
        </w:tc>
      </w:tr>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rPr>
            </w:pPr>
            <w:r>
              <w:rPr>
                <w:b/>
              </w:rPr>
              <w:t xml:space="preserve">Descripción de los efectos producidos por la infracción: </w:t>
            </w:r>
            <w:r>
              <w:rPr>
                <w:bCs/>
              </w:rPr>
              <w:t>La presente infracción no configura efectos negativos sobre el medio ambiente o la salud de las personas dado que representa una falta formal a la obligación de la norma de emisión y no existen suficientes antecedentes que permitan levantar un riesgo asociado a su incumplimiento.</w:t>
            </w:r>
          </w:p>
        </w:tc>
      </w:tr>
      <w:tr w:rsidR="005B1408" w:rsidTr="005B1408">
        <w:tc>
          <w:tcPr>
            <w:tcW w:w="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1408" w:rsidRDefault="005B1408">
            <w:pPr>
              <w:jc w:val="center"/>
              <w:rPr>
                <w:b/>
              </w:rPr>
            </w:pPr>
            <w:r>
              <w:rPr>
                <w:b/>
              </w:rPr>
              <w:t xml:space="preserve">N° </w:t>
            </w: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Acción</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Tipo de Acción</w:t>
            </w:r>
          </w:p>
        </w:tc>
        <w:tc>
          <w:tcPr>
            <w:tcW w:w="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Plazo de ejecución</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Indicador de cumplimiento</w:t>
            </w: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Medios de verificación</w:t>
            </w:r>
          </w:p>
        </w:tc>
        <w:tc>
          <w:tcPr>
            <w:tcW w:w="11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Resultados de la Fiscalización</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1</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 xml:space="preserve">Cargar en el SPDC el Programa de Cumplimiento aprobado por la Superintendencia del Medio Ambiente. Para dar cumplimiento a dicha carga, se transcribirá en la plataforma electrónica del “Sistema de Seguimiento de Programas de Cumplimiento” (SPDC) creada mediante la Resolución Exenta N° 166, de 8 de febrero de 2018, de la Superintendencia del Medio Ambiente, el Programa de Cumplimiento aprobado (incluyendo las correcciones de oficio realizadas en la respectiva resolución). Además, para acceder a dicha plataforma se dará cumplimiento a la Resolución Exenta N° 2.129, de 26 de octubre de 2020, mediante la cual se entregan instrucciones de registro de titulares y activación de clave única para el reporte electrónico de obligaciones y compromisos a la </w:t>
            </w:r>
            <w:r>
              <w:lastRenderedPageBreak/>
              <w:t>Superintendencia del Medio Ambiente.</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lastRenderedPageBreak/>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5634D4">
            <w:pPr>
              <w:jc w:val="center"/>
            </w:pPr>
            <w:r>
              <w:t>22</w:t>
            </w:r>
            <w:r w:rsidR="005B1408">
              <w:t>-10-2021</w:t>
            </w:r>
          </w:p>
          <w:p w:rsidR="005B1408" w:rsidRDefault="005B1408">
            <w:pPr>
              <w:jc w:val="center"/>
            </w:pPr>
          </w:p>
          <w:p w:rsidR="005B1408" w:rsidRDefault="005B1408">
            <w:pPr>
              <w:jc w:val="center"/>
            </w:pPr>
            <w:r>
              <w:t>Fecha término:</w:t>
            </w:r>
          </w:p>
          <w:p w:rsidR="005B1408" w:rsidRDefault="005B1408">
            <w:pPr>
              <w:jc w:val="center"/>
            </w:pPr>
            <w:r>
              <w:t>0</w:t>
            </w:r>
            <w:r w:rsidR="005634D4">
              <w:t>8</w:t>
            </w:r>
            <w:r>
              <w:t>-11-2021</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tabs>
                <w:tab w:val="left" w:pos="330"/>
              </w:tabs>
              <w:jc w:val="both"/>
            </w:pPr>
            <w:r>
              <w:t>En relación a los indicadores de cumplimiento y medios de verificación asociados a esta nueva acción, por su naturaleza, no requiere un reporte o medio de verificación específico.</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-se verificó que el programa de cumplimiento aprobado por la Superintendencia del Medio Ambiente fue validado con el ID CVPDC-11</w:t>
            </w:r>
            <w:r w:rsidR="00E5008B">
              <w:t>48</w:t>
            </w:r>
            <w:r>
              <w:t xml:space="preserve"> en la plataforma SPDC por parte de la SMA con fecha </w:t>
            </w:r>
            <w:r w:rsidR="00E5008B">
              <w:t>1</w:t>
            </w:r>
            <w:r>
              <w:t>5 de noviembre de 2021 (Ver anexo 3).</w:t>
            </w:r>
          </w:p>
          <w:p w:rsidR="005B1408" w:rsidRDefault="005B1408">
            <w:pPr>
              <w:jc w:val="both"/>
            </w:pPr>
          </w:p>
          <w:p w:rsidR="005B1408" w:rsidRDefault="005B1408">
            <w:pPr>
              <w:jc w:val="both"/>
            </w:pPr>
            <w:r>
              <w:t xml:space="preserve">A mayor detalle la creación del expediente electrónico asociado al Programa de Cumplimiento aprobado por la SMA fue realizada el </w:t>
            </w:r>
            <w:r w:rsidR="009776DC">
              <w:t>05</w:t>
            </w:r>
            <w:r>
              <w:t xml:space="preserve"> de </w:t>
            </w:r>
            <w:r w:rsidR="009776DC">
              <w:t>noviembre</w:t>
            </w:r>
            <w:r>
              <w:t xml:space="preserve"> de 2021 bajo el código ID CCPDC-11</w:t>
            </w:r>
            <w:r w:rsidR="009776DC">
              <w:t>37</w:t>
            </w:r>
            <w:r>
              <w:t xml:space="preserve"> (Ver anexo 3) conforme a lo indicado en la acción n° 1 del presente informe en cuanto a la forma y plazo de remisión, en el entendido que revisado dicho documento este incorporo las correcciones de oficio indicadas por la SMA en la Resolución Exenta N° </w:t>
            </w:r>
            <w:r w:rsidR="009776DC">
              <w:t>3</w:t>
            </w:r>
            <w:r>
              <w:t>/ROL F-0</w:t>
            </w:r>
            <w:r w:rsidR="009776DC">
              <w:t>50</w:t>
            </w:r>
            <w:r>
              <w:t>-2021 (Ver anexo 1).</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2</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Cargar en el portal SPDC de la Superintendencia del Medio Ambiente, en un único reporte final, todos los medios de verificación comprometidos para acreditar la ejecución de las acciones comprendidas en el PdC, de conformidad a lo establecido en la Resolución Exenta N°166/2018 de la SMA.</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B10FDE">
            <w:pPr>
              <w:jc w:val="center"/>
            </w:pPr>
            <w:r>
              <w:t>22</w:t>
            </w:r>
            <w:r w:rsidR="005B1408">
              <w:t>-10-2021</w:t>
            </w:r>
          </w:p>
          <w:p w:rsidR="005B1408" w:rsidRDefault="005B1408">
            <w:pPr>
              <w:jc w:val="center"/>
            </w:pPr>
          </w:p>
          <w:p w:rsidR="005B1408" w:rsidRDefault="005B1408">
            <w:pPr>
              <w:jc w:val="center"/>
            </w:pPr>
            <w:r>
              <w:t>Fecha término:</w:t>
            </w:r>
          </w:p>
          <w:p w:rsidR="005B1408" w:rsidRDefault="00B10FDE">
            <w:pPr>
              <w:jc w:val="center"/>
            </w:pPr>
            <w:r>
              <w:t>12</w:t>
            </w:r>
            <w:r w:rsidR="005B1408">
              <w:t>-04-2022</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Esta acción no requiere un reporte o medio de verificación específico, ya que, una vez ingresado el reporte final, se conservará el comprobante electrónico generado por el sistema digital del SPDC.</w:t>
            </w:r>
          </w:p>
        </w:tc>
        <w:tc>
          <w:tcPr>
            <w:tcW w:w="1186" w:type="pct"/>
            <w:tcBorders>
              <w:top w:val="single" w:sz="4" w:space="0" w:color="auto"/>
              <w:left w:val="single" w:sz="4" w:space="0" w:color="auto"/>
              <w:bottom w:val="single" w:sz="4" w:space="0" w:color="auto"/>
              <w:right w:val="single" w:sz="4" w:space="0" w:color="auto"/>
            </w:tcBorders>
            <w:hideMark/>
          </w:tcPr>
          <w:p w:rsidR="005B1408" w:rsidRDefault="005B1408">
            <w:pPr>
              <w:ind w:left="-10" w:firstLine="10"/>
              <w:jc w:val="both"/>
            </w:pPr>
            <w:r>
              <w:t xml:space="preserve">Con fecha </w:t>
            </w:r>
            <w:r w:rsidR="003D5012">
              <w:t>12</w:t>
            </w:r>
            <w:r>
              <w:t xml:space="preserve"> de abril de 2022, se realizó la carga en el Sistema de Seguimiento de Programas de Cumplimiento – SPDC - de todos los medios de verificación asociados a las acciones comprometidas en el Programa de Cumplimiento en un único reporte, en este caso específico reporte final (Ver anexo 2), dando cumplimiento a la acción n° 2 en la forma y modo establecida por la SMA.</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3</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Reportar el Programa de Monitoreo durante la vigencia del Programa de Cumplimiento.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AD444A">
            <w:pPr>
              <w:jc w:val="center"/>
            </w:pPr>
            <w:r>
              <w:t>22</w:t>
            </w:r>
            <w:r w:rsidR="005B1408">
              <w:t>-10-2021</w:t>
            </w:r>
          </w:p>
          <w:p w:rsidR="005B1408" w:rsidRDefault="005B1408">
            <w:pPr>
              <w:jc w:val="center"/>
            </w:pPr>
          </w:p>
          <w:p w:rsidR="005B1408" w:rsidRDefault="005B1408">
            <w:pPr>
              <w:jc w:val="center"/>
            </w:pPr>
            <w:r>
              <w:t>Fecha término:</w:t>
            </w:r>
          </w:p>
          <w:p w:rsidR="005B1408" w:rsidRDefault="00AD444A">
            <w:pPr>
              <w:jc w:val="center"/>
            </w:pPr>
            <w:r>
              <w:t>12</w:t>
            </w:r>
            <w:r w:rsidR="005B1408">
              <w:t>-04-2022</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tcPr>
          <w:p w:rsidR="005B1408" w:rsidRDefault="005B1408">
            <w:pPr>
              <w:tabs>
                <w:tab w:val="left" w:pos="0"/>
              </w:tabs>
              <w:jc w:val="both"/>
            </w:pPr>
            <w:r>
              <w:t>En el reporte final único, se acompañará copia de los comprobantes de reporte que genera el RETC.</w:t>
            </w:r>
          </w:p>
          <w:p w:rsidR="005B1408" w:rsidRDefault="005B1408">
            <w:pPr>
              <w:tabs>
                <w:tab w:val="left" w:pos="321"/>
              </w:tabs>
              <w:ind w:left="321" w:hanging="321"/>
              <w:jc w:val="both"/>
            </w:pP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4):</w:t>
            </w:r>
          </w:p>
          <w:p w:rsidR="000A4201" w:rsidRDefault="000A4201" w:rsidP="005B1408">
            <w:pPr>
              <w:pStyle w:val="Prrafodelista"/>
              <w:numPr>
                <w:ilvl w:val="0"/>
                <w:numId w:val="21"/>
              </w:numPr>
              <w:ind w:left="313" w:hanging="313"/>
            </w:pPr>
            <w:r>
              <w:t>Comprobante reporte RECT septiembre 2021</w:t>
            </w:r>
          </w:p>
          <w:p w:rsidR="005B1408" w:rsidRDefault="005B1408" w:rsidP="005B1408">
            <w:pPr>
              <w:pStyle w:val="Prrafodelista"/>
              <w:numPr>
                <w:ilvl w:val="0"/>
                <w:numId w:val="21"/>
              </w:numPr>
              <w:ind w:left="313" w:hanging="313"/>
            </w:pPr>
            <w:r>
              <w:t>Comprobante reporte RECT octubre 2021</w:t>
            </w:r>
          </w:p>
          <w:p w:rsidR="005B1408" w:rsidRDefault="005B1408" w:rsidP="005B1408">
            <w:pPr>
              <w:pStyle w:val="Prrafodelista"/>
              <w:numPr>
                <w:ilvl w:val="0"/>
                <w:numId w:val="21"/>
              </w:numPr>
              <w:ind w:left="313" w:hanging="313"/>
            </w:pPr>
            <w:r>
              <w:t>Comprobante reporte RECT noviembre 2021</w:t>
            </w:r>
          </w:p>
          <w:p w:rsidR="005B1408" w:rsidRDefault="005B1408" w:rsidP="005B1408">
            <w:pPr>
              <w:pStyle w:val="Prrafodelista"/>
              <w:numPr>
                <w:ilvl w:val="0"/>
                <w:numId w:val="21"/>
              </w:numPr>
              <w:ind w:left="313"/>
            </w:pPr>
            <w:r>
              <w:t>Comprobante reporte RECT diciembre 2021</w:t>
            </w:r>
          </w:p>
          <w:p w:rsidR="005B1408" w:rsidRDefault="005B1408" w:rsidP="005B1408">
            <w:pPr>
              <w:pStyle w:val="Prrafodelista"/>
              <w:numPr>
                <w:ilvl w:val="0"/>
                <w:numId w:val="21"/>
              </w:numPr>
              <w:ind w:left="313"/>
            </w:pPr>
            <w:r>
              <w:t>Comprobante reporte RECT enero 2022</w:t>
            </w:r>
          </w:p>
          <w:p w:rsidR="005B1408" w:rsidRDefault="005B1408" w:rsidP="005B1408">
            <w:pPr>
              <w:pStyle w:val="Prrafodelista"/>
              <w:numPr>
                <w:ilvl w:val="0"/>
                <w:numId w:val="21"/>
              </w:numPr>
              <w:ind w:left="313"/>
            </w:pPr>
            <w:r>
              <w:t>Comprobante reporte RECT febrero 2022</w:t>
            </w:r>
          </w:p>
          <w:p w:rsidR="005B1408" w:rsidRDefault="005B1408" w:rsidP="005B1408">
            <w:pPr>
              <w:pStyle w:val="Prrafodelista"/>
              <w:numPr>
                <w:ilvl w:val="0"/>
                <w:numId w:val="21"/>
              </w:numPr>
              <w:ind w:left="313"/>
            </w:pPr>
            <w:r>
              <w:t>Comprobante reporte RECT marzo 2022</w:t>
            </w:r>
          </w:p>
          <w:p w:rsidR="005B1408" w:rsidRDefault="005B1408">
            <w:pPr>
              <w:pStyle w:val="Prrafodelista"/>
              <w:ind w:left="0"/>
            </w:pPr>
          </w:p>
          <w:p w:rsidR="005B1408" w:rsidRDefault="005B1408">
            <w:pPr>
              <w:pStyle w:val="Prrafodelista"/>
              <w:ind w:left="30"/>
            </w:pPr>
            <w:r>
              <w:t xml:space="preserve">La revisión de los medios de verificación aportados por el titular da cuenta de la remisión de los reportes del Programa de Monitoreo, a través del Sistema de Ventanilla Única del Registro de </w:t>
            </w:r>
            <w:r>
              <w:lastRenderedPageBreak/>
              <w:t>Emisiones y Transferencias de Contaminantes (RETC), durante la vigencia del Programa de Cumplimiento.</w:t>
            </w:r>
          </w:p>
          <w:p w:rsidR="0088443E" w:rsidRDefault="0088443E">
            <w:pPr>
              <w:pStyle w:val="Prrafodelista"/>
              <w:ind w:left="30"/>
            </w:pPr>
          </w:p>
          <w:p w:rsidR="005B1408" w:rsidRDefault="005B1408">
            <w:pPr>
              <w:pStyle w:val="Prrafodelista"/>
              <w:ind w:left="30"/>
            </w:pPr>
            <w:r>
              <w:t xml:space="preserve">Específicamente la copia de los comprobantes del Programa de Monitoreo generados en el RETC abarca los meses de </w:t>
            </w:r>
            <w:r w:rsidR="00C04B8B">
              <w:t>septiembre</w:t>
            </w:r>
            <w:r>
              <w:t xml:space="preserve"> 2021 a marzo de 2022, dando cumplimiento de esta manera en la forma y modo establecida por la SMA para la acción n° 3.</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Pr="00BF2683" w:rsidRDefault="005B1408">
            <w:pPr>
              <w:jc w:val="center"/>
            </w:pPr>
            <w:r w:rsidRPr="00BF2683">
              <w:lastRenderedPageBreak/>
              <w:t>4</w:t>
            </w:r>
          </w:p>
        </w:tc>
        <w:tc>
          <w:tcPr>
            <w:tcW w:w="1151" w:type="pct"/>
            <w:tcBorders>
              <w:top w:val="single" w:sz="4" w:space="0" w:color="auto"/>
              <w:left w:val="single" w:sz="4" w:space="0" w:color="auto"/>
              <w:bottom w:val="single" w:sz="4" w:space="0" w:color="auto"/>
              <w:right w:val="single" w:sz="4" w:space="0" w:color="auto"/>
            </w:tcBorders>
            <w:hideMark/>
          </w:tcPr>
          <w:p w:rsidR="005B1408" w:rsidRPr="00BF2683" w:rsidRDefault="005B1408">
            <w:pPr>
              <w:jc w:val="both"/>
            </w:pPr>
            <w:r w:rsidRPr="00BF2683">
              <w:t>Entregar a la Superintendencia copia de los Informes de Ensayo de los análisis que se hayan efectuado y no se hayan ingresado previamente, correspondientes a los períodos de incumplimiento constatados en el cargo.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AD444A">
            <w:pPr>
              <w:jc w:val="center"/>
            </w:pPr>
            <w:r>
              <w:t>22</w:t>
            </w:r>
            <w:r w:rsidR="005B1408">
              <w:t>-</w:t>
            </w:r>
            <w:r>
              <w:t>10-</w:t>
            </w:r>
            <w:r w:rsidR="005B1408">
              <w:t>202</w:t>
            </w:r>
            <w:r>
              <w:t>1</w:t>
            </w:r>
          </w:p>
          <w:p w:rsidR="005B1408" w:rsidRDefault="005B1408">
            <w:pPr>
              <w:jc w:val="center"/>
            </w:pPr>
          </w:p>
          <w:p w:rsidR="005B1408" w:rsidRDefault="005B1408">
            <w:pPr>
              <w:jc w:val="center"/>
            </w:pPr>
            <w:r>
              <w:t>Fecha de término:</w:t>
            </w:r>
          </w:p>
          <w:p w:rsidR="005B1408" w:rsidRDefault="00AD444A" w:rsidP="00AD444A">
            <w:pPr>
              <w:jc w:val="center"/>
            </w:pPr>
            <w:r>
              <w:t>12</w:t>
            </w:r>
            <w:r w:rsidR="005B1408">
              <w:t>-04-2022</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jc w:val="both"/>
              <w:rPr>
                <w:u w:val="single"/>
              </w:rPr>
            </w:pPr>
            <w:r>
              <w:t>En el reporte final único se acompañará copia de los certificados de monitoreo</w:t>
            </w:r>
            <w:r>
              <w:rPr>
                <w:u w:val="single"/>
              </w:rPr>
              <w:t>.</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063001">
              <w:t>ó</w:t>
            </w:r>
            <w:r>
              <w:t xml:space="preserve"> los siguientes medios de verificación (Ver anexo 5):</w:t>
            </w:r>
          </w:p>
          <w:p w:rsidR="005B1408" w:rsidRDefault="005B1408" w:rsidP="00FD3F0B">
            <w:pPr>
              <w:ind w:left="313" w:hanging="313"/>
              <w:jc w:val="both"/>
            </w:pPr>
            <w:r>
              <w:t>-</w:t>
            </w:r>
            <w:r>
              <w:tab/>
            </w:r>
            <w:r w:rsidR="0088443E">
              <w:t>C</w:t>
            </w:r>
            <w:r w:rsidR="0088443E" w:rsidRPr="0088443E">
              <w:t xml:space="preserve">orreo </w:t>
            </w:r>
            <w:r w:rsidR="0088443E">
              <w:t xml:space="preserve">electrónico </w:t>
            </w:r>
            <w:r w:rsidR="0088443E" w:rsidRPr="0088443E">
              <w:t xml:space="preserve">del </w:t>
            </w:r>
            <w:r w:rsidR="0088443E">
              <w:t>1</w:t>
            </w:r>
            <w:r w:rsidR="0088443E" w:rsidRPr="0088443E">
              <w:t xml:space="preserve">1 de </w:t>
            </w:r>
            <w:r w:rsidR="0088443E">
              <w:t xml:space="preserve">abril </w:t>
            </w:r>
            <w:r w:rsidR="0088443E" w:rsidRPr="0088443E">
              <w:t>de 202</w:t>
            </w:r>
            <w:r w:rsidR="0088443E">
              <w:t>2</w:t>
            </w:r>
            <w:r w:rsidR="0088443E" w:rsidRPr="0088443E">
              <w:t xml:space="preserve"> </w:t>
            </w:r>
            <w:r w:rsidR="00C4110E">
              <w:t xml:space="preserve">dirigido a </w:t>
            </w:r>
            <w:hyperlink r:id="rId13" w:history="1">
              <w:r w:rsidR="002A2C76" w:rsidRPr="002A2C76">
                <w:rPr>
                  <w:rStyle w:val="Hipervnculo"/>
                  <w:color w:val="auto"/>
                  <w:u w:val="none"/>
                </w:rPr>
                <w:t>oficinadepartes@sma.gob.cl</w:t>
              </w:r>
            </w:hyperlink>
            <w:r w:rsidR="00C4110E" w:rsidRPr="002A2C76">
              <w:t xml:space="preserve"> y </w:t>
            </w:r>
            <w:hyperlink r:id="rId14" w:history="1">
              <w:r w:rsidR="002A2C76" w:rsidRPr="002A2C76">
                <w:rPr>
                  <w:rStyle w:val="Hipervnculo"/>
                  <w:color w:val="auto"/>
                  <w:u w:val="none"/>
                </w:rPr>
                <w:t>riles@sma.gob.cl</w:t>
              </w:r>
            </w:hyperlink>
            <w:r w:rsidR="002A2C76" w:rsidRPr="002A2C76">
              <w:t xml:space="preserve"> </w:t>
            </w:r>
            <w:r w:rsidR="0088443E" w:rsidRPr="002A2C76">
              <w:t>inf</w:t>
            </w:r>
            <w:r w:rsidR="0088443E" w:rsidRPr="0088443E">
              <w:t xml:space="preserve">ormando </w:t>
            </w:r>
            <w:r w:rsidR="0088443E">
              <w:t>no poder dar cumplimiento al compromiso de reportar los períodos solicitados en el RETC dado que se encuentran cerrados y no es posible reportar sobre ellos ni modificar</w:t>
            </w:r>
          </w:p>
          <w:p w:rsidR="0088443E" w:rsidRDefault="00B31959" w:rsidP="00FD3F0B">
            <w:pPr>
              <w:ind w:left="313" w:hanging="313"/>
              <w:jc w:val="both"/>
            </w:pPr>
            <w:r>
              <w:t>-</w:t>
            </w:r>
            <w:r w:rsidRPr="00B31959">
              <w:tab/>
            </w:r>
            <w:r>
              <w:t>Planilla Excel con mediciones de temperatura y pH años 2018 – 2019</w:t>
            </w:r>
          </w:p>
          <w:p w:rsidR="00B31959" w:rsidRDefault="00B31959" w:rsidP="00FD3F0B">
            <w:pPr>
              <w:ind w:left="313" w:hanging="313"/>
              <w:jc w:val="both"/>
            </w:pPr>
          </w:p>
          <w:p w:rsidR="00063001" w:rsidRDefault="00063001" w:rsidP="00063001">
            <w:pPr>
              <w:jc w:val="both"/>
            </w:pPr>
            <w:r>
              <w:t xml:space="preserve">Respecto de dichos antecedentes, el titular informó sobre la imposibilidad de reportar los antecedentes a través de la plataforma informática, lo que es efectivo debido a que el funcionamiento del sistema no permite la edición de periodos de autocontrol que ya forman parte de </w:t>
            </w:r>
            <w:r>
              <w:lastRenderedPageBreak/>
              <w:t>un proceso de fiscalización finalizado, como en este caso.</w:t>
            </w:r>
          </w:p>
          <w:p w:rsidR="00063001" w:rsidRDefault="00063001" w:rsidP="00063001">
            <w:pPr>
              <w:jc w:val="both"/>
            </w:pPr>
          </w:p>
          <w:p w:rsidR="00063001" w:rsidRDefault="00063001" w:rsidP="00063001">
            <w:pPr>
              <w:jc w:val="both"/>
            </w:pPr>
            <w:r w:rsidRPr="00DE4A5C">
              <w:t xml:space="preserve">No </w:t>
            </w:r>
            <w:r w:rsidR="00176649" w:rsidRPr="00DE4A5C">
              <w:t>obstante,</w:t>
            </w:r>
            <w:r w:rsidRPr="00DE4A5C">
              <w:t xml:space="preserve"> lo anterior, el titular </w:t>
            </w:r>
            <w:r>
              <w:t xml:space="preserve">adjuntó en los medios de verificación una planilla Excel que contiene </w:t>
            </w:r>
            <w:r w:rsidRPr="00DE4A5C">
              <w:t xml:space="preserve">las mediciones de Temperatura a las que hace referencia la acción </w:t>
            </w:r>
            <w:r w:rsidR="006D47D3">
              <w:t>n</w:t>
            </w:r>
            <w:r w:rsidRPr="00DE4A5C">
              <w:t>°4.</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lastRenderedPageBreak/>
              <w:t>5</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 xml:space="preserve">Elaborar y ejecutar un Protocolo de implementación del Programa de Monitoreo del establecimiento, que establezca: </w:t>
            </w:r>
          </w:p>
          <w:p w:rsidR="005B1408" w:rsidRDefault="005B1408">
            <w:pPr>
              <w:jc w:val="both"/>
            </w:pPr>
            <w:r>
              <w:t>- Calendarización de los monitoreos y reportes.</w:t>
            </w:r>
          </w:p>
          <w:p w:rsidR="005B1408" w:rsidRDefault="005B1408">
            <w:pPr>
              <w:jc w:val="both"/>
            </w:pPr>
            <w:r>
              <w:t>- Obligación de reportar aun cuando no se haya ejecutado descarga o infiltración en dicho periodo.</w:t>
            </w:r>
          </w:p>
          <w:p w:rsidR="005B1408" w:rsidRDefault="005B1408">
            <w:pPr>
              <w:jc w:val="both"/>
            </w:pPr>
            <w:r>
              <w:t>- Listado de parámetros comprometidos.</w:t>
            </w:r>
          </w:p>
          <w:p w:rsidR="005B1408" w:rsidRDefault="005B1408">
            <w:pPr>
              <w:jc w:val="both"/>
            </w:pPr>
            <w:r>
              <w:t xml:space="preserve">- Frecuencia de monitoreo de cada parámetro. </w:t>
            </w:r>
          </w:p>
          <w:p w:rsidR="005B1408" w:rsidRDefault="005B1408">
            <w:pPr>
              <w:jc w:val="both"/>
            </w:pPr>
            <w:r>
              <w:t>- Metodología de monitoreo que corresponda y el tipo de muestra que establece la RPM para cada parámetro (puntual o compuesta).</w:t>
            </w:r>
          </w:p>
          <w:p w:rsidR="005B1408" w:rsidRDefault="005B1408">
            <w:pPr>
              <w:jc w:val="both"/>
            </w:pPr>
            <w:r>
              <w:t>- Máximos permitidos para cada parámetro.</w:t>
            </w:r>
          </w:p>
          <w:p w:rsidR="005B1408" w:rsidRDefault="005B1408">
            <w:pPr>
              <w:jc w:val="both"/>
            </w:pPr>
            <w:r>
              <w:t>- Máximo permitido de caudal.</w:t>
            </w:r>
          </w:p>
          <w:p w:rsidR="005B1408" w:rsidRDefault="005B1408">
            <w:pPr>
              <w:jc w:val="both"/>
            </w:pPr>
            <w:r>
              <w:t>- Procedimiento de remuestreo, que contemple los plazos de ejecución y reporte de los mismos.</w:t>
            </w:r>
          </w:p>
          <w:p w:rsidR="005B1408" w:rsidRDefault="005B1408">
            <w:pPr>
              <w:jc w:val="both"/>
            </w:pPr>
            <w:r>
              <w:t>- Plan de mantenimiento de las instalaciones del sistema de RILes.</w:t>
            </w:r>
          </w:p>
          <w:p w:rsidR="005B1408" w:rsidRDefault="005B1408">
            <w:pPr>
              <w:jc w:val="both"/>
            </w:pPr>
            <w:r>
              <w:t>- Responsabilidades y responsables del personal a cargo del manejo del sistema de RILes y reporte del Programa de Monitoreo.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AD444A">
            <w:pPr>
              <w:jc w:val="center"/>
            </w:pPr>
            <w:r>
              <w:t>22</w:t>
            </w:r>
            <w:r w:rsidR="005B1408">
              <w:t>-10-2021</w:t>
            </w:r>
          </w:p>
          <w:p w:rsidR="005B1408" w:rsidRDefault="005B1408">
            <w:pPr>
              <w:jc w:val="center"/>
            </w:pPr>
          </w:p>
          <w:p w:rsidR="005B1408" w:rsidRDefault="005B1408">
            <w:pPr>
              <w:jc w:val="center"/>
            </w:pPr>
            <w:r>
              <w:t>Fecha término:</w:t>
            </w:r>
          </w:p>
          <w:p w:rsidR="005B1408" w:rsidRDefault="005B1408">
            <w:pPr>
              <w:jc w:val="center"/>
            </w:pPr>
            <w:r>
              <w:t>1</w:t>
            </w:r>
            <w:r w:rsidR="00AD444A">
              <w:t>5</w:t>
            </w:r>
            <w:r>
              <w:t>-11-2021</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jc w:val="both"/>
              <w:rPr>
                <w:u w:val="single"/>
              </w:rPr>
            </w:pPr>
            <w:r>
              <w:t>En el reporte final único se acompañará copia del Protocolo firmado por los representantes legales del establecimiento y/o el personal encargado de efectuar los reportes.</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6):</w:t>
            </w:r>
          </w:p>
          <w:p w:rsidR="005B1408" w:rsidRDefault="00CE6C5A" w:rsidP="005B1408">
            <w:pPr>
              <w:pStyle w:val="Prrafodelista"/>
              <w:numPr>
                <w:ilvl w:val="0"/>
                <w:numId w:val="21"/>
              </w:numPr>
              <w:ind w:left="313" w:hanging="283"/>
            </w:pPr>
            <w:r w:rsidRPr="00CE6C5A">
              <w:t>Procedimiento para el Monitoreo de Descarga de RILes</w:t>
            </w:r>
          </w:p>
          <w:p w:rsidR="005B1408" w:rsidRDefault="005B1408"/>
          <w:p w:rsidR="005B1408" w:rsidRDefault="005B1408">
            <w:pPr>
              <w:tabs>
                <w:tab w:val="left" w:pos="380"/>
              </w:tabs>
              <w:jc w:val="both"/>
            </w:pPr>
            <w:r>
              <w:t>La revisión del medio de verificación da cuenta de la entrega del pr</w:t>
            </w:r>
            <w:r w:rsidR="000A6177">
              <w:t>ocedimiento para e</w:t>
            </w:r>
            <w:r>
              <w:t xml:space="preserve">l </w:t>
            </w:r>
            <w:r w:rsidR="000A6177">
              <w:t xml:space="preserve">monitoreo de descarga de </w:t>
            </w:r>
            <w:r>
              <w:t>R</w:t>
            </w:r>
            <w:r w:rsidR="000A6177">
              <w:t>IL</w:t>
            </w:r>
            <w:r>
              <w:t xml:space="preserve">es </w:t>
            </w:r>
            <w:r w:rsidR="000A6177">
              <w:t xml:space="preserve">elaborado con fecha 28 de septiembre de 2021 </w:t>
            </w:r>
            <w:r>
              <w:t xml:space="preserve">que establece entre otros los siguientes </w:t>
            </w:r>
            <w:r w:rsidR="001B0568">
              <w:t>aspectos</w:t>
            </w:r>
            <w:r>
              <w:t xml:space="preserve">: </w:t>
            </w:r>
            <w:r w:rsidR="001B0568">
              <w:t xml:space="preserve">punto de muestreo, parámetros a registrar, </w:t>
            </w:r>
            <w:r>
              <w:t xml:space="preserve">procedimiento de remuestreo indicando plazos de ejecución y reporte, </w:t>
            </w:r>
            <w:r w:rsidR="001B0568">
              <w:t xml:space="preserve">control de documentos, declaración de resultados </w:t>
            </w:r>
            <w:r w:rsidR="00DA72DB">
              <w:t xml:space="preserve">de autocontroles en ventanilla RETC </w:t>
            </w:r>
            <w:r>
              <w:t>etc.</w:t>
            </w:r>
          </w:p>
          <w:p w:rsidR="005B1408" w:rsidRDefault="005B1408">
            <w:pPr>
              <w:tabs>
                <w:tab w:val="left" w:pos="380"/>
              </w:tabs>
              <w:jc w:val="both"/>
            </w:pPr>
          </w:p>
          <w:p w:rsidR="005B1408" w:rsidRDefault="005B1408">
            <w:pPr>
              <w:tabs>
                <w:tab w:val="left" w:pos="380"/>
              </w:tabs>
              <w:jc w:val="both"/>
            </w:pPr>
            <w:r>
              <w:t xml:space="preserve">Además, cuenta por parte de </w:t>
            </w:r>
            <w:r w:rsidR="006B2A58">
              <w:t xml:space="preserve">Lago Sofía SpA </w:t>
            </w:r>
            <w:r>
              <w:t xml:space="preserve">con la aprobación y firma del representante legal y del </w:t>
            </w:r>
            <w:r w:rsidR="006B2A58">
              <w:t xml:space="preserve">Subgerente de </w:t>
            </w:r>
            <w:r w:rsidR="001A3A07">
              <w:t>P</w:t>
            </w:r>
            <w:r w:rsidR="006B2A58">
              <w:t xml:space="preserve">roducción </w:t>
            </w:r>
            <w:r>
              <w:t>del citado Pro</w:t>
            </w:r>
            <w:r w:rsidR="006B2A58">
              <w:t>cedimiento</w:t>
            </w:r>
            <w:r>
              <w:t>.</w:t>
            </w:r>
          </w:p>
          <w:p w:rsidR="005B1408" w:rsidRPr="00883D36" w:rsidRDefault="005B1408">
            <w:pPr>
              <w:tabs>
                <w:tab w:val="left" w:pos="380"/>
              </w:tabs>
              <w:jc w:val="both"/>
            </w:pPr>
          </w:p>
          <w:p w:rsidR="005B1408" w:rsidRDefault="005B1408">
            <w:pPr>
              <w:tabs>
                <w:tab w:val="left" w:pos="380"/>
              </w:tabs>
              <w:jc w:val="both"/>
            </w:pPr>
            <w:r w:rsidRPr="00883D36">
              <w:t>Lo anterior permite establecer la conformidad a la acción n° 5 en los términos solicitados por la SMA.</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lastRenderedPageBreak/>
              <w:t>6</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Capacitar al personal encargado del manejo del sistema de RILes y/o del reporte del Programa de Monitoreo, sobre el Protocolo de implementación del Programa de Monitoreo.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B70CDF">
            <w:pPr>
              <w:jc w:val="center"/>
            </w:pPr>
            <w:r>
              <w:t>22</w:t>
            </w:r>
            <w:r w:rsidR="005B1408">
              <w:t>-10-2021</w:t>
            </w:r>
          </w:p>
          <w:p w:rsidR="005B1408" w:rsidRDefault="005B1408">
            <w:pPr>
              <w:jc w:val="center"/>
            </w:pPr>
          </w:p>
          <w:p w:rsidR="005B1408" w:rsidRDefault="005B1408">
            <w:pPr>
              <w:jc w:val="center"/>
            </w:pPr>
            <w:r>
              <w:t>Fecha término:</w:t>
            </w:r>
          </w:p>
          <w:p w:rsidR="005B1408" w:rsidRDefault="005B1408">
            <w:pPr>
              <w:jc w:val="center"/>
            </w:pPr>
            <w:r>
              <w:t>2</w:t>
            </w:r>
            <w:r w:rsidR="00B70CDF">
              <w:t>9</w:t>
            </w:r>
            <w:r>
              <w:t>-11-2021</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En el reporte final único se acompañará: - Listado fechado y firmado de asistencia a la capacitación.</w:t>
            </w:r>
          </w:p>
          <w:p w:rsidR="005B1408" w:rsidRDefault="005B1408">
            <w:pPr>
              <w:jc w:val="both"/>
            </w:pPr>
            <w:r>
              <w:t>- Copia de las presentaciones realizadas en versión pdf y ppt.</w:t>
            </w:r>
          </w:p>
          <w:p w:rsidR="005B1408" w:rsidRDefault="005B1408">
            <w:pPr>
              <w:jc w:val="both"/>
            </w:pPr>
            <w:r>
              <w:t>- Fotografías fechadas, tomadas durante la capacitación, que sean ilustrativas de la realización de la actividad y de la asistencia del personal.</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acompaño los siguientes medios de verificación (Ver anexo 7):</w:t>
            </w:r>
          </w:p>
          <w:p w:rsidR="005B1408" w:rsidRDefault="005B1408" w:rsidP="005B1408">
            <w:pPr>
              <w:pStyle w:val="Prrafodelista"/>
              <w:numPr>
                <w:ilvl w:val="0"/>
                <w:numId w:val="21"/>
              </w:numPr>
              <w:ind w:left="313" w:hanging="313"/>
            </w:pPr>
            <w:r>
              <w:t>Listado fechado y firmado de asistencia a la capacitación</w:t>
            </w:r>
          </w:p>
          <w:p w:rsidR="005B1408" w:rsidRDefault="005B1408" w:rsidP="005B1408">
            <w:pPr>
              <w:pStyle w:val="Prrafodelista"/>
              <w:numPr>
                <w:ilvl w:val="0"/>
                <w:numId w:val="21"/>
              </w:numPr>
              <w:ind w:left="313" w:hanging="313"/>
            </w:pPr>
            <w:r>
              <w:t>Copia de las presentaciones en versión pdf y ppt</w:t>
            </w:r>
          </w:p>
          <w:p w:rsidR="005B1408" w:rsidRDefault="005B1408" w:rsidP="005B1408">
            <w:pPr>
              <w:pStyle w:val="Prrafodelista"/>
              <w:numPr>
                <w:ilvl w:val="0"/>
                <w:numId w:val="21"/>
              </w:numPr>
              <w:ind w:left="313" w:hanging="313"/>
            </w:pPr>
            <w:r>
              <w:t>Registro fotográfico capacitación</w:t>
            </w:r>
          </w:p>
          <w:p w:rsidR="005B1408" w:rsidRDefault="005B1408"/>
          <w:p w:rsidR="005B1408" w:rsidRPr="007822AA" w:rsidRDefault="005B1408">
            <w:pPr>
              <w:jc w:val="both"/>
            </w:pPr>
            <w:r>
              <w:t xml:space="preserve">En la presente acción los medios de verificación descritos previamente permiten constatar que la capacitación </w:t>
            </w:r>
            <w:r w:rsidRPr="007822AA">
              <w:t>del Pro</w:t>
            </w:r>
            <w:r w:rsidR="000A3283" w:rsidRPr="007822AA">
              <w:t xml:space="preserve">cedimiento </w:t>
            </w:r>
            <w:r w:rsidR="00D133AB" w:rsidRPr="007822AA">
              <w:t xml:space="preserve">se ejecutó de forma presencial durante 8 sesiones </w:t>
            </w:r>
            <w:r w:rsidR="00B16F68" w:rsidRPr="007822AA">
              <w:t>contando con la participación del personal encargado del manejo del sistema de RILes y del reporte del programa de monitoreo del establecimiento emisor.</w:t>
            </w:r>
          </w:p>
          <w:p w:rsidR="005B1408" w:rsidRDefault="005B1408"/>
          <w:p w:rsidR="005B1408" w:rsidRDefault="005B1408">
            <w:pPr>
              <w:jc w:val="both"/>
            </w:pPr>
            <w:r>
              <w:t>De esta forma se verifica la conformidad a la acción n° 6 tanto en la forma y fondo como en los plazos establecidos en el Programa de Cumplimiento.</w:t>
            </w:r>
          </w:p>
        </w:tc>
      </w:tr>
    </w:tbl>
    <w:p w:rsidR="005B1408" w:rsidRDefault="005B1408" w:rsidP="005B1408">
      <w:pPr>
        <w:rPr>
          <w:sz w:val="20"/>
          <w:szCs w:val="20"/>
        </w:rPr>
      </w:pPr>
      <w:r>
        <w:br w:type="page"/>
      </w:r>
    </w:p>
    <w:tbl>
      <w:tblPr>
        <w:tblStyle w:val="Tablaconcuadrcula1"/>
        <w:tblW w:w="5000" w:type="pct"/>
        <w:tblLook w:val="04A0" w:firstRow="1" w:lastRow="0" w:firstColumn="1" w:lastColumn="0" w:noHBand="0" w:noVBand="1"/>
      </w:tblPr>
      <w:tblGrid>
        <w:gridCol w:w="669"/>
        <w:gridCol w:w="3122"/>
        <w:gridCol w:w="1579"/>
        <w:gridCol w:w="1297"/>
        <w:gridCol w:w="1663"/>
        <w:gridCol w:w="2015"/>
        <w:gridCol w:w="3217"/>
      </w:tblGrid>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highlight w:val="yellow"/>
              </w:rPr>
            </w:pPr>
            <w:r>
              <w:rPr>
                <w:b/>
              </w:rPr>
              <w:lastRenderedPageBreak/>
              <w:t xml:space="preserve">Hechos, actos y omisiones que constituyen la infracción: </w:t>
            </w:r>
            <w:r w:rsidR="004463C9" w:rsidRPr="004463C9">
              <w:rPr>
                <w:bCs/>
              </w:rPr>
              <w:t>El establecimiento industrial no reportó la frecuencia de monitoreo exigida su Programa de Monitoreo (Res. Ex. SISS N°3073, de fecha 30 de agosto del año 2006) mensual asociado al D.S. N°90/2000, para los parámetros y periodos que a continuación se indican y que se detalla en la Tabla N°1.2 del anexo N° 1 de la presente Resolución: El parámetro pH, en los meses de abril a diciembre del año 2018, y de enero a diciembre del año 2019; y, los parámetros Temperatura y Caudal, en los meses de abril a diciembre del año 2018; y desde enero a junio y agosto a diciembre del año 2019.</w:t>
            </w:r>
          </w:p>
        </w:tc>
      </w:tr>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rPr>
            </w:pPr>
            <w:r>
              <w:rPr>
                <w:b/>
              </w:rPr>
              <w:t xml:space="preserve">Normativa pertinente: </w:t>
            </w:r>
            <w:r>
              <w:rPr>
                <w:bCs/>
              </w:rPr>
              <w:t>D.S. N°90/2000 Establece norma de emisión para la regulación de contaminantes asociados a las descargas de residuos líquidos a aguas marinas y continentales superficiales.</w:t>
            </w:r>
          </w:p>
        </w:tc>
      </w:tr>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rPr>
            </w:pPr>
            <w:r>
              <w:rPr>
                <w:b/>
              </w:rPr>
              <w:t>Descripción de los efectos producidos por la infracción:</w:t>
            </w:r>
            <w:r>
              <w:rPr>
                <w:bCs/>
              </w:rPr>
              <w:t xml:space="preserve"> La presente infracción no configura efectos negativos sobre el medio ambiente o la salud de las personas dado que representa una falta formal a la obligación de la norma de emisión y no existen suficientes antecedentes que permitan levantar un riesgo asociado a su incumplimiento.</w:t>
            </w:r>
          </w:p>
        </w:tc>
      </w:tr>
      <w:tr w:rsidR="004649D9" w:rsidTr="005B1408">
        <w:tc>
          <w:tcPr>
            <w:tcW w:w="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1408" w:rsidRDefault="005B1408">
            <w:pPr>
              <w:jc w:val="center"/>
              <w:rPr>
                <w:b/>
              </w:rPr>
            </w:pPr>
            <w:r>
              <w:rPr>
                <w:b/>
              </w:rPr>
              <w:t xml:space="preserve">N° </w:t>
            </w: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Acción</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Tipo de Acción</w:t>
            </w:r>
          </w:p>
        </w:tc>
        <w:tc>
          <w:tcPr>
            <w:tcW w:w="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Plazo de ejecución</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Indicador de cumplimiento</w:t>
            </w: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Medios de verificación</w:t>
            </w:r>
          </w:p>
        </w:tc>
        <w:tc>
          <w:tcPr>
            <w:tcW w:w="11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Resultados de la Fiscalización</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7</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Reportar el Programa de Monitoreo durante la vigencia del Programa de Cumplimiento.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B70CDF">
            <w:pPr>
              <w:jc w:val="center"/>
            </w:pPr>
            <w:r>
              <w:t>22</w:t>
            </w:r>
            <w:r w:rsidR="005B1408">
              <w:t>-10-2021</w:t>
            </w:r>
          </w:p>
          <w:p w:rsidR="005B1408" w:rsidRDefault="005B1408">
            <w:pPr>
              <w:jc w:val="center"/>
            </w:pPr>
          </w:p>
          <w:p w:rsidR="005B1408" w:rsidRDefault="005B1408">
            <w:pPr>
              <w:jc w:val="center"/>
            </w:pPr>
            <w:r>
              <w:t>Fecha término:</w:t>
            </w:r>
          </w:p>
          <w:p w:rsidR="005B1408" w:rsidRDefault="00B70CDF">
            <w:pPr>
              <w:jc w:val="center"/>
            </w:pPr>
            <w:r>
              <w:t>12</w:t>
            </w:r>
            <w:r w:rsidR="005B1408">
              <w:t>-04-2022</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pStyle w:val="Prrafodelista"/>
              <w:tabs>
                <w:tab w:val="left" w:pos="0"/>
              </w:tabs>
              <w:ind w:left="65"/>
            </w:pPr>
            <w:r>
              <w:t>En el reporte final único, se acompañará copia de los comprobantes de reporte que genera el RETC</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8):</w:t>
            </w:r>
          </w:p>
          <w:p w:rsidR="0032668C" w:rsidRDefault="0032668C" w:rsidP="0032668C">
            <w:pPr>
              <w:pStyle w:val="Prrafodelista"/>
              <w:numPr>
                <w:ilvl w:val="0"/>
                <w:numId w:val="20"/>
              </w:numPr>
              <w:ind w:left="313" w:hanging="313"/>
            </w:pPr>
            <w:r>
              <w:t>Comprobante reporte RECT septiembre 2021</w:t>
            </w:r>
          </w:p>
          <w:p w:rsidR="0032668C" w:rsidRDefault="0032668C" w:rsidP="0032668C">
            <w:pPr>
              <w:pStyle w:val="Prrafodelista"/>
              <w:numPr>
                <w:ilvl w:val="0"/>
                <w:numId w:val="20"/>
              </w:numPr>
              <w:ind w:left="313" w:hanging="313"/>
            </w:pPr>
            <w:r>
              <w:t>Comprobante reporte RECT octubre 2021</w:t>
            </w:r>
          </w:p>
          <w:p w:rsidR="0032668C" w:rsidRDefault="0032668C" w:rsidP="0032668C">
            <w:pPr>
              <w:pStyle w:val="Prrafodelista"/>
              <w:numPr>
                <w:ilvl w:val="0"/>
                <w:numId w:val="20"/>
              </w:numPr>
              <w:ind w:left="313" w:hanging="313"/>
            </w:pPr>
            <w:r>
              <w:t>Comprobante reporte RECT noviembre 2021</w:t>
            </w:r>
          </w:p>
          <w:p w:rsidR="0032668C" w:rsidRDefault="0032668C" w:rsidP="0032668C">
            <w:pPr>
              <w:pStyle w:val="Prrafodelista"/>
              <w:numPr>
                <w:ilvl w:val="0"/>
                <w:numId w:val="20"/>
              </w:numPr>
              <w:ind w:left="313"/>
            </w:pPr>
            <w:r>
              <w:t>Comprobante reporte RECT diciembre 2021</w:t>
            </w:r>
          </w:p>
          <w:p w:rsidR="0032668C" w:rsidRDefault="0032668C" w:rsidP="0032668C">
            <w:pPr>
              <w:pStyle w:val="Prrafodelista"/>
              <w:numPr>
                <w:ilvl w:val="0"/>
                <w:numId w:val="20"/>
              </w:numPr>
              <w:ind w:left="313"/>
            </w:pPr>
            <w:r>
              <w:t>Comprobante reporte RECT enero 2022</w:t>
            </w:r>
          </w:p>
          <w:p w:rsidR="0032668C" w:rsidRDefault="0032668C" w:rsidP="0032668C">
            <w:pPr>
              <w:pStyle w:val="Prrafodelista"/>
              <w:numPr>
                <w:ilvl w:val="0"/>
                <w:numId w:val="20"/>
              </w:numPr>
              <w:ind w:left="313"/>
            </w:pPr>
            <w:r>
              <w:t>Comprobante reporte RECT febrero 2022</w:t>
            </w:r>
          </w:p>
          <w:p w:rsidR="0032668C" w:rsidRDefault="0032668C" w:rsidP="0032668C">
            <w:pPr>
              <w:pStyle w:val="Prrafodelista"/>
              <w:numPr>
                <w:ilvl w:val="0"/>
                <w:numId w:val="20"/>
              </w:numPr>
              <w:ind w:left="313"/>
            </w:pPr>
            <w:r>
              <w:t>Comprobante reporte RECT marzo 2022</w:t>
            </w:r>
          </w:p>
          <w:p w:rsidR="0032668C" w:rsidRDefault="0032668C" w:rsidP="0032668C">
            <w:pPr>
              <w:pStyle w:val="Prrafodelista"/>
              <w:ind w:left="0"/>
            </w:pPr>
          </w:p>
          <w:p w:rsidR="0032668C" w:rsidRDefault="0032668C" w:rsidP="0032668C">
            <w:pPr>
              <w:pStyle w:val="Prrafodelista"/>
              <w:ind w:left="30"/>
            </w:pPr>
            <w:r>
              <w:t xml:space="preserve">La revisión de los medios de verificación aportados por el titular da cuenta de la remisión de los reportes del Programa de Monitoreo, a través del Sistema de Ventanilla Única del Registro de Emisiones y Transferencias de Contaminantes (RETC), durante la </w:t>
            </w:r>
            <w:r>
              <w:lastRenderedPageBreak/>
              <w:t>vigencia del Programa de Cumplimiento.</w:t>
            </w:r>
          </w:p>
          <w:p w:rsidR="0032668C" w:rsidRDefault="0032668C" w:rsidP="0032668C">
            <w:pPr>
              <w:pStyle w:val="Prrafodelista"/>
              <w:ind w:left="30"/>
            </w:pPr>
          </w:p>
          <w:p w:rsidR="005E6D4D" w:rsidRDefault="0032668C" w:rsidP="005E6D4D">
            <w:pPr>
              <w:jc w:val="both"/>
            </w:pPr>
            <w:r>
              <w:t>Específicamente la copia de los comprobantes del Programa de Monitoreo generados en el RETC abarca los meses de septiembre 2021 a marzo de 2022, dando cumplimiento de esta manera en la forma y modo establecida por la</w:t>
            </w:r>
            <w:r w:rsidR="005E6D4D">
              <w:t xml:space="preserve"> </w:t>
            </w:r>
            <w:r w:rsidR="005E6D4D" w:rsidRPr="005E6D4D">
              <w:t xml:space="preserve">SMA para la acción n° </w:t>
            </w:r>
            <w:r w:rsidR="005E6D4D">
              <w:t>7</w:t>
            </w:r>
            <w:r w:rsidR="005E6D4D" w:rsidRPr="005E6D4D">
              <w:t>.</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Pr="00BF2683" w:rsidRDefault="005B1408">
            <w:pPr>
              <w:jc w:val="center"/>
            </w:pPr>
            <w:r w:rsidRPr="00BF2683">
              <w:lastRenderedPageBreak/>
              <w:t>8</w:t>
            </w:r>
          </w:p>
        </w:tc>
        <w:tc>
          <w:tcPr>
            <w:tcW w:w="1151" w:type="pct"/>
            <w:tcBorders>
              <w:top w:val="single" w:sz="4" w:space="0" w:color="auto"/>
              <w:left w:val="single" w:sz="4" w:space="0" w:color="auto"/>
              <w:bottom w:val="single" w:sz="4" w:space="0" w:color="auto"/>
              <w:right w:val="single" w:sz="4" w:space="0" w:color="auto"/>
            </w:tcBorders>
            <w:hideMark/>
          </w:tcPr>
          <w:p w:rsidR="005B1408" w:rsidRPr="00BF2683" w:rsidRDefault="005B1408">
            <w:pPr>
              <w:jc w:val="both"/>
            </w:pPr>
            <w:r w:rsidRPr="00BF2683">
              <w:t>Entregar a la Superintendencia copia de los Informes de Ensayo de los análisis que se hayan efectuado y no se hayan ingresado previamente, correspondientes a los períodos de incumplimiento constatados en el cargo.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B76372">
            <w:pPr>
              <w:jc w:val="center"/>
            </w:pPr>
            <w:r>
              <w:t>22</w:t>
            </w:r>
            <w:r w:rsidR="005B1408">
              <w:t>-</w:t>
            </w:r>
            <w:r>
              <w:t>1</w:t>
            </w:r>
            <w:r w:rsidR="005B1408">
              <w:t>0-202</w:t>
            </w:r>
            <w:r>
              <w:t>1</w:t>
            </w:r>
          </w:p>
          <w:p w:rsidR="005B1408" w:rsidRDefault="005B1408">
            <w:pPr>
              <w:jc w:val="center"/>
            </w:pPr>
          </w:p>
          <w:p w:rsidR="005B1408" w:rsidRDefault="005B1408">
            <w:pPr>
              <w:jc w:val="center"/>
            </w:pPr>
            <w:r>
              <w:t>Fecha de término:</w:t>
            </w:r>
          </w:p>
          <w:p w:rsidR="005B1408" w:rsidRDefault="00B76372" w:rsidP="00B76372">
            <w:pPr>
              <w:jc w:val="center"/>
            </w:pPr>
            <w:r>
              <w:t>12</w:t>
            </w:r>
            <w:r w:rsidR="005B1408">
              <w:t>-04-2022</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pStyle w:val="Prrafodelista"/>
              <w:ind w:left="0"/>
            </w:pPr>
            <w:r>
              <w:t>En el reporte final único se acompañará copia de los certificados de monitoreo.</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ind w:left="-10" w:firstLine="10"/>
              <w:jc w:val="both"/>
            </w:pPr>
            <w:r>
              <w:t>En el Sistema de Seguimiento de Programas de Cumplimiento – SPDC el titular acompañ</w:t>
            </w:r>
            <w:r w:rsidR="004929A5">
              <w:t>ó</w:t>
            </w:r>
            <w:r>
              <w:t xml:space="preserve"> los siguientes medios de verificación (Ver anexo 9):</w:t>
            </w:r>
          </w:p>
          <w:p w:rsidR="00A113CD" w:rsidRPr="00A113CD" w:rsidRDefault="00A113CD" w:rsidP="00A113CD">
            <w:pPr>
              <w:pStyle w:val="Prrafodelista"/>
              <w:numPr>
                <w:ilvl w:val="0"/>
                <w:numId w:val="20"/>
              </w:numPr>
              <w:ind w:left="343"/>
            </w:pPr>
            <w:r w:rsidRPr="00A113CD">
              <w:t>Correo electrónico del 11 de abril de 2022 dirigido a oficinadepartes@sma.gob.cl y riles@sma.gob.cl informando no poder dar cumplimiento al compromiso de reportar los períodos solicitados en el RETC dado que se encuentran cerrados y no es posible reportar sobre ellos ni modificar</w:t>
            </w:r>
          </w:p>
          <w:p w:rsidR="005B1408" w:rsidRDefault="00C11CD9" w:rsidP="00A113CD">
            <w:pPr>
              <w:tabs>
                <w:tab w:val="left" w:pos="360"/>
              </w:tabs>
              <w:ind w:left="313" w:hanging="313"/>
              <w:jc w:val="both"/>
            </w:pPr>
            <w:r>
              <w:t>-</w:t>
            </w:r>
            <w:r>
              <w:tab/>
              <w:t xml:space="preserve">Planilla Excel con mediciones de </w:t>
            </w:r>
            <w:r w:rsidR="00A113CD">
              <w:t xml:space="preserve">caudal años 2018 – 2019, </w:t>
            </w:r>
            <w:r>
              <w:t>temperatura y pH años 2018 – 2019</w:t>
            </w:r>
          </w:p>
          <w:p w:rsidR="00176649" w:rsidRDefault="00176649" w:rsidP="00176649">
            <w:pPr>
              <w:tabs>
                <w:tab w:val="left" w:pos="360"/>
              </w:tabs>
              <w:ind w:left="313" w:hanging="313"/>
              <w:jc w:val="both"/>
            </w:pPr>
          </w:p>
          <w:p w:rsidR="00176649" w:rsidRDefault="00176649" w:rsidP="00176649">
            <w:pPr>
              <w:tabs>
                <w:tab w:val="left" w:pos="0"/>
              </w:tabs>
              <w:ind w:left="30" w:hanging="30"/>
              <w:jc w:val="both"/>
            </w:pPr>
            <w:r>
              <w:t xml:space="preserve">Respecto de dichos antecedentes, el titular informó sobre la imposibilidad de reportar los antecedentes a través de la plataforma informática, lo que es efectivo debido a que el funcionamiento del sistema no permite la edición de periodos de autocontrol que ya forman parte de </w:t>
            </w:r>
            <w:r>
              <w:lastRenderedPageBreak/>
              <w:t>un proceso de fiscalización finalizado, como en este caso.</w:t>
            </w:r>
          </w:p>
          <w:p w:rsidR="00176649" w:rsidRDefault="00176649" w:rsidP="00176649">
            <w:pPr>
              <w:tabs>
                <w:tab w:val="left" w:pos="360"/>
              </w:tabs>
              <w:ind w:left="313" w:hanging="313"/>
              <w:jc w:val="both"/>
            </w:pPr>
          </w:p>
          <w:p w:rsidR="00176649" w:rsidRDefault="00176649" w:rsidP="00176649">
            <w:pPr>
              <w:tabs>
                <w:tab w:val="left" w:pos="0"/>
              </w:tabs>
              <w:ind w:left="30" w:hanging="30"/>
              <w:jc w:val="both"/>
            </w:pPr>
            <w:r>
              <w:t xml:space="preserve">No </w:t>
            </w:r>
            <w:r w:rsidR="004929A5">
              <w:t>obstante,</w:t>
            </w:r>
            <w:r>
              <w:t xml:space="preserve"> lo anterior, el titular adjuntó en los medios de verificación una planilla Excel que contiene las mediciones de Caudal, pH y Temperatura a las que hace referencia la acción n° 8.</w:t>
            </w:r>
          </w:p>
        </w:tc>
      </w:tr>
      <w:tr w:rsidR="00442FD0"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442FD0" w:rsidRDefault="00442FD0" w:rsidP="00442FD0">
            <w:pPr>
              <w:jc w:val="center"/>
            </w:pPr>
            <w:r>
              <w:lastRenderedPageBreak/>
              <w:t>9</w:t>
            </w:r>
          </w:p>
        </w:tc>
        <w:tc>
          <w:tcPr>
            <w:tcW w:w="1151" w:type="pct"/>
            <w:tcBorders>
              <w:top w:val="single" w:sz="4" w:space="0" w:color="auto"/>
              <w:left w:val="single" w:sz="4" w:space="0" w:color="auto"/>
              <w:bottom w:val="single" w:sz="4" w:space="0" w:color="auto"/>
              <w:right w:val="single" w:sz="4" w:space="0" w:color="auto"/>
            </w:tcBorders>
            <w:hideMark/>
          </w:tcPr>
          <w:p w:rsidR="00442FD0" w:rsidRDefault="00442FD0" w:rsidP="00442FD0">
            <w:pPr>
              <w:jc w:val="both"/>
            </w:pPr>
            <w:r>
              <w:t xml:space="preserve">Elaborar y ejecutar un Protocolo de implementación del Programa de Monitoreo del establecimiento, que establezca: </w:t>
            </w:r>
          </w:p>
          <w:p w:rsidR="00442FD0" w:rsidRDefault="00442FD0" w:rsidP="00442FD0">
            <w:pPr>
              <w:jc w:val="both"/>
            </w:pPr>
            <w:r>
              <w:t>- Calendarización de los monitoreos y reportes.</w:t>
            </w:r>
          </w:p>
          <w:p w:rsidR="00442FD0" w:rsidRDefault="00442FD0" w:rsidP="00442FD0">
            <w:pPr>
              <w:jc w:val="both"/>
            </w:pPr>
            <w:r>
              <w:t>- Obligación de reportar aun cuando no se haya ejecutado descarga o infiltración en dicho periodo.</w:t>
            </w:r>
          </w:p>
          <w:p w:rsidR="00442FD0" w:rsidRDefault="00442FD0" w:rsidP="00442FD0">
            <w:pPr>
              <w:jc w:val="both"/>
            </w:pPr>
            <w:r>
              <w:t>- Listado de parámetros comprometidos.</w:t>
            </w:r>
          </w:p>
          <w:p w:rsidR="00442FD0" w:rsidRDefault="00442FD0" w:rsidP="00442FD0">
            <w:pPr>
              <w:jc w:val="both"/>
            </w:pPr>
            <w:r>
              <w:t xml:space="preserve">- Frecuencia de monitoreo de cada parámetro. </w:t>
            </w:r>
          </w:p>
          <w:p w:rsidR="00442FD0" w:rsidRDefault="00442FD0" w:rsidP="00442FD0">
            <w:pPr>
              <w:jc w:val="both"/>
            </w:pPr>
            <w:r>
              <w:t>- Metodología de monitoreo que corresponda y el tipo de muestra que establece la RPM para cada parámetro (puntual o compuesta).</w:t>
            </w:r>
          </w:p>
          <w:p w:rsidR="00442FD0" w:rsidRDefault="00442FD0" w:rsidP="00442FD0">
            <w:pPr>
              <w:jc w:val="both"/>
            </w:pPr>
            <w:r>
              <w:t>- Máximos permitidos para cada parámetro.</w:t>
            </w:r>
          </w:p>
          <w:p w:rsidR="00442FD0" w:rsidRDefault="00442FD0" w:rsidP="00442FD0">
            <w:pPr>
              <w:jc w:val="both"/>
            </w:pPr>
            <w:r>
              <w:t>- Máximo permitido de caudal.</w:t>
            </w:r>
          </w:p>
          <w:p w:rsidR="00442FD0" w:rsidRDefault="00442FD0" w:rsidP="00442FD0">
            <w:pPr>
              <w:jc w:val="both"/>
            </w:pPr>
            <w:r>
              <w:t>- Procedimiento de remuestreo, que contemple los plazos de ejecución y reporte de los mismos.</w:t>
            </w:r>
          </w:p>
          <w:p w:rsidR="00442FD0" w:rsidRDefault="00442FD0" w:rsidP="00442FD0">
            <w:pPr>
              <w:jc w:val="both"/>
            </w:pPr>
            <w:r>
              <w:t>- Plan de mantenimiento de las instalaciones del sistema de RILes.</w:t>
            </w:r>
          </w:p>
          <w:p w:rsidR="00442FD0" w:rsidRDefault="00442FD0" w:rsidP="00442FD0">
            <w:pPr>
              <w:jc w:val="both"/>
            </w:pPr>
            <w:r>
              <w:t>- Responsabilidades y responsables del personal a cargo del manejo del sistema de RILes y reporte del Programa de Monitoreo.</w:t>
            </w:r>
          </w:p>
        </w:tc>
        <w:tc>
          <w:tcPr>
            <w:tcW w:w="582" w:type="pct"/>
            <w:tcBorders>
              <w:top w:val="single" w:sz="4" w:space="0" w:color="auto"/>
              <w:left w:val="single" w:sz="4" w:space="0" w:color="auto"/>
              <w:bottom w:val="single" w:sz="4" w:space="0" w:color="auto"/>
              <w:right w:val="single" w:sz="4" w:space="0" w:color="auto"/>
            </w:tcBorders>
            <w:hideMark/>
          </w:tcPr>
          <w:p w:rsidR="00442FD0" w:rsidRDefault="00442FD0" w:rsidP="00442FD0">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442FD0" w:rsidRDefault="00442FD0" w:rsidP="00442FD0">
            <w:pPr>
              <w:jc w:val="center"/>
            </w:pPr>
            <w:r>
              <w:t>Fecha de inicio:</w:t>
            </w:r>
          </w:p>
          <w:p w:rsidR="00442FD0" w:rsidRDefault="00442FD0" w:rsidP="00442FD0">
            <w:pPr>
              <w:jc w:val="center"/>
            </w:pPr>
            <w:r>
              <w:t>22-10-2021</w:t>
            </w:r>
          </w:p>
          <w:p w:rsidR="00442FD0" w:rsidRDefault="00442FD0" w:rsidP="00442FD0">
            <w:pPr>
              <w:jc w:val="center"/>
            </w:pPr>
          </w:p>
          <w:p w:rsidR="00442FD0" w:rsidRDefault="00442FD0" w:rsidP="00442FD0">
            <w:pPr>
              <w:jc w:val="center"/>
            </w:pPr>
            <w:r>
              <w:t>Fecha término:</w:t>
            </w:r>
          </w:p>
          <w:p w:rsidR="00442FD0" w:rsidRDefault="00442FD0" w:rsidP="00442FD0">
            <w:pPr>
              <w:jc w:val="center"/>
            </w:pPr>
            <w:r>
              <w:t>29-11-2021</w:t>
            </w:r>
          </w:p>
        </w:tc>
        <w:tc>
          <w:tcPr>
            <w:tcW w:w="613" w:type="pct"/>
            <w:tcBorders>
              <w:top w:val="single" w:sz="4" w:space="0" w:color="auto"/>
              <w:left w:val="single" w:sz="4" w:space="0" w:color="auto"/>
              <w:bottom w:val="single" w:sz="4" w:space="0" w:color="auto"/>
              <w:right w:val="single" w:sz="4" w:space="0" w:color="auto"/>
            </w:tcBorders>
            <w:hideMark/>
          </w:tcPr>
          <w:p w:rsidR="00442FD0" w:rsidRDefault="00442FD0" w:rsidP="00442FD0">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442FD0" w:rsidRDefault="00442FD0" w:rsidP="00442FD0">
            <w:pPr>
              <w:tabs>
                <w:tab w:val="left" w:pos="0"/>
              </w:tabs>
              <w:ind w:left="65"/>
              <w:jc w:val="both"/>
            </w:pPr>
            <w:r>
              <w:t>En el reporte final único se acompañará copia del Protocolo firmado por los representantes legales del establecimiento y el personal encargado de efectuar los reportes.</w:t>
            </w:r>
          </w:p>
        </w:tc>
        <w:tc>
          <w:tcPr>
            <w:tcW w:w="1186" w:type="pct"/>
            <w:tcBorders>
              <w:top w:val="single" w:sz="4" w:space="0" w:color="auto"/>
              <w:left w:val="single" w:sz="4" w:space="0" w:color="auto"/>
              <w:bottom w:val="single" w:sz="4" w:space="0" w:color="auto"/>
              <w:right w:val="single" w:sz="4" w:space="0" w:color="auto"/>
            </w:tcBorders>
          </w:tcPr>
          <w:p w:rsidR="00442FD0" w:rsidRDefault="00442FD0" w:rsidP="00442FD0">
            <w:pPr>
              <w:jc w:val="both"/>
            </w:pPr>
            <w:r>
              <w:t>En el Sistema de Seguimiento de Programas de Cumplimiento – SPDC el titular acompañ</w:t>
            </w:r>
            <w:r w:rsidR="004929A5">
              <w:t>ó</w:t>
            </w:r>
            <w:r>
              <w:t xml:space="preserve"> los siguientes medios de verificación (Ver anexo 10):</w:t>
            </w:r>
          </w:p>
          <w:p w:rsidR="00442FD0" w:rsidRDefault="00442FD0" w:rsidP="00442FD0">
            <w:pPr>
              <w:pStyle w:val="Prrafodelista"/>
              <w:numPr>
                <w:ilvl w:val="0"/>
                <w:numId w:val="21"/>
              </w:numPr>
              <w:ind w:left="313" w:hanging="283"/>
            </w:pPr>
            <w:r w:rsidRPr="00CE6C5A">
              <w:t>Procedimiento para el Monitoreo de Descarga de RILes</w:t>
            </w:r>
          </w:p>
          <w:p w:rsidR="00442FD0" w:rsidRDefault="00442FD0" w:rsidP="00442FD0"/>
          <w:p w:rsidR="00442FD0" w:rsidRDefault="00442FD0" w:rsidP="00442FD0">
            <w:pPr>
              <w:tabs>
                <w:tab w:val="left" w:pos="380"/>
              </w:tabs>
              <w:jc w:val="both"/>
            </w:pPr>
            <w:r>
              <w:t>La revisión del medio de verificación da cuenta de la entrega del procedimiento para el monitoreo de descarga de RILes elaborado con fecha 28 de septiembre de 2021 que establece entre otros los siguientes aspectos: punto de muestreo, parámetros a registrar, procedimiento de remuestreo indicando plazos de ejecución y reporte, control de documentos, declaración de resultados de autocontroles en ventanilla RETC etc.</w:t>
            </w:r>
          </w:p>
          <w:p w:rsidR="00442FD0" w:rsidRDefault="00442FD0" w:rsidP="00442FD0">
            <w:pPr>
              <w:tabs>
                <w:tab w:val="left" w:pos="380"/>
              </w:tabs>
              <w:jc w:val="both"/>
            </w:pPr>
          </w:p>
          <w:p w:rsidR="00442FD0" w:rsidRDefault="00442FD0" w:rsidP="00442FD0">
            <w:pPr>
              <w:tabs>
                <w:tab w:val="left" w:pos="380"/>
              </w:tabs>
              <w:jc w:val="both"/>
            </w:pPr>
            <w:r>
              <w:t>Además, cuenta por parte de Lago Sofía SpA con la aprobación y firma del representante legal y del Subgerente de Producción del citado Procedimiento.</w:t>
            </w:r>
          </w:p>
          <w:p w:rsidR="00587058" w:rsidRDefault="00587058" w:rsidP="00442FD0">
            <w:pPr>
              <w:tabs>
                <w:tab w:val="left" w:pos="380"/>
              </w:tabs>
              <w:jc w:val="both"/>
            </w:pPr>
          </w:p>
          <w:p w:rsidR="00442FD0" w:rsidRDefault="00442FD0" w:rsidP="00442FD0">
            <w:pPr>
              <w:tabs>
                <w:tab w:val="left" w:pos="380"/>
              </w:tabs>
              <w:jc w:val="both"/>
            </w:pPr>
            <w:r w:rsidRPr="00883D36">
              <w:lastRenderedPageBreak/>
              <w:t>Así las cosas</w:t>
            </w:r>
            <w:r w:rsidR="006B2759" w:rsidRPr="00883D36">
              <w:t>,</w:t>
            </w:r>
            <w:r w:rsidRPr="00883D36">
              <w:t xml:space="preserve"> se establece conformidad a la acción n° 9 en los términos solicitados por la SMA.</w:t>
            </w:r>
          </w:p>
        </w:tc>
      </w:tr>
      <w:tr w:rsidR="00442FD0"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442FD0" w:rsidRDefault="00442FD0" w:rsidP="00442FD0">
            <w:pPr>
              <w:jc w:val="center"/>
            </w:pPr>
            <w:r>
              <w:lastRenderedPageBreak/>
              <w:t>10</w:t>
            </w:r>
          </w:p>
        </w:tc>
        <w:tc>
          <w:tcPr>
            <w:tcW w:w="1151" w:type="pct"/>
            <w:tcBorders>
              <w:top w:val="single" w:sz="4" w:space="0" w:color="auto"/>
              <w:left w:val="single" w:sz="4" w:space="0" w:color="auto"/>
              <w:bottom w:val="single" w:sz="4" w:space="0" w:color="auto"/>
              <w:right w:val="single" w:sz="4" w:space="0" w:color="auto"/>
            </w:tcBorders>
            <w:hideMark/>
          </w:tcPr>
          <w:p w:rsidR="00442FD0" w:rsidRDefault="00442FD0" w:rsidP="00442FD0">
            <w:pPr>
              <w:jc w:val="both"/>
            </w:pPr>
            <w:r>
              <w:t>Capacitar al personal encargado del manejo del sistema de RILes y/o del reporte del Programa de Monitoreo, sobre el Protocolo de implementación del Programa de Monitoreo del establecimiento</w:t>
            </w:r>
          </w:p>
        </w:tc>
        <w:tc>
          <w:tcPr>
            <w:tcW w:w="582" w:type="pct"/>
            <w:tcBorders>
              <w:top w:val="single" w:sz="4" w:space="0" w:color="auto"/>
              <w:left w:val="single" w:sz="4" w:space="0" w:color="auto"/>
              <w:bottom w:val="single" w:sz="4" w:space="0" w:color="auto"/>
              <w:right w:val="single" w:sz="4" w:space="0" w:color="auto"/>
            </w:tcBorders>
            <w:hideMark/>
          </w:tcPr>
          <w:p w:rsidR="00442FD0" w:rsidRDefault="00442FD0" w:rsidP="00442FD0">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442FD0" w:rsidRDefault="00442FD0" w:rsidP="00442FD0">
            <w:pPr>
              <w:jc w:val="center"/>
            </w:pPr>
            <w:r>
              <w:t>Fecha de inicio:</w:t>
            </w:r>
          </w:p>
          <w:p w:rsidR="00442FD0" w:rsidRDefault="00442FD0" w:rsidP="00442FD0">
            <w:pPr>
              <w:jc w:val="center"/>
            </w:pPr>
            <w:r>
              <w:t>22-10-2021</w:t>
            </w:r>
          </w:p>
          <w:p w:rsidR="00442FD0" w:rsidRDefault="00442FD0" w:rsidP="00442FD0">
            <w:pPr>
              <w:jc w:val="center"/>
            </w:pPr>
          </w:p>
          <w:p w:rsidR="00442FD0" w:rsidRDefault="00442FD0" w:rsidP="00442FD0">
            <w:pPr>
              <w:jc w:val="center"/>
            </w:pPr>
            <w:r>
              <w:t>Fecha término:</w:t>
            </w:r>
          </w:p>
          <w:p w:rsidR="00442FD0" w:rsidRDefault="00442FD0" w:rsidP="00442FD0">
            <w:pPr>
              <w:jc w:val="center"/>
            </w:pPr>
            <w:r>
              <w:t>29-11-2021</w:t>
            </w:r>
          </w:p>
        </w:tc>
        <w:tc>
          <w:tcPr>
            <w:tcW w:w="613" w:type="pct"/>
            <w:tcBorders>
              <w:top w:val="single" w:sz="4" w:space="0" w:color="auto"/>
              <w:left w:val="single" w:sz="4" w:space="0" w:color="auto"/>
              <w:bottom w:val="single" w:sz="4" w:space="0" w:color="auto"/>
              <w:right w:val="single" w:sz="4" w:space="0" w:color="auto"/>
            </w:tcBorders>
            <w:hideMark/>
          </w:tcPr>
          <w:p w:rsidR="00442FD0" w:rsidRDefault="00442FD0" w:rsidP="00442FD0">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442FD0" w:rsidRDefault="00442FD0" w:rsidP="00442FD0">
            <w:pPr>
              <w:jc w:val="both"/>
            </w:pPr>
            <w:r>
              <w:t>En el reporte final único se acompañará: - Listado fechado y firmado de asistencia a la capacitación.</w:t>
            </w:r>
          </w:p>
          <w:p w:rsidR="00442FD0" w:rsidRDefault="00442FD0" w:rsidP="00442FD0">
            <w:pPr>
              <w:jc w:val="both"/>
            </w:pPr>
            <w:r>
              <w:t>- Copia de las presentaciones realizadas en versión pdf y ppt.</w:t>
            </w:r>
          </w:p>
          <w:p w:rsidR="00442FD0" w:rsidRDefault="00442FD0" w:rsidP="00442FD0">
            <w:pPr>
              <w:jc w:val="both"/>
            </w:pPr>
            <w:r>
              <w:t>- Fotografías fechadas, tomadas durante la capacitación, que sean ilustrativas de la realización de la actividad y de la asistencia del personal.</w:t>
            </w:r>
          </w:p>
        </w:tc>
        <w:tc>
          <w:tcPr>
            <w:tcW w:w="1186" w:type="pct"/>
            <w:tcBorders>
              <w:top w:val="single" w:sz="4" w:space="0" w:color="auto"/>
              <w:left w:val="single" w:sz="4" w:space="0" w:color="auto"/>
              <w:bottom w:val="single" w:sz="4" w:space="0" w:color="auto"/>
              <w:right w:val="single" w:sz="4" w:space="0" w:color="auto"/>
            </w:tcBorders>
          </w:tcPr>
          <w:p w:rsidR="00442FD0" w:rsidRDefault="00442FD0" w:rsidP="00442FD0">
            <w:pPr>
              <w:jc w:val="both"/>
            </w:pPr>
            <w:r>
              <w:t>En el Sistema de Seguimiento de Programas de Cumplimiento – SPDC el titular acompañ</w:t>
            </w:r>
            <w:r w:rsidR="004929A5">
              <w:t>ó</w:t>
            </w:r>
            <w:r>
              <w:t xml:space="preserve"> los siguientes medios de verificación (Ver anexo 11):</w:t>
            </w:r>
          </w:p>
          <w:p w:rsidR="00442FD0" w:rsidRDefault="00442FD0" w:rsidP="00442FD0">
            <w:pPr>
              <w:numPr>
                <w:ilvl w:val="0"/>
                <w:numId w:val="21"/>
              </w:numPr>
              <w:ind w:left="313" w:hanging="313"/>
              <w:jc w:val="both"/>
            </w:pPr>
            <w:r>
              <w:t>Listado fechado y firmado de asistencia a la capacitación</w:t>
            </w:r>
          </w:p>
          <w:p w:rsidR="00442FD0" w:rsidRDefault="00442FD0" w:rsidP="00442FD0">
            <w:pPr>
              <w:numPr>
                <w:ilvl w:val="0"/>
                <w:numId w:val="21"/>
              </w:numPr>
              <w:ind w:left="313" w:hanging="313"/>
              <w:jc w:val="both"/>
            </w:pPr>
            <w:r>
              <w:t>Copia de las presentaciones en versión pdf y ppt</w:t>
            </w:r>
          </w:p>
          <w:p w:rsidR="00442FD0" w:rsidRDefault="00442FD0" w:rsidP="00442FD0">
            <w:pPr>
              <w:pStyle w:val="Prrafodelista"/>
              <w:numPr>
                <w:ilvl w:val="0"/>
                <w:numId w:val="21"/>
              </w:numPr>
              <w:ind w:left="313" w:hanging="313"/>
            </w:pPr>
            <w:r>
              <w:t>Registro fotográfico capacitación</w:t>
            </w:r>
          </w:p>
          <w:p w:rsidR="00442FD0" w:rsidRDefault="00442FD0" w:rsidP="00442FD0"/>
          <w:p w:rsidR="00B576FB" w:rsidRDefault="00B576FB" w:rsidP="00B576FB">
            <w:pPr>
              <w:jc w:val="both"/>
            </w:pPr>
            <w:r>
              <w:t>En la presente acción los medios de verificación descritos previamente permiten constatar que la capacitación del Procedimiento se ejecutó de forma presencial durante 8 sesiones contando con la participación del personal encargado del manejo del sistema de RILes y del reporte del programa de monitoreo del establecimiento emisor.</w:t>
            </w:r>
          </w:p>
          <w:p w:rsidR="00B576FB" w:rsidRDefault="00B576FB" w:rsidP="00B576FB">
            <w:pPr>
              <w:jc w:val="both"/>
            </w:pPr>
          </w:p>
          <w:p w:rsidR="00442FD0" w:rsidRDefault="00442FD0" w:rsidP="00442FD0">
            <w:pPr>
              <w:jc w:val="both"/>
            </w:pPr>
            <w:r>
              <w:t>De esta forma se constata la conformidad a la acción n° 10 dada su implementación en los términos indicados en el programa de cumplimiento aprobado por la SMA.</w:t>
            </w:r>
          </w:p>
        </w:tc>
      </w:tr>
    </w:tbl>
    <w:p w:rsidR="005B1408" w:rsidRDefault="005B1408" w:rsidP="005B1408">
      <w:pPr>
        <w:rPr>
          <w:sz w:val="20"/>
          <w:szCs w:val="20"/>
        </w:rPr>
      </w:pPr>
      <w:r>
        <w:br w:type="page"/>
      </w:r>
    </w:p>
    <w:tbl>
      <w:tblPr>
        <w:tblStyle w:val="Tablaconcuadrcula1"/>
        <w:tblW w:w="5000" w:type="pct"/>
        <w:tblLook w:val="04A0" w:firstRow="1" w:lastRow="0" w:firstColumn="1" w:lastColumn="0" w:noHBand="0" w:noVBand="1"/>
      </w:tblPr>
      <w:tblGrid>
        <w:gridCol w:w="669"/>
        <w:gridCol w:w="3122"/>
        <w:gridCol w:w="1579"/>
        <w:gridCol w:w="1297"/>
        <w:gridCol w:w="1663"/>
        <w:gridCol w:w="2015"/>
        <w:gridCol w:w="3217"/>
      </w:tblGrid>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highlight w:val="yellow"/>
              </w:rPr>
            </w:pPr>
            <w:r>
              <w:rPr>
                <w:b/>
              </w:rPr>
              <w:lastRenderedPageBreak/>
              <w:t>Hechos, actos y omisiones que constituyen la infracción:</w:t>
            </w:r>
            <w:r>
              <w:rPr>
                <w:bCs/>
              </w:rPr>
              <w:t xml:space="preserve"> </w:t>
            </w:r>
            <w:r w:rsidR="00315554" w:rsidRPr="00315554">
              <w:rPr>
                <w:bCs/>
              </w:rPr>
              <w:t>El establecimiento industrial no reportó información asociada a los remuestreos del parámetro Sólidos Suspendidos Totales en el mes de noviembre del 2018, conforme se detalla en la Tabla N° 1.3 del Anexo N° 1 de la presente resolución.</w:t>
            </w:r>
          </w:p>
        </w:tc>
      </w:tr>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rPr>
            </w:pPr>
            <w:r>
              <w:rPr>
                <w:b/>
              </w:rPr>
              <w:t xml:space="preserve">Normativa pertinente: </w:t>
            </w:r>
            <w:r>
              <w:rPr>
                <w:bCs/>
              </w:rPr>
              <w:t>D.S. N°90/2000 Establece norma de emisión para la regulación de contaminantes asociados a las descargas de residuos líquidos a aguas marinas y continentales superficiales.</w:t>
            </w:r>
          </w:p>
        </w:tc>
      </w:tr>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rPr>
            </w:pPr>
            <w:r>
              <w:rPr>
                <w:b/>
              </w:rPr>
              <w:t>Descripción de los efectos producidos por la infracción:</w:t>
            </w:r>
            <w:r>
              <w:rPr>
                <w:bCs/>
              </w:rPr>
              <w:t xml:space="preserve"> La presente infracción no configura efectos negativos sobre el medio ambiente o la salud de las personas dado que representa una falta formal a la obligación de la norma de emisión y no existen suficientes antecedentes que permitan levantar un riesgo asociado a su incumplimiento.</w:t>
            </w:r>
          </w:p>
        </w:tc>
      </w:tr>
      <w:tr w:rsidR="00184747" w:rsidTr="005B1408">
        <w:tc>
          <w:tcPr>
            <w:tcW w:w="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1408" w:rsidRDefault="005B1408">
            <w:pPr>
              <w:jc w:val="center"/>
              <w:rPr>
                <w:b/>
              </w:rPr>
            </w:pPr>
            <w:r>
              <w:rPr>
                <w:b/>
              </w:rPr>
              <w:t xml:space="preserve">N° </w:t>
            </w: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Acción</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Tipo de Acción</w:t>
            </w:r>
          </w:p>
        </w:tc>
        <w:tc>
          <w:tcPr>
            <w:tcW w:w="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Plazo de ejecución</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Indicador de cumplimiento</w:t>
            </w: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Medios de verificación</w:t>
            </w:r>
          </w:p>
        </w:tc>
        <w:tc>
          <w:tcPr>
            <w:tcW w:w="11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Resultados de la Fiscalización</w:t>
            </w:r>
          </w:p>
        </w:tc>
      </w:tr>
      <w:tr w:rsidR="00184747"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11</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Reportar el Programa de Monitoreo durante la vigencia del Programa de Cumplimiento.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1E00C1">
            <w:pPr>
              <w:jc w:val="center"/>
            </w:pPr>
            <w:r>
              <w:t>22</w:t>
            </w:r>
            <w:r w:rsidR="005B1408">
              <w:t>-10-2021</w:t>
            </w:r>
          </w:p>
          <w:p w:rsidR="005B1408" w:rsidRDefault="005B1408">
            <w:pPr>
              <w:jc w:val="center"/>
            </w:pPr>
          </w:p>
          <w:p w:rsidR="005B1408" w:rsidRDefault="005B1408">
            <w:pPr>
              <w:jc w:val="center"/>
            </w:pPr>
            <w:r>
              <w:t>Fecha término:</w:t>
            </w:r>
          </w:p>
          <w:p w:rsidR="005B1408" w:rsidRDefault="001E00C1">
            <w:pPr>
              <w:jc w:val="center"/>
            </w:pPr>
            <w:r>
              <w:t>12</w:t>
            </w:r>
            <w:r w:rsidR="005B1408">
              <w:t>-04-2022</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tabs>
                <w:tab w:val="left" w:pos="330"/>
              </w:tabs>
              <w:jc w:val="both"/>
            </w:pPr>
            <w:r>
              <w:t>En el reporte final único, se acompañará copia de los comprobantes de reporte que genera el RETC.</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12):</w:t>
            </w:r>
          </w:p>
          <w:p w:rsidR="007436C7" w:rsidRDefault="007436C7" w:rsidP="007436C7">
            <w:pPr>
              <w:pStyle w:val="Prrafodelista"/>
              <w:numPr>
                <w:ilvl w:val="0"/>
                <w:numId w:val="21"/>
              </w:numPr>
              <w:ind w:left="313" w:hanging="313"/>
            </w:pPr>
            <w:r>
              <w:t>Comprobante reporte RECT septiembre 2021</w:t>
            </w:r>
          </w:p>
          <w:p w:rsidR="007436C7" w:rsidRDefault="007436C7" w:rsidP="007436C7">
            <w:pPr>
              <w:pStyle w:val="Prrafodelista"/>
              <w:numPr>
                <w:ilvl w:val="0"/>
                <w:numId w:val="21"/>
              </w:numPr>
              <w:ind w:left="313" w:hanging="313"/>
            </w:pPr>
            <w:r>
              <w:t>Comprobante reporte RECT octubre 2021</w:t>
            </w:r>
          </w:p>
          <w:p w:rsidR="007436C7" w:rsidRDefault="007436C7" w:rsidP="007436C7">
            <w:pPr>
              <w:pStyle w:val="Prrafodelista"/>
              <w:numPr>
                <w:ilvl w:val="0"/>
                <w:numId w:val="21"/>
              </w:numPr>
              <w:ind w:left="313" w:hanging="313"/>
            </w:pPr>
            <w:r>
              <w:t>Comprobante reporte RECT noviembre 2021</w:t>
            </w:r>
          </w:p>
          <w:p w:rsidR="007436C7" w:rsidRDefault="007436C7" w:rsidP="007436C7">
            <w:pPr>
              <w:pStyle w:val="Prrafodelista"/>
              <w:numPr>
                <w:ilvl w:val="0"/>
                <w:numId w:val="21"/>
              </w:numPr>
              <w:ind w:left="313" w:hanging="313"/>
            </w:pPr>
            <w:r>
              <w:t>Comprobante reporte RECT diciembre 2021</w:t>
            </w:r>
          </w:p>
          <w:p w:rsidR="007436C7" w:rsidRDefault="007436C7" w:rsidP="007436C7">
            <w:pPr>
              <w:pStyle w:val="Prrafodelista"/>
              <w:numPr>
                <w:ilvl w:val="0"/>
                <w:numId w:val="21"/>
              </w:numPr>
              <w:ind w:left="313" w:hanging="313"/>
            </w:pPr>
            <w:r>
              <w:t>Comprobante reporte RECT enero 2022</w:t>
            </w:r>
          </w:p>
          <w:p w:rsidR="007436C7" w:rsidRDefault="007436C7" w:rsidP="007436C7">
            <w:pPr>
              <w:pStyle w:val="Prrafodelista"/>
              <w:numPr>
                <w:ilvl w:val="0"/>
                <w:numId w:val="21"/>
              </w:numPr>
              <w:ind w:left="313" w:hanging="313"/>
            </w:pPr>
            <w:r>
              <w:t>Comprobante reporte RECT febrero 2022</w:t>
            </w:r>
          </w:p>
          <w:p w:rsidR="007436C7" w:rsidRDefault="007436C7" w:rsidP="007436C7">
            <w:pPr>
              <w:pStyle w:val="Prrafodelista"/>
              <w:numPr>
                <w:ilvl w:val="0"/>
                <w:numId w:val="21"/>
              </w:numPr>
              <w:ind w:left="313" w:hanging="313"/>
            </w:pPr>
            <w:r>
              <w:t>Comprobante reporte RECT marzo 2022</w:t>
            </w:r>
          </w:p>
          <w:p w:rsidR="007436C7" w:rsidRDefault="007436C7" w:rsidP="007436C7">
            <w:pPr>
              <w:pStyle w:val="Prrafodelista"/>
              <w:ind w:left="0"/>
            </w:pPr>
          </w:p>
          <w:p w:rsidR="007436C7" w:rsidRPr="007436C7" w:rsidRDefault="00407D6D" w:rsidP="007436C7">
            <w:pPr>
              <w:jc w:val="both"/>
            </w:pPr>
            <w:r>
              <w:t xml:space="preserve">En esta acción </w:t>
            </w:r>
            <w:r w:rsidR="007436C7" w:rsidRPr="007436C7">
              <w:t>los medios de verificación aportados por el titular da</w:t>
            </w:r>
            <w:r>
              <w:t>n</w:t>
            </w:r>
            <w:r w:rsidR="007436C7" w:rsidRPr="007436C7">
              <w:t xml:space="preserve"> cuenta de la remisión de los reportes del Programa de Monitoreo, a través del Sistema de Ventanilla Única del Registro de Emisiones y Transferencias de Contaminantes (RETC), durante la </w:t>
            </w:r>
            <w:r w:rsidR="007436C7" w:rsidRPr="007436C7">
              <w:lastRenderedPageBreak/>
              <w:t>vigencia del Programa de Cumplimiento.</w:t>
            </w:r>
          </w:p>
          <w:p w:rsidR="007436C7" w:rsidRDefault="007436C7" w:rsidP="00327ACC">
            <w:pPr>
              <w:pStyle w:val="Prrafodelista"/>
              <w:ind w:left="0"/>
            </w:pPr>
          </w:p>
          <w:p w:rsidR="005B1408" w:rsidRDefault="00407D6D" w:rsidP="007436C7">
            <w:pPr>
              <w:jc w:val="both"/>
            </w:pPr>
            <w:r>
              <w:t xml:space="preserve">Puntualmente </w:t>
            </w:r>
            <w:r w:rsidR="007436C7" w:rsidRPr="007436C7">
              <w:t xml:space="preserve">la copia de los comprobantes del Programa de Monitoreo generados en el RETC abarca los meses de septiembre 2021 a marzo de 2022, dando cumplimiento </w:t>
            </w:r>
            <w:r>
              <w:t xml:space="preserve">así a la acción n° 11 </w:t>
            </w:r>
            <w:r w:rsidR="007436C7" w:rsidRPr="007436C7">
              <w:t>en la forma y modo establecida por la SMA</w:t>
            </w:r>
            <w:r>
              <w:t>.</w:t>
            </w:r>
          </w:p>
        </w:tc>
      </w:tr>
      <w:tr w:rsidR="00184747"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Pr="00BF2683" w:rsidRDefault="005B1408">
            <w:pPr>
              <w:jc w:val="center"/>
            </w:pPr>
            <w:r w:rsidRPr="00BF2683">
              <w:lastRenderedPageBreak/>
              <w:t>12</w:t>
            </w:r>
          </w:p>
        </w:tc>
        <w:tc>
          <w:tcPr>
            <w:tcW w:w="1151" w:type="pct"/>
            <w:tcBorders>
              <w:top w:val="single" w:sz="4" w:space="0" w:color="auto"/>
              <w:left w:val="single" w:sz="4" w:space="0" w:color="auto"/>
              <w:bottom w:val="single" w:sz="4" w:space="0" w:color="auto"/>
              <w:right w:val="single" w:sz="4" w:space="0" w:color="auto"/>
            </w:tcBorders>
            <w:hideMark/>
          </w:tcPr>
          <w:p w:rsidR="005B1408" w:rsidRPr="00BF2683" w:rsidRDefault="005B1408">
            <w:pPr>
              <w:jc w:val="both"/>
            </w:pPr>
            <w:r w:rsidRPr="00BF2683">
              <w:t>Entregar a la Superintendencia copia de los Informes de Ensayo de los análisis que se hayan efectuado y no se hayan ingresado previamente, correspondientes a los períodos de incumplimiento constatados en el cargo.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5224AF">
            <w:pPr>
              <w:jc w:val="center"/>
            </w:pPr>
            <w:r>
              <w:t>22</w:t>
            </w:r>
            <w:r w:rsidR="005B1408">
              <w:t>-</w:t>
            </w:r>
            <w:r>
              <w:t>1</w:t>
            </w:r>
            <w:r w:rsidR="005B1408">
              <w:t>0-2022</w:t>
            </w:r>
          </w:p>
          <w:p w:rsidR="005B1408" w:rsidRDefault="005B1408">
            <w:pPr>
              <w:jc w:val="center"/>
            </w:pPr>
          </w:p>
          <w:p w:rsidR="005B1408" w:rsidRDefault="005B1408">
            <w:pPr>
              <w:jc w:val="center"/>
            </w:pPr>
            <w:r>
              <w:t>Fecha de término:</w:t>
            </w:r>
          </w:p>
          <w:p w:rsidR="005B1408" w:rsidRDefault="005B1408" w:rsidP="005224AF">
            <w:pPr>
              <w:jc w:val="center"/>
            </w:pPr>
            <w:r>
              <w:t>12</w:t>
            </w:r>
            <w:r w:rsidR="005224AF">
              <w:t>-</w:t>
            </w:r>
            <w:r>
              <w:t>04-2022</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En el reporte final único se acompañará copia de los certificados de monitoreo.</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13):</w:t>
            </w:r>
          </w:p>
          <w:p w:rsidR="00B76603" w:rsidRPr="00B76603" w:rsidRDefault="00B76603" w:rsidP="00B76603">
            <w:pPr>
              <w:pStyle w:val="Prrafodelista"/>
              <w:numPr>
                <w:ilvl w:val="0"/>
                <w:numId w:val="21"/>
              </w:numPr>
              <w:ind w:left="343" w:hanging="343"/>
            </w:pPr>
            <w:r w:rsidRPr="00B76603">
              <w:t>Correo electrónico del 11 de abril de 2022 dirigido a oficinadepartes@sma.gob.cl y riles@sma.gob.cl informando no contar con remuestreo del parámetro SST pero si con un muestreo general correspondiente al mes de diciembre 2018</w:t>
            </w:r>
          </w:p>
          <w:p w:rsidR="005B1408" w:rsidRDefault="00926B9A" w:rsidP="0043772A">
            <w:pPr>
              <w:pStyle w:val="Prrafodelista"/>
              <w:numPr>
                <w:ilvl w:val="0"/>
                <w:numId w:val="21"/>
              </w:numPr>
              <w:tabs>
                <w:tab w:val="left" w:pos="313"/>
              </w:tabs>
              <w:ind w:left="313" w:hanging="283"/>
            </w:pPr>
            <w:r>
              <w:t>Informes de laboratorio noviembre y diciembre 2018</w:t>
            </w:r>
          </w:p>
          <w:p w:rsidR="00926B9A" w:rsidRDefault="0043772A" w:rsidP="00AF175C">
            <w:pPr>
              <w:pStyle w:val="Prrafodelista"/>
              <w:numPr>
                <w:ilvl w:val="0"/>
                <w:numId w:val="21"/>
              </w:numPr>
              <w:tabs>
                <w:tab w:val="left" w:pos="313"/>
              </w:tabs>
              <w:ind w:left="313" w:hanging="283"/>
            </w:pPr>
            <w:r>
              <w:t>Seis últimos informes de laboratorio del parámetro SST</w:t>
            </w:r>
          </w:p>
          <w:p w:rsidR="00B76603" w:rsidRDefault="00B76603" w:rsidP="00B76603">
            <w:pPr>
              <w:pStyle w:val="Prrafodelista"/>
              <w:tabs>
                <w:tab w:val="left" w:pos="313"/>
              </w:tabs>
              <w:ind w:left="313"/>
            </w:pPr>
          </w:p>
          <w:p w:rsidR="00C906B1" w:rsidRPr="0043772A" w:rsidRDefault="00C906B1" w:rsidP="00D60AF3">
            <w:pPr>
              <w:pStyle w:val="Prrafodelista"/>
              <w:ind w:left="30"/>
            </w:pPr>
            <w:r w:rsidRPr="00C906B1">
              <w:t xml:space="preserve">El titular informó que no cuenta </w:t>
            </w:r>
            <w:r>
              <w:t xml:space="preserve">con </w:t>
            </w:r>
            <w:r w:rsidRPr="00C906B1">
              <w:t>resultados analíticos relacionados al remuestreo no informado en el periodo de noviembre de 2018, dando cuenta así de la imposibilidad de ejecutar la acción N°12 dada la inexistencia de información a la que se refiere la acción en comento, es decir</w:t>
            </w:r>
            <w:r>
              <w:t xml:space="preserve">, </w:t>
            </w:r>
            <w:r w:rsidRPr="00C906B1">
              <w:t xml:space="preserve">resultados del parámetro </w:t>
            </w:r>
            <w:r w:rsidRPr="00C906B1">
              <w:lastRenderedPageBreak/>
              <w:t>Sólidos Suspendidos Totales del periodo del incumplimiento constatado en el cargo -noviembre de 2018- que no haya sido informada a la Superintendencia previamente</w:t>
            </w:r>
            <w:r w:rsidR="00D60AF3">
              <w:t>.</w:t>
            </w:r>
          </w:p>
        </w:tc>
      </w:tr>
      <w:tr w:rsidR="00184747"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lastRenderedPageBreak/>
              <w:t>13</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Elaborar y ejecutar un Protocolo de implementación del Programa de Monitoreo del establecimiento, que establezca:</w:t>
            </w:r>
          </w:p>
          <w:p w:rsidR="005B1408" w:rsidRDefault="005B1408">
            <w:pPr>
              <w:jc w:val="both"/>
            </w:pPr>
            <w:r>
              <w:t>- Calendarización de los monitoreos y reportes</w:t>
            </w:r>
          </w:p>
          <w:p w:rsidR="005B1408" w:rsidRDefault="005B1408">
            <w:pPr>
              <w:jc w:val="both"/>
            </w:pPr>
            <w:r>
              <w:t>- Obligación de reportar aun cuando no se haya ejecutado descarga o infiltración en dicho periodo</w:t>
            </w:r>
          </w:p>
          <w:p w:rsidR="005B1408" w:rsidRDefault="005B1408">
            <w:pPr>
              <w:jc w:val="both"/>
            </w:pPr>
            <w:r>
              <w:t>- Listado de parámetros comprometidos</w:t>
            </w:r>
          </w:p>
          <w:p w:rsidR="005B1408" w:rsidRDefault="005B1408">
            <w:pPr>
              <w:jc w:val="both"/>
            </w:pPr>
            <w:r>
              <w:t>- Frecuencia de monitoreo de cada parámetro</w:t>
            </w:r>
          </w:p>
          <w:p w:rsidR="005B1408" w:rsidRDefault="005B1408">
            <w:pPr>
              <w:jc w:val="both"/>
            </w:pPr>
            <w:r>
              <w:t>- Metodología de monitoreo que corresponda y el tipo de muestra que establece la RPM para cada parámetro (puntual o compuesta)</w:t>
            </w:r>
          </w:p>
          <w:p w:rsidR="005B1408" w:rsidRDefault="005B1408">
            <w:pPr>
              <w:jc w:val="both"/>
            </w:pPr>
            <w:r>
              <w:t>- Máximos permitidos para cada parámetro</w:t>
            </w:r>
          </w:p>
          <w:p w:rsidR="005B1408" w:rsidRDefault="005B1408">
            <w:pPr>
              <w:jc w:val="both"/>
            </w:pPr>
            <w:r>
              <w:t>- Máximo permitido de caudal</w:t>
            </w:r>
          </w:p>
          <w:p w:rsidR="005B1408" w:rsidRDefault="005B1408">
            <w:pPr>
              <w:jc w:val="both"/>
            </w:pPr>
            <w:r>
              <w:t>- Procedimiento de remuestreo, que contemple los plazos de ejecución y reporte de los mismos</w:t>
            </w:r>
          </w:p>
          <w:p w:rsidR="005B1408" w:rsidRDefault="005B1408">
            <w:pPr>
              <w:jc w:val="both"/>
            </w:pPr>
            <w:r>
              <w:t>- Plan de mantenimiento de las instalaciones del sistema de RILes</w:t>
            </w:r>
          </w:p>
          <w:p w:rsidR="005B1408" w:rsidRDefault="005B1408">
            <w:pPr>
              <w:jc w:val="both"/>
            </w:pPr>
            <w:r>
              <w:t>- Responsabilidades y responsables del personal a cargo del manejo del sistema de RILes y reporte del Programa de Monitoreo.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184747">
            <w:pPr>
              <w:jc w:val="center"/>
            </w:pPr>
            <w:r>
              <w:t>22</w:t>
            </w:r>
            <w:r w:rsidR="005B1408">
              <w:t>-10-2021</w:t>
            </w:r>
          </w:p>
          <w:p w:rsidR="005B1408" w:rsidRDefault="005B1408">
            <w:pPr>
              <w:jc w:val="center"/>
            </w:pPr>
          </w:p>
          <w:p w:rsidR="005B1408" w:rsidRDefault="005B1408">
            <w:pPr>
              <w:jc w:val="center"/>
            </w:pPr>
            <w:r>
              <w:t>Fecha término:</w:t>
            </w:r>
          </w:p>
          <w:p w:rsidR="005B1408" w:rsidRDefault="005B1408" w:rsidP="00184747">
            <w:pPr>
              <w:jc w:val="center"/>
            </w:pPr>
            <w:r>
              <w:t>15</w:t>
            </w:r>
            <w:r w:rsidR="00184747">
              <w:t>-11-2021</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tabs>
                <w:tab w:val="left" w:pos="0"/>
              </w:tabs>
              <w:jc w:val="both"/>
            </w:pPr>
            <w:r>
              <w:t>En el reporte final único se acompañará copia del Protocolo firmado por los representantes legales del establecimiento y el personal encargado de efectuar los reportes.</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14):</w:t>
            </w:r>
          </w:p>
          <w:p w:rsidR="005B1408" w:rsidRDefault="005B1408">
            <w:pPr>
              <w:tabs>
                <w:tab w:val="left" w:pos="290"/>
              </w:tabs>
              <w:ind w:left="313" w:hanging="313"/>
              <w:jc w:val="both"/>
            </w:pPr>
            <w:r>
              <w:t>-</w:t>
            </w:r>
            <w:r>
              <w:tab/>
            </w:r>
            <w:r w:rsidR="00A4266E" w:rsidRPr="00A4266E">
              <w:t>Procedimiento para el Monitoreo de Descarga de RILes</w:t>
            </w:r>
          </w:p>
          <w:p w:rsidR="005B1408" w:rsidRDefault="005B1408">
            <w:pPr>
              <w:tabs>
                <w:tab w:val="left" w:pos="290"/>
              </w:tabs>
              <w:ind w:left="313" w:hanging="313"/>
              <w:jc w:val="both"/>
            </w:pPr>
          </w:p>
          <w:p w:rsidR="00DA4EB3" w:rsidRDefault="00DA4EB3" w:rsidP="00DA4EB3">
            <w:pPr>
              <w:tabs>
                <w:tab w:val="left" w:pos="30"/>
              </w:tabs>
              <w:ind w:left="30"/>
              <w:jc w:val="both"/>
            </w:pPr>
            <w:r>
              <w:t>La revisión del medio de verificación da cuenta de la entrega del procedimiento para el monitoreo de descarga de RILes elaborado con fecha 28 de septiembre de 2021 que establece entre otros los siguientes aspectos: punto de muestreo, parámetros a registrar, procedimiento de remuestreo indicando plazos de ejecución y reporte, control de documentos, declaración de resultados de autocontroles en ventanilla RETC etc.</w:t>
            </w:r>
          </w:p>
          <w:p w:rsidR="00DA4EB3" w:rsidRDefault="00DA4EB3" w:rsidP="00DA4EB3">
            <w:pPr>
              <w:tabs>
                <w:tab w:val="left" w:pos="290"/>
              </w:tabs>
              <w:ind w:left="313" w:hanging="313"/>
              <w:jc w:val="both"/>
            </w:pPr>
          </w:p>
          <w:p w:rsidR="00DA4EB3" w:rsidRDefault="00DA4EB3" w:rsidP="00DA4EB3">
            <w:pPr>
              <w:tabs>
                <w:tab w:val="left" w:pos="0"/>
              </w:tabs>
              <w:ind w:left="30"/>
              <w:jc w:val="both"/>
            </w:pPr>
            <w:r>
              <w:t>Además, cuenta por parte de Lago Sofía SpA con la aprobación y firma del representante legal y del Subgerente de Producción del citado Procedimiento.</w:t>
            </w:r>
          </w:p>
          <w:p w:rsidR="00DA4EB3" w:rsidRDefault="00DA4EB3" w:rsidP="00DA4EB3">
            <w:pPr>
              <w:tabs>
                <w:tab w:val="left" w:pos="290"/>
              </w:tabs>
              <w:ind w:left="313" w:hanging="313"/>
              <w:jc w:val="both"/>
            </w:pPr>
          </w:p>
          <w:p w:rsidR="005B1408" w:rsidRDefault="00DA4EB3">
            <w:pPr>
              <w:tabs>
                <w:tab w:val="left" w:pos="30"/>
              </w:tabs>
              <w:jc w:val="both"/>
            </w:pPr>
            <w:r>
              <w:t>De esta manera</w:t>
            </w:r>
            <w:r w:rsidR="005B1408">
              <w:t xml:space="preserve">, se </w:t>
            </w:r>
            <w:r>
              <w:t xml:space="preserve">verifica </w:t>
            </w:r>
            <w:r w:rsidR="005B1408">
              <w:t xml:space="preserve">conformidad a la ejecución de la acción n° 13 por parte de </w:t>
            </w:r>
            <w:r>
              <w:t>Lago Sofía SpA.</w:t>
            </w:r>
          </w:p>
        </w:tc>
      </w:tr>
      <w:tr w:rsidR="00184747"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lastRenderedPageBreak/>
              <w:t>14</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Capacitar al personal encargado del manejo del sistema de RILes y/o del reporte del Programa de Monitoreo, sobre el Protocolo de implementación del Programa de Monitoreo del establecimiento.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184747">
            <w:pPr>
              <w:jc w:val="center"/>
            </w:pPr>
            <w:r>
              <w:t>22</w:t>
            </w:r>
            <w:r w:rsidR="005B1408">
              <w:t>-10-2021</w:t>
            </w:r>
          </w:p>
          <w:p w:rsidR="005B1408" w:rsidRDefault="005B1408">
            <w:pPr>
              <w:jc w:val="center"/>
            </w:pPr>
          </w:p>
          <w:p w:rsidR="005B1408" w:rsidRDefault="005B1408">
            <w:pPr>
              <w:jc w:val="center"/>
            </w:pPr>
            <w:r>
              <w:t>Fecha término:</w:t>
            </w:r>
          </w:p>
          <w:p w:rsidR="005B1408" w:rsidRDefault="005B1408" w:rsidP="00184747">
            <w:pPr>
              <w:jc w:val="center"/>
            </w:pPr>
            <w:r>
              <w:t>2</w:t>
            </w:r>
            <w:r w:rsidR="00184747">
              <w:t>9-11-2021</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En el reporte final único se acompañará: - Listado fechado y firmado de asistencia a la capacitación.</w:t>
            </w:r>
          </w:p>
          <w:p w:rsidR="005B1408" w:rsidRDefault="005B1408">
            <w:pPr>
              <w:jc w:val="both"/>
            </w:pPr>
            <w:r>
              <w:t>- Copia de las presentaciones realizadas en versión pdf y ppt.</w:t>
            </w:r>
          </w:p>
          <w:p w:rsidR="005B1408" w:rsidRDefault="005B1408">
            <w:pPr>
              <w:jc w:val="both"/>
            </w:pPr>
            <w:r>
              <w:t>- Fotografías fechadas, tomadas durante la capacitación, que sean ilustrativas de la realización de la actividad y de la asistencia del personal.</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15):</w:t>
            </w:r>
          </w:p>
          <w:p w:rsidR="005B1408" w:rsidRDefault="005B1408">
            <w:pPr>
              <w:tabs>
                <w:tab w:val="left" w:pos="270"/>
              </w:tabs>
              <w:ind w:left="313" w:hanging="283"/>
              <w:jc w:val="both"/>
            </w:pPr>
            <w:r>
              <w:t>-</w:t>
            </w:r>
            <w:r>
              <w:tab/>
              <w:t>Listado fechado y firmado de asistencia a la capacitación</w:t>
            </w:r>
          </w:p>
          <w:p w:rsidR="005B1408" w:rsidRDefault="005B1408">
            <w:pPr>
              <w:tabs>
                <w:tab w:val="left" w:pos="313"/>
              </w:tabs>
              <w:ind w:left="313" w:hanging="283"/>
              <w:jc w:val="both"/>
            </w:pPr>
            <w:r>
              <w:t>-</w:t>
            </w:r>
            <w:r>
              <w:tab/>
              <w:t>Copia de las presentaciones en versión pdf y ppt</w:t>
            </w:r>
          </w:p>
          <w:p w:rsidR="005B1408" w:rsidRDefault="005B1408">
            <w:pPr>
              <w:tabs>
                <w:tab w:val="left" w:pos="280"/>
              </w:tabs>
              <w:ind w:left="313" w:hanging="283"/>
              <w:jc w:val="both"/>
            </w:pPr>
            <w:r>
              <w:t>-</w:t>
            </w:r>
            <w:r>
              <w:tab/>
              <w:t>Registro fotográfico capacitación</w:t>
            </w:r>
          </w:p>
          <w:p w:rsidR="005B1408" w:rsidRDefault="005B1408">
            <w:pPr>
              <w:tabs>
                <w:tab w:val="left" w:pos="280"/>
              </w:tabs>
              <w:ind w:left="313" w:hanging="283"/>
              <w:jc w:val="both"/>
            </w:pPr>
          </w:p>
          <w:p w:rsidR="00E74388" w:rsidRDefault="00E74388" w:rsidP="00E74388">
            <w:pPr>
              <w:jc w:val="both"/>
            </w:pPr>
            <w:r>
              <w:t>En la presente acción los medios de verificación descritos previamente permiten constatar que la capacitación del Procedimiento se ejecutó de forma presencial durante 8 sesiones contando con la participación del personal encargado del manejo del sistema de RILes y del reporte del programa de monitoreo del establecimiento emisor.</w:t>
            </w:r>
          </w:p>
          <w:p w:rsidR="00E74388" w:rsidRDefault="00E74388" w:rsidP="00E74388">
            <w:pPr>
              <w:jc w:val="both"/>
            </w:pPr>
          </w:p>
          <w:p w:rsidR="005B1408" w:rsidRDefault="00E74388" w:rsidP="00E74388">
            <w:pPr>
              <w:jc w:val="both"/>
            </w:pPr>
            <w:r>
              <w:t xml:space="preserve">Así las cosas, se logra establecer </w:t>
            </w:r>
            <w:r w:rsidR="005B1408">
              <w:t>la conformidad a la acción n° 14 dada su implementación en los términos indicados en el programa de cumplimiento aprobado por la SMA.</w:t>
            </w:r>
          </w:p>
        </w:tc>
      </w:tr>
    </w:tbl>
    <w:p w:rsidR="005B1408" w:rsidRDefault="005B1408" w:rsidP="005B1408">
      <w:r>
        <w:br w:type="page"/>
      </w:r>
    </w:p>
    <w:tbl>
      <w:tblPr>
        <w:tblStyle w:val="Tablaconcuadrcula1"/>
        <w:tblW w:w="5000" w:type="pct"/>
        <w:tblLook w:val="04A0" w:firstRow="1" w:lastRow="0" w:firstColumn="1" w:lastColumn="0" w:noHBand="0" w:noVBand="1"/>
      </w:tblPr>
      <w:tblGrid>
        <w:gridCol w:w="669"/>
        <w:gridCol w:w="3122"/>
        <w:gridCol w:w="1579"/>
        <w:gridCol w:w="1297"/>
        <w:gridCol w:w="1663"/>
        <w:gridCol w:w="2015"/>
        <w:gridCol w:w="3217"/>
      </w:tblGrid>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highlight w:val="yellow"/>
              </w:rPr>
            </w:pPr>
            <w:r>
              <w:rPr>
                <w:b/>
              </w:rPr>
              <w:lastRenderedPageBreak/>
              <w:t xml:space="preserve">Hechos, actos y omisiones que constituyen la infracción: </w:t>
            </w:r>
            <w:r w:rsidR="00B16BD5" w:rsidRPr="00B16BD5">
              <w:rPr>
                <w:bCs/>
              </w:rPr>
              <w:t>El establecimiento industrial presentó superación del límite máximo permitido por la Tabla N° 1 del articulo 1 numeral 4.2 del D.S. N° 90/2000, en el mes de noviembre del 2018, para el parámetro Solidos Suspendidos Totales, conforme se detalla en la Tabla N° 1.4 del Anexo N° 1 de esta Resolución; no configurándose los supuestos señalados en el numeral 6.4.2 del D.S. N° 90/2000.</w:t>
            </w:r>
          </w:p>
        </w:tc>
      </w:tr>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rPr>
            </w:pPr>
            <w:r>
              <w:rPr>
                <w:b/>
              </w:rPr>
              <w:t xml:space="preserve">Normativa pertinente: </w:t>
            </w:r>
            <w:r>
              <w:rPr>
                <w:bCs/>
              </w:rPr>
              <w:t>D.S. N°90/2000 Establece norma de emisión para la regulación de contaminantes asociados a las descargas de residuos líquidos a aguas marinas y continentales superficiales.</w:t>
            </w:r>
          </w:p>
        </w:tc>
      </w:tr>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rPr>
            </w:pPr>
            <w:r>
              <w:rPr>
                <w:b/>
              </w:rPr>
              <w:t xml:space="preserve">Descripción de los efectos producidos por la infracción: </w:t>
            </w:r>
            <w:r>
              <w:rPr>
                <w:bCs/>
              </w:rPr>
              <w:t>La presente infracción no configura efectos negativos sobre el medio ambiente o la salud de las personas dado que representa una falta formal a la obligación de la norma de emisión y no existen suficientes antecedentes que permitan levantar un riesgo asociado a su incumplimiento.</w:t>
            </w:r>
          </w:p>
        </w:tc>
      </w:tr>
      <w:tr w:rsidR="005B1408" w:rsidTr="005B1408">
        <w:tc>
          <w:tcPr>
            <w:tcW w:w="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1408" w:rsidRDefault="005B1408">
            <w:pPr>
              <w:jc w:val="center"/>
              <w:rPr>
                <w:b/>
              </w:rPr>
            </w:pPr>
            <w:r>
              <w:rPr>
                <w:b/>
              </w:rPr>
              <w:t xml:space="preserve">N° </w:t>
            </w: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Acción</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Tipo de Acción</w:t>
            </w:r>
          </w:p>
        </w:tc>
        <w:tc>
          <w:tcPr>
            <w:tcW w:w="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Plazo de ejecución</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Indicador de cumplimiento</w:t>
            </w: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Medios de verificación</w:t>
            </w:r>
          </w:p>
        </w:tc>
        <w:tc>
          <w:tcPr>
            <w:tcW w:w="11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Resultados de la Fiscalización</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15</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1A54D9">
            <w:pPr>
              <w:jc w:val="both"/>
            </w:pPr>
            <w:r w:rsidRPr="001A54D9">
              <w:t>No superar los límites máximos establecidos en la norma de emisión y Programa de Monitoreo correspondiente</w:t>
            </w:r>
            <w:r>
              <w:t>.</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E22996">
            <w:pPr>
              <w:jc w:val="center"/>
            </w:pPr>
            <w:r>
              <w:t>22</w:t>
            </w:r>
            <w:r w:rsidR="005B1408">
              <w:t>-10-2021</w:t>
            </w:r>
          </w:p>
          <w:p w:rsidR="005B1408" w:rsidRDefault="005B1408">
            <w:pPr>
              <w:jc w:val="center"/>
            </w:pPr>
          </w:p>
          <w:p w:rsidR="005B1408" w:rsidRDefault="005B1408">
            <w:pPr>
              <w:jc w:val="center"/>
            </w:pPr>
            <w:r>
              <w:t>Fecha término:</w:t>
            </w:r>
          </w:p>
          <w:p w:rsidR="005B1408" w:rsidRDefault="00E22996">
            <w:pPr>
              <w:jc w:val="center"/>
            </w:pPr>
            <w:r>
              <w:t>12</w:t>
            </w:r>
            <w:r w:rsidR="005B1408">
              <w:t>-04-2022</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En el reporte final único, se acompañará copia de los comprobantes de reporte que genera el RETC</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16):</w:t>
            </w:r>
          </w:p>
          <w:p w:rsidR="00AB5CBA" w:rsidRDefault="00AB5CBA" w:rsidP="00AB5CBA">
            <w:pPr>
              <w:tabs>
                <w:tab w:val="left" w:pos="280"/>
              </w:tabs>
              <w:ind w:left="313" w:hanging="313"/>
              <w:jc w:val="both"/>
            </w:pPr>
            <w:r w:rsidRPr="00AB5CBA">
              <w:t>-</w:t>
            </w:r>
            <w:r w:rsidRPr="00AB5CBA">
              <w:tab/>
              <w:t>Comprobante reporte RECT septiembre 2021</w:t>
            </w:r>
          </w:p>
          <w:p w:rsidR="005B1408" w:rsidRDefault="005B1408" w:rsidP="005B1408">
            <w:pPr>
              <w:pStyle w:val="Prrafodelista"/>
              <w:numPr>
                <w:ilvl w:val="0"/>
                <w:numId w:val="21"/>
              </w:numPr>
              <w:ind w:left="313" w:hanging="313"/>
            </w:pPr>
            <w:r>
              <w:t>Comprobante reporte RECT octubre 2021</w:t>
            </w:r>
          </w:p>
          <w:p w:rsidR="005B1408" w:rsidRDefault="005B1408" w:rsidP="005B1408">
            <w:pPr>
              <w:pStyle w:val="Prrafodelista"/>
              <w:numPr>
                <w:ilvl w:val="0"/>
                <w:numId w:val="21"/>
              </w:numPr>
              <w:ind w:left="313" w:hanging="313"/>
            </w:pPr>
            <w:r>
              <w:t>Comprobante reporte RECT noviembre 2021</w:t>
            </w:r>
          </w:p>
          <w:p w:rsidR="005B1408" w:rsidRDefault="005B1408" w:rsidP="005B1408">
            <w:pPr>
              <w:pStyle w:val="Prrafodelista"/>
              <w:numPr>
                <w:ilvl w:val="0"/>
                <w:numId w:val="21"/>
              </w:numPr>
              <w:ind w:left="313"/>
            </w:pPr>
            <w:r>
              <w:t>Comprobante reporte RECT diciembre 2021</w:t>
            </w:r>
          </w:p>
          <w:p w:rsidR="005B1408" w:rsidRDefault="005B1408" w:rsidP="005B1408">
            <w:pPr>
              <w:pStyle w:val="Prrafodelista"/>
              <w:numPr>
                <w:ilvl w:val="0"/>
                <w:numId w:val="21"/>
              </w:numPr>
              <w:ind w:left="313"/>
            </w:pPr>
            <w:r>
              <w:t>Comprobante reporte RECT enero 2022</w:t>
            </w:r>
          </w:p>
          <w:p w:rsidR="005B1408" w:rsidRDefault="005B1408" w:rsidP="005B1408">
            <w:pPr>
              <w:pStyle w:val="Prrafodelista"/>
              <w:numPr>
                <w:ilvl w:val="0"/>
                <w:numId w:val="21"/>
              </w:numPr>
              <w:ind w:left="313"/>
            </w:pPr>
            <w:r>
              <w:t>Comprobante reporte RECT febrero 2022</w:t>
            </w:r>
          </w:p>
          <w:p w:rsidR="005B1408" w:rsidRDefault="005B1408" w:rsidP="005B1408">
            <w:pPr>
              <w:pStyle w:val="Prrafodelista"/>
              <w:numPr>
                <w:ilvl w:val="0"/>
                <w:numId w:val="21"/>
              </w:numPr>
              <w:ind w:left="313"/>
            </w:pPr>
            <w:r>
              <w:t>Comprobante reporte RECT marzo 2022</w:t>
            </w:r>
          </w:p>
          <w:p w:rsidR="005B1408" w:rsidRDefault="005B1408">
            <w:pPr>
              <w:pStyle w:val="Prrafodelista"/>
              <w:ind w:left="313"/>
            </w:pPr>
          </w:p>
          <w:p w:rsidR="005B1408" w:rsidRDefault="005B1408">
            <w:pPr>
              <w:pStyle w:val="Prrafodelista"/>
              <w:ind w:left="30"/>
            </w:pPr>
            <w:r>
              <w:t xml:space="preserve">La revisión de los medios de verificación aportados por el titular da cuenta de la remisión de los reportes del Programa de Monitoreo, a través del Sistema de Ventanilla Única del Registro de Emisiones y Transferencias de Contaminantes (RETC), durante la </w:t>
            </w:r>
            <w:r>
              <w:lastRenderedPageBreak/>
              <w:t>vigencia del Programa de Cumplimiento.</w:t>
            </w:r>
          </w:p>
          <w:p w:rsidR="00653E79" w:rsidRDefault="00653E79">
            <w:pPr>
              <w:pStyle w:val="Prrafodelista"/>
              <w:ind w:left="30"/>
            </w:pPr>
          </w:p>
          <w:p w:rsidR="005B1408" w:rsidRDefault="005B1408">
            <w:pPr>
              <w:pStyle w:val="Prrafodelista"/>
              <w:ind w:left="30"/>
            </w:pPr>
            <w:r>
              <w:t>Específicamente la copia de los comprobantes del Programa de Monitoreo generados en el RETC abarca los meses de octubre 2021 a marzo de 2022, dando cumplimiento de esta manera en la forma y modo establecida por la SMA para la acción n° 15.</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lastRenderedPageBreak/>
              <w:t>16</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Elaborar y ejecutar un Protocolo de implementación del Programa de Monitoreo del establecimiento, que establezca:</w:t>
            </w:r>
          </w:p>
          <w:p w:rsidR="005B1408" w:rsidRDefault="005B1408">
            <w:pPr>
              <w:jc w:val="both"/>
            </w:pPr>
            <w:r>
              <w:t>- Calendarización de los monitoreos y reportes</w:t>
            </w:r>
          </w:p>
          <w:p w:rsidR="005B1408" w:rsidRDefault="005B1408">
            <w:pPr>
              <w:jc w:val="both"/>
            </w:pPr>
            <w:r>
              <w:t>- Obligación de reportar aun cuando no se haya ejecutado descarga o infiltración en dicho período</w:t>
            </w:r>
          </w:p>
          <w:p w:rsidR="005B1408" w:rsidRDefault="005B1408">
            <w:pPr>
              <w:jc w:val="both"/>
            </w:pPr>
            <w:r>
              <w:t>- Listado de parámetros comprometidos</w:t>
            </w:r>
          </w:p>
          <w:p w:rsidR="005B1408" w:rsidRDefault="005B1408">
            <w:pPr>
              <w:jc w:val="both"/>
            </w:pPr>
            <w:r>
              <w:t>- Frecuencia de monitoreo de cada parámetro</w:t>
            </w:r>
          </w:p>
          <w:p w:rsidR="005B1408" w:rsidRDefault="005B1408">
            <w:pPr>
              <w:jc w:val="both"/>
            </w:pPr>
            <w:r>
              <w:t>- Metodología de muestreo que corresponda y el tipo de muestra que establece la RPM para cada parámetro (puntual o compuesta)</w:t>
            </w:r>
          </w:p>
          <w:p w:rsidR="005B1408" w:rsidRDefault="005B1408">
            <w:pPr>
              <w:jc w:val="both"/>
            </w:pPr>
            <w:r>
              <w:t>- Máximos permitidos para cada parámetro</w:t>
            </w:r>
          </w:p>
          <w:p w:rsidR="005B1408" w:rsidRDefault="005B1408">
            <w:pPr>
              <w:jc w:val="both"/>
            </w:pPr>
            <w:r>
              <w:t>- Máximo permitido de caudal</w:t>
            </w:r>
          </w:p>
          <w:p w:rsidR="005B1408" w:rsidRDefault="005B1408">
            <w:pPr>
              <w:jc w:val="both"/>
            </w:pPr>
            <w:r>
              <w:t>- Procedimiento de remuestreo, que contemple los plazos de ejecución y reporte de los mismos</w:t>
            </w:r>
          </w:p>
          <w:p w:rsidR="005B1408" w:rsidRDefault="005B1408">
            <w:pPr>
              <w:jc w:val="both"/>
            </w:pPr>
            <w:r>
              <w:t>- Plan de mantenimiento de las instalaciones del sistema de RILes</w:t>
            </w:r>
          </w:p>
          <w:p w:rsidR="005B1408" w:rsidRDefault="005B1408">
            <w:pPr>
              <w:jc w:val="both"/>
            </w:pPr>
            <w:r>
              <w:t xml:space="preserve">- Responsabilidades y responsables del personal a cargo del manejo del </w:t>
            </w:r>
            <w:r>
              <w:lastRenderedPageBreak/>
              <w:t>sistema de RILes y reporte del Programa de Monitoreo.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lastRenderedPageBreak/>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AF7D3C">
            <w:pPr>
              <w:jc w:val="center"/>
            </w:pPr>
            <w:r>
              <w:t>22</w:t>
            </w:r>
            <w:r w:rsidR="005B1408">
              <w:t>-10-2021</w:t>
            </w:r>
          </w:p>
          <w:p w:rsidR="005B1408" w:rsidRDefault="005B1408">
            <w:pPr>
              <w:jc w:val="center"/>
            </w:pPr>
          </w:p>
          <w:p w:rsidR="005B1408" w:rsidRDefault="005B1408">
            <w:pPr>
              <w:jc w:val="center"/>
            </w:pPr>
            <w:r>
              <w:t>Fecha término:</w:t>
            </w:r>
          </w:p>
          <w:p w:rsidR="005B1408" w:rsidRDefault="005B1408" w:rsidP="00AF7D3C">
            <w:pPr>
              <w:jc w:val="center"/>
            </w:pPr>
            <w:r>
              <w:t>15-11-2021</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En el reporte final único se acompañará copia del Protocolo firmado por los representantes legales del establecimiento y el personal encargado de efectuar los reportes.</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17):</w:t>
            </w:r>
          </w:p>
          <w:p w:rsidR="005B1408" w:rsidRDefault="00A4266E" w:rsidP="005B1408">
            <w:pPr>
              <w:pStyle w:val="Prrafodelista"/>
              <w:numPr>
                <w:ilvl w:val="0"/>
                <w:numId w:val="21"/>
              </w:numPr>
              <w:ind w:left="313" w:hanging="283"/>
            </w:pPr>
            <w:r w:rsidRPr="00A4266E">
              <w:t>Procedimiento para el Monitoreo de Descarga de RILes</w:t>
            </w:r>
          </w:p>
          <w:p w:rsidR="005B1408" w:rsidRDefault="005B1408"/>
          <w:p w:rsidR="00E51BD6" w:rsidRDefault="00E51BD6" w:rsidP="00E51BD6">
            <w:pPr>
              <w:jc w:val="both"/>
            </w:pPr>
            <w:r>
              <w:t>La revisión del medio de verificación da cuenta de la entrega del procedimiento para el monitoreo de descarga de RILes elaborado con fecha 28 de septiembre de 2021 que establece entre otros los siguientes aspectos: punto de muestreo, parámetros a registrar, procedimiento de remuestreo indicando plazos de ejecución y reporte, control de documentos, declaración de resultados de autocontroles en ventanilla RETC etc.</w:t>
            </w:r>
          </w:p>
          <w:p w:rsidR="00E51BD6" w:rsidRDefault="00E51BD6" w:rsidP="00E51BD6">
            <w:pPr>
              <w:jc w:val="both"/>
            </w:pPr>
          </w:p>
          <w:p w:rsidR="005B1408" w:rsidRDefault="00E51BD6" w:rsidP="00E51BD6">
            <w:pPr>
              <w:jc w:val="both"/>
            </w:pPr>
            <w:r>
              <w:t>Además, cuenta por parte de Lago Sofía SpA con la aprobación y firma del representante legal y del Subgerente de Producción del citado Procedimiento.</w:t>
            </w:r>
          </w:p>
          <w:p w:rsidR="005B1408" w:rsidRDefault="005B1408"/>
          <w:p w:rsidR="005B1408" w:rsidRDefault="005B1408">
            <w:pPr>
              <w:jc w:val="both"/>
            </w:pPr>
            <w:r>
              <w:lastRenderedPageBreak/>
              <w:t xml:space="preserve">De esta forma, se constata la conformidad a la ejecución de la acción n° 16 por parte de </w:t>
            </w:r>
            <w:r w:rsidR="00EC6A19">
              <w:t>Lago Sofía SpA</w:t>
            </w:r>
            <w:r>
              <w:t>.</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lastRenderedPageBreak/>
              <w:t>17</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Capacitar al personal encargado del manejo del sistema de RILes y/o del reporte del Programa de Monitoreo, sobre el Protocolo de implementación del Programa de Monitoreo del establecimiento.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5B1408">
            <w:pPr>
              <w:jc w:val="center"/>
            </w:pPr>
            <w:r>
              <w:t>19-10-2021</w:t>
            </w:r>
          </w:p>
          <w:p w:rsidR="005B1408" w:rsidRDefault="005B1408">
            <w:pPr>
              <w:jc w:val="center"/>
            </w:pPr>
          </w:p>
          <w:p w:rsidR="005B1408" w:rsidRDefault="005B1408">
            <w:pPr>
              <w:jc w:val="center"/>
            </w:pPr>
            <w:r>
              <w:t>Fecha término:</w:t>
            </w:r>
          </w:p>
          <w:p w:rsidR="005B1408" w:rsidRDefault="005B1408" w:rsidP="00D51B0A">
            <w:pPr>
              <w:jc w:val="center"/>
            </w:pPr>
            <w:r>
              <w:t>2</w:t>
            </w:r>
            <w:r w:rsidR="00D51B0A">
              <w:t>9</w:t>
            </w:r>
            <w:r>
              <w:t>-11-2021</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tabs>
                <w:tab w:val="left" w:pos="0"/>
              </w:tabs>
              <w:jc w:val="both"/>
            </w:pPr>
            <w:r>
              <w:t>En el reporte final único se acompañará: - Listado fechado y firmado de asistencia a la capacitación.</w:t>
            </w:r>
          </w:p>
          <w:p w:rsidR="005B1408" w:rsidRDefault="005B1408">
            <w:pPr>
              <w:tabs>
                <w:tab w:val="left" w:pos="0"/>
              </w:tabs>
              <w:ind w:left="65" w:hanging="65"/>
              <w:jc w:val="both"/>
            </w:pPr>
            <w:r>
              <w:t>- Copia de las presentaciones realizadas en versión pdf y ppt.</w:t>
            </w:r>
          </w:p>
          <w:p w:rsidR="005B1408" w:rsidRDefault="005B1408">
            <w:pPr>
              <w:tabs>
                <w:tab w:val="left" w:pos="0"/>
              </w:tabs>
              <w:jc w:val="both"/>
            </w:pPr>
            <w:r>
              <w:t>- Fotografías fechadas, tomadas durante la capacitación, que sean ilustrativas de la realización de la actividad y de la asistencia del personal.</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18):</w:t>
            </w:r>
          </w:p>
          <w:p w:rsidR="005B1408" w:rsidRDefault="005B1408">
            <w:pPr>
              <w:tabs>
                <w:tab w:val="left" w:pos="340"/>
              </w:tabs>
              <w:ind w:left="313" w:hanging="313"/>
              <w:jc w:val="both"/>
            </w:pPr>
            <w:r>
              <w:t>-</w:t>
            </w:r>
            <w:r>
              <w:tab/>
              <w:t>Listado fechado y firmado de asistencia a la capacitación</w:t>
            </w:r>
          </w:p>
          <w:p w:rsidR="005B1408" w:rsidRDefault="005B1408">
            <w:pPr>
              <w:tabs>
                <w:tab w:val="left" w:pos="313"/>
              </w:tabs>
              <w:ind w:left="313" w:hanging="283"/>
              <w:jc w:val="both"/>
            </w:pPr>
            <w:r>
              <w:t>-</w:t>
            </w:r>
            <w:r>
              <w:tab/>
              <w:t>Copia de las presentaciones en versión pdf y ppt</w:t>
            </w:r>
          </w:p>
          <w:p w:rsidR="005B1408" w:rsidRDefault="005B1408">
            <w:pPr>
              <w:tabs>
                <w:tab w:val="left" w:pos="310"/>
              </w:tabs>
              <w:ind w:left="313" w:hanging="313"/>
              <w:jc w:val="both"/>
            </w:pPr>
            <w:r>
              <w:t>-</w:t>
            </w:r>
            <w:r>
              <w:tab/>
              <w:t>Registro fotográfico capacitación</w:t>
            </w:r>
          </w:p>
          <w:p w:rsidR="005B1408" w:rsidRDefault="005B1408">
            <w:pPr>
              <w:tabs>
                <w:tab w:val="left" w:pos="310"/>
              </w:tabs>
              <w:ind w:left="313" w:hanging="313"/>
              <w:jc w:val="both"/>
            </w:pPr>
          </w:p>
          <w:p w:rsidR="005B1408" w:rsidRDefault="000F52B5">
            <w:pPr>
              <w:jc w:val="both"/>
            </w:pPr>
            <w:r w:rsidRPr="000F52B5">
              <w:t xml:space="preserve">En </w:t>
            </w:r>
            <w:r>
              <w:t>esta</w:t>
            </w:r>
            <w:r w:rsidRPr="000F52B5">
              <w:t xml:space="preserve"> acción los medios de verificación </w:t>
            </w:r>
            <w:r>
              <w:t>presentados</w:t>
            </w:r>
            <w:r w:rsidRPr="000F52B5">
              <w:t xml:space="preserve"> permiten constatar que la capacitación del Procedimiento se ejecutó de forma presencial durante 8 sesiones contando con la participación del personal encargado del manejo del sistema de RILes y del reporte del programa de monitoreo del establecimiento emisor.</w:t>
            </w:r>
          </w:p>
          <w:p w:rsidR="005B1408" w:rsidRDefault="005B1408"/>
          <w:p w:rsidR="005B1408" w:rsidRDefault="005B1408">
            <w:pPr>
              <w:tabs>
                <w:tab w:val="left" w:pos="0"/>
              </w:tabs>
              <w:ind w:left="30" w:hanging="30"/>
              <w:jc w:val="both"/>
            </w:pPr>
            <w:r>
              <w:t>De esta forma se constata la conformidad a la acción n° 17 dada su implementación en los términos indicados en el programa de cumplimiento aprobado por la SMA.</w:t>
            </w:r>
          </w:p>
        </w:tc>
      </w:tr>
      <w:tr w:rsidR="00366CA4" w:rsidTr="005B1408">
        <w:trPr>
          <w:trHeight w:val="556"/>
        </w:trPr>
        <w:tc>
          <w:tcPr>
            <w:tcW w:w="247" w:type="pct"/>
            <w:tcBorders>
              <w:top w:val="single" w:sz="4" w:space="0" w:color="auto"/>
              <w:left w:val="single" w:sz="4" w:space="0" w:color="auto"/>
              <w:bottom w:val="single" w:sz="4" w:space="0" w:color="auto"/>
              <w:right w:val="single" w:sz="4" w:space="0" w:color="auto"/>
            </w:tcBorders>
          </w:tcPr>
          <w:p w:rsidR="00366CA4" w:rsidRDefault="00366CA4" w:rsidP="00366CA4">
            <w:pPr>
              <w:jc w:val="center"/>
            </w:pPr>
            <w:r>
              <w:t>18</w:t>
            </w:r>
          </w:p>
        </w:tc>
        <w:tc>
          <w:tcPr>
            <w:tcW w:w="1151" w:type="pct"/>
            <w:tcBorders>
              <w:top w:val="single" w:sz="4" w:space="0" w:color="auto"/>
              <w:left w:val="single" w:sz="4" w:space="0" w:color="auto"/>
              <w:bottom w:val="single" w:sz="4" w:space="0" w:color="auto"/>
              <w:right w:val="single" w:sz="4" w:space="0" w:color="auto"/>
            </w:tcBorders>
          </w:tcPr>
          <w:p w:rsidR="00366CA4" w:rsidRDefault="00366CA4" w:rsidP="00366CA4">
            <w:pPr>
              <w:jc w:val="both"/>
            </w:pPr>
            <w:r>
              <w:t>Realizar una mantención de las instalaciones del Sistema de Riles del establecimiento, conforme se establece en el Protocolo comprometido.</w:t>
            </w:r>
          </w:p>
        </w:tc>
        <w:tc>
          <w:tcPr>
            <w:tcW w:w="582" w:type="pct"/>
            <w:tcBorders>
              <w:top w:val="single" w:sz="4" w:space="0" w:color="auto"/>
              <w:left w:val="single" w:sz="4" w:space="0" w:color="auto"/>
              <w:bottom w:val="single" w:sz="4" w:space="0" w:color="auto"/>
              <w:right w:val="single" w:sz="4" w:space="0" w:color="auto"/>
            </w:tcBorders>
          </w:tcPr>
          <w:p w:rsidR="00366CA4" w:rsidRDefault="00366CA4" w:rsidP="00366CA4">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366CA4" w:rsidRDefault="00366CA4" w:rsidP="00366CA4">
            <w:pPr>
              <w:jc w:val="center"/>
            </w:pPr>
            <w:r>
              <w:t>Fecha de inicio:</w:t>
            </w:r>
          </w:p>
          <w:p w:rsidR="00366CA4" w:rsidRDefault="00366CA4" w:rsidP="00366CA4">
            <w:pPr>
              <w:jc w:val="center"/>
            </w:pPr>
            <w:r>
              <w:t>19-10-2021</w:t>
            </w:r>
          </w:p>
          <w:p w:rsidR="00366CA4" w:rsidRDefault="00366CA4" w:rsidP="00366CA4">
            <w:pPr>
              <w:jc w:val="center"/>
            </w:pPr>
          </w:p>
          <w:p w:rsidR="00366CA4" w:rsidRDefault="00366CA4" w:rsidP="00366CA4">
            <w:pPr>
              <w:jc w:val="center"/>
            </w:pPr>
            <w:r>
              <w:t>Fecha término:</w:t>
            </w:r>
          </w:p>
          <w:p w:rsidR="00366CA4" w:rsidRDefault="00366CA4" w:rsidP="00366CA4">
            <w:pPr>
              <w:jc w:val="center"/>
            </w:pPr>
            <w:r>
              <w:t>07-04-2022</w:t>
            </w:r>
          </w:p>
        </w:tc>
        <w:tc>
          <w:tcPr>
            <w:tcW w:w="613" w:type="pct"/>
            <w:tcBorders>
              <w:top w:val="single" w:sz="4" w:space="0" w:color="auto"/>
              <w:left w:val="single" w:sz="4" w:space="0" w:color="auto"/>
              <w:bottom w:val="single" w:sz="4" w:space="0" w:color="auto"/>
              <w:right w:val="single" w:sz="4" w:space="0" w:color="auto"/>
            </w:tcBorders>
          </w:tcPr>
          <w:p w:rsidR="00366CA4" w:rsidRDefault="00366CA4" w:rsidP="00366CA4">
            <w:pPr>
              <w:jc w:val="center"/>
            </w:pPr>
            <w:r>
              <w:t>No aplica</w:t>
            </w:r>
          </w:p>
        </w:tc>
        <w:tc>
          <w:tcPr>
            <w:tcW w:w="743" w:type="pct"/>
            <w:tcBorders>
              <w:top w:val="single" w:sz="4" w:space="0" w:color="auto"/>
              <w:left w:val="single" w:sz="4" w:space="0" w:color="auto"/>
              <w:bottom w:val="single" w:sz="4" w:space="0" w:color="auto"/>
              <w:right w:val="single" w:sz="4" w:space="0" w:color="auto"/>
            </w:tcBorders>
          </w:tcPr>
          <w:p w:rsidR="00366CA4" w:rsidRDefault="00366CA4" w:rsidP="00366CA4">
            <w:pPr>
              <w:jc w:val="both"/>
            </w:pPr>
            <w:r>
              <w:t>En el reporte final único se acompañará:</w:t>
            </w:r>
          </w:p>
          <w:p w:rsidR="00366CA4" w:rsidRDefault="00366CA4" w:rsidP="00366CA4">
            <w:pPr>
              <w:jc w:val="both"/>
            </w:pPr>
            <w:r>
              <w:t xml:space="preserve">- Informe técnico de la mantención efectuada al sistema de RILes del establecimiento, el cual deberá contener </w:t>
            </w:r>
            <w:r>
              <w:lastRenderedPageBreak/>
              <w:t>a lo menos: fotografías fechadas y georreferenciadas del antes, durante y después de la ejecución de la acción y una descripción detallada de las acciones realizadas, sus observaciones y conclusiones.</w:t>
            </w:r>
          </w:p>
          <w:p w:rsidR="00366CA4" w:rsidRDefault="00366CA4" w:rsidP="00366CA4">
            <w:pPr>
              <w:jc w:val="both"/>
              <w:rPr>
                <w:u w:val="single"/>
              </w:rPr>
            </w:pPr>
            <w:r>
              <w:t>- Boletas y/o facturas que den cuenta de costos asociados a la compra de materialidad y prestaciones de servicios (si correspondiesen y son debidamente justificadas).</w:t>
            </w:r>
          </w:p>
        </w:tc>
        <w:tc>
          <w:tcPr>
            <w:tcW w:w="1186" w:type="pct"/>
            <w:tcBorders>
              <w:top w:val="single" w:sz="4" w:space="0" w:color="auto"/>
              <w:left w:val="single" w:sz="4" w:space="0" w:color="auto"/>
              <w:bottom w:val="single" w:sz="4" w:space="0" w:color="auto"/>
              <w:right w:val="single" w:sz="4" w:space="0" w:color="auto"/>
            </w:tcBorders>
          </w:tcPr>
          <w:p w:rsidR="00366CA4" w:rsidRDefault="00366CA4" w:rsidP="00366CA4">
            <w:pPr>
              <w:jc w:val="both"/>
            </w:pPr>
            <w:r>
              <w:lastRenderedPageBreak/>
              <w:t>En el Sistema de Seguimiento de Programas de Cumplimiento – SPDC el titular acompañ</w:t>
            </w:r>
            <w:r w:rsidR="004929A5">
              <w:t>ó</w:t>
            </w:r>
            <w:r>
              <w:t xml:space="preserve"> los siguientes medios de verificación (Ver anexo 19):</w:t>
            </w:r>
          </w:p>
          <w:p w:rsidR="008E1790" w:rsidRDefault="008E1790" w:rsidP="008E1790">
            <w:pPr>
              <w:pStyle w:val="Prrafodelista"/>
              <w:numPr>
                <w:ilvl w:val="0"/>
                <w:numId w:val="21"/>
              </w:numPr>
              <w:tabs>
                <w:tab w:val="left" w:pos="30"/>
                <w:tab w:val="left" w:pos="270"/>
              </w:tabs>
              <w:ind w:left="313" w:hanging="313"/>
            </w:pPr>
            <w:r>
              <w:t>Informe técnico mantenciones rutinarias y programadas de filtros rotatorios</w:t>
            </w:r>
          </w:p>
          <w:p w:rsidR="008E1790" w:rsidRDefault="008E1790" w:rsidP="008E1790">
            <w:pPr>
              <w:pStyle w:val="Prrafodelista"/>
              <w:numPr>
                <w:ilvl w:val="0"/>
                <w:numId w:val="21"/>
              </w:numPr>
              <w:tabs>
                <w:tab w:val="left" w:pos="30"/>
                <w:tab w:val="left" w:pos="270"/>
              </w:tabs>
              <w:ind w:left="313" w:hanging="313"/>
            </w:pPr>
            <w:r>
              <w:lastRenderedPageBreak/>
              <w:t>Factura Electrónica Cosmoplas S.A. N°1830842</w:t>
            </w:r>
          </w:p>
          <w:p w:rsidR="008E1790" w:rsidRDefault="008E1790" w:rsidP="008E1790">
            <w:pPr>
              <w:pStyle w:val="Prrafodelista"/>
              <w:numPr>
                <w:ilvl w:val="0"/>
                <w:numId w:val="21"/>
              </w:numPr>
              <w:tabs>
                <w:tab w:val="left" w:pos="30"/>
                <w:tab w:val="left" w:pos="270"/>
              </w:tabs>
              <w:ind w:left="313" w:hanging="313"/>
            </w:pPr>
            <w:r>
              <w:t>Factura Electrónica Akva Group Land Based Americas S.A N° 190</w:t>
            </w:r>
          </w:p>
          <w:p w:rsidR="008E1790" w:rsidRDefault="008E1790" w:rsidP="008E1790">
            <w:pPr>
              <w:pStyle w:val="Prrafodelista"/>
              <w:numPr>
                <w:ilvl w:val="0"/>
                <w:numId w:val="21"/>
              </w:numPr>
              <w:tabs>
                <w:tab w:val="left" w:pos="30"/>
                <w:tab w:val="left" w:pos="270"/>
              </w:tabs>
              <w:ind w:left="313" w:hanging="313"/>
            </w:pPr>
            <w:r>
              <w:t>Factura Electrónica Akva Group Land Based Americas S.A. N° 191</w:t>
            </w:r>
          </w:p>
          <w:p w:rsidR="008E1790" w:rsidRDefault="008E1790" w:rsidP="008E1790">
            <w:pPr>
              <w:pStyle w:val="Prrafodelista"/>
              <w:numPr>
                <w:ilvl w:val="0"/>
                <w:numId w:val="21"/>
              </w:numPr>
              <w:tabs>
                <w:tab w:val="left" w:pos="30"/>
              </w:tabs>
              <w:ind w:left="313" w:hanging="283"/>
            </w:pPr>
            <w:r>
              <w:t>Factura Electrónica Maquinarias y Equipos Cristhian Esteban Ruiz Garin E.I N°386</w:t>
            </w:r>
          </w:p>
          <w:p w:rsidR="008E1790" w:rsidRDefault="008E1790" w:rsidP="008E1790">
            <w:pPr>
              <w:pStyle w:val="Prrafodelista"/>
              <w:numPr>
                <w:ilvl w:val="0"/>
                <w:numId w:val="21"/>
              </w:numPr>
              <w:tabs>
                <w:tab w:val="left" w:pos="30"/>
              </w:tabs>
              <w:ind w:left="313" w:hanging="283"/>
            </w:pPr>
            <w:r>
              <w:t>Factura Electrónica Covepa SpA N°4131422</w:t>
            </w:r>
          </w:p>
          <w:p w:rsidR="008E1790" w:rsidRDefault="008E1790" w:rsidP="008E1790">
            <w:pPr>
              <w:pStyle w:val="Prrafodelista"/>
              <w:numPr>
                <w:ilvl w:val="0"/>
                <w:numId w:val="21"/>
              </w:numPr>
              <w:tabs>
                <w:tab w:val="left" w:pos="30"/>
              </w:tabs>
              <w:ind w:left="313" w:hanging="283"/>
            </w:pPr>
            <w:r>
              <w:t>Factura Electrónica Sistemas de Purificación Bio Light S.A. N°6959</w:t>
            </w:r>
          </w:p>
          <w:p w:rsidR="008E1790" w:rsidRDefault="008E1790" w:rsidP="008E1790">
            <w:pPr>
              <w:pStyle w:val="Prrafodelista"/>
              <w:numPr>
                <w:ilvl w:val="0"/>
                <w:numId w:val="21"/>
              </w:numPr>
              <w:tabs>
                <w:tab w:val="left" w:pos="30"/>
              </w:tabs>
              <w:ind w:left="313" w:hanging="283"/>
            </w:pPr>
            <w:r>
              <w:t>Factura Electrónica Sistemas de Purificación Bio Light S.A. N°7084</w:t>
            </w:r>
          </w:p>
          <w:p w:rsidR="008E1790" w:rsidRDefault="008E1790" w:rsidP="008E1790">
            <w:pPr>
              <w:pStyle w:val="Prrafodelista"/>
              <w:numPr>
                <w:ilvl w:val="0"/>
                <w:numId w:val="21"/>
              </w:numPr>
              <w:tabs>
                <w:tab w:val="left" w:pos="30"/>
              </w:tabs>
              <w:ind w:left="313" w:hanging="283"/>
            </w:pPr>
            <w:r>
              <w:t>Factura Electrónica Sistemas de Purificación Bio Light S.A. N°7211</w:t>
            </w:r>
          </w:p>
          <w:p w:rsidR="00366CA4" w:rsidRDefault="008E1790" w:rsidP="008E1790">
            <w:pPr>
              <w:pStyle w:val="Prrafodelista"/>
              <w:numPr>
                <w:ilvl w:val="0"/>
                <w:numId w:val="21"/>
              </w:numPr>
              <w:tabs>
                <w:tab w:val="left" w:pos="30"/>
              </w:tabs>
              <w:ind w:left="313" w:hanging="283"/>
            </w:pPr>
            <w:r>
              <w:t>Factura Electrónica Sistemas de Purificación Bio Light S.A. N°7232</w:t>
            </w:r>
          </w:p>
          <w:p w:rsidR="008E1790" w:rsidRDefault="008E1790" w:rsidP="008E1790">
            <w:pPr>
              <w:tabs>
                <w:tab w:val="left" w:pos="30"/>
              </w:tabs>
            </w:pPr>
          </w:p>
          <w:p w:rsidR="00317600" w:rsidRPr="008E1790" w:rsidRDefault="00F0356E" w:rsidP="00940F65">
            <w:pPr>
              <w:tabs>
                <w:tab w:val="left" w:pos="30"/>
              </w:tabs>
              <w:jc w:val="both"/>
            </w:pPr>
            <w:r w:rsidRPr="00F0356E">
              <w:t xml:space="preserve">Revisada la información cargada en la plataforma SPDC se verifica la conformidad a la acción n° </w:t>
            </w:r>
            <w:r>
              <w:t>18</w:t>
            </w:r>
            <w:r w:rsidRPr="00F0356E">
              <w:t xml:space="preserve">, a mayor detalle se demuestra a través de los medios de verificación la ejecución </w:t>
            </w:r>
            <w:r w:rsidR="00940F65">
              <w:t xml:space="preserve">de </w:t>
            </w:r>
            <w:r w:rsidRPr="00F0356E">
              <w:t xml:space="preserve">las labores </w:t>
            </w:r>
            <w:r w:rsidR="00CA0E79" w:rsidRPr="00F0356E">
              <w:t>de mantención</w:t>
            </w:r>
            <w:r w:rsidRPr="00F0356E">
              <w:t xml:space="preserve"> de las instalaciones del Sistema de RILes de la unidad fiscalizable en concordancia con el </w:t>
            </w:r>
            <w:r w:rsidR="00940F65" w:rsidRPr="00F0356E">
              <w:t>pro</w:t>
            </w:r>
            <w:r w:rsidR="00940F65">
              <w:t>cedimiento</w:t>
            </w:r>
            <w:r w:rsidRPr="00F0356E">
              <w:t xml:space="preserve"> </w:t>
            </w:r>
            <w:r w:rsidR="00940F65">
              <w:t xml:space="preserve">establecido </w:t>
            </w:r>
            <w:r w:rsidRPr="00F0356E">
              <w:t>para tales efectos</w:t>
            </w:r>
            <w:r w:rsidR="00940F65">
              <w:t>.</w:t>
            </w:r>
          </w:p>
        </w:tc>
      </w:tr>
      <w:tr w:rsidR="00486B75" w:rsidTr="005B1408">
        <w:trPr>
          <w:trHeight w:val="556"/>
        </w:trPr>
        <w:tc>
          <w:tcPr>
            <w:tcW w:w="247" w:type="pct"/>
            <w:tcBorders>
              <w:top w:val="single" w:sz="4" w:space="0" w:color="auto"/>
              <w:left w:val="single" w:sz="4" w:space="0" w:color="auto"/>
              <w:bottom w:val="single" w:sz="4" w:space="0" w:color="auto"/>
              <w:right w:val="single" w:sz="4" w:space="0" w:color="auto"/>
            </w:tcBorders>
          </w:tcPr>
          <w:p w:rsidR="00486B75" w:rsidRPr="00496D18" w:rsidRDefault="00486B75" w:rsidP="00486B75">
            <w:pPr>
              <w:jc w:val="center"/>
            </w:pPr>
            <w:r w:rsidRPr="00496D18">
              <w:lastRenderedPageBreak/>
              <w:t>19</w:t>
            </w:r>
          </w:p>
        </w:tc>
        <w:tc>
          <w:tcPr>
            <w:tcW w:w="1151" w:type="pct"/>
            <w:tcBorders>
              <w:top w:val="single" w:sz="4" w:space="0" w:color="auto"/>
              <w:left w:val="single" w:sz="4" w:space="0" w:color="auto"/>
              <w:bottom w:val="single" w:sz="4" w:space="0" w:color="auto"/>
              <w:right w:val="single" w:sz="4" w:space="0" w:color="auto"/>
            </w:tcBorders>
          </w:tcPr>
          <w:p w:rsidR="00486B75" w:rsidRPr="00496D18" w:rsidRDefault="00486B75" w:rsidP="00486B75">
            <w:pPr>
              <w:jc w:val="both"/>
            </w:pPr>
            <w:r w:rsidRPr="00496D18">
              <w:t xml:space="preserve">Realizar un monitoreo mensual adicional de los parámetros superados indicados en la Formulación de Cargos durante la vigencia del Programa de Cumplimiento, los cuales deberán ser reportados en la ventanilla única (RETC). Si durante la vigencia del </w:t>
            </w:r>
            <w:r w:rsidRPr="00496D18">
              <w:lastRenderedPageBreak/>
              <w:t>Programa del Cumplimiento no se efectúen descargas, se solicitará a la Superintendencia una ampliación de plazo que permita realizar a lo menos tres monitoreos mensuales adicionales. Finamente, si el establecimiento ya no efectúa descargas y no se haya optado por la vía de acción de solicitar la revocación del Programa de Monitoreo, se deberá acreditar técnicamente dichas circunstancias y se reportará mensualmente “no descarga” en la ventanilla única (RETC).</w:t>
            </w:r>
          </w:p>
        </w:tc>
        <w:tc>
          <w:tcPr>
            <w:tcW w:w="582" w:type="pct"/>
            <w:tcBorders>
              <w:top w:val="single" w:sz="4" w:space="0" w:color="auto"/>
              <w:left w:val="single" w:sz="4" w:space="0" w:color="auto"/>
              <w:bottom w:val="single" w:sz="4" w:space="0" w:color="auto"/>
              <w:right w:val="single" w:sz="4" w:space="0" w:color="auto"/>
            </w:tcBorders>
          </w:tcPr>
          <w:p w:rsidR="00486B75" w:rsidRDefault="00486B75" w:rsidP="00486B75">
            <w:pPr>
              <w:jc w:val="center"/>
            </w:pPr>
            <w:r>
              <w:lastRenderedPageBreak/>
              <w:t>Por ejecutar</w:t>
            </w:r>
          </w:p>
        </w:tc>
        <w:tc>
          <w:tcPr>
            <w:tcW w:w="478" w:type="pct"/>
            <w:tcBorders>
              <w:top w:val="single" w:sz="4" w:space="0" w:color="auto"/>
              <w:left w:val="single" w:sz="4" w:space="0" w:color="auto"/>
              <w:bottom w:val="single" w:sz="4" w:space="0" w:color="auto"/>
              <w:right w:val="single" w:sz="4" w:space="0" w:color="auto"/>
            </w:tcBorders>
          </w:tcPr>
          <w:p w:rsidR="00486B75" w:rsidRDefault="00486B75" w:rsidP="00486B75">
            <w:pPr>
              <w:jc w:val="center"/>
            </w:pPr>
            <w:r>
              <w:t>Fecha de inicio:</w:t>
            </w:r>
          </w:p>
          <w:p w:rsidR="00486B75" w:rsidRDefault="00486B75" w:rsidP="00486B75">
            <w:pPr>
              <w:jc w:val="center"/>
            </w:pPr>
            <w:r>
              <w:t>19-10-2021</w:t>
            </w:r>
          </w:p>
          <w:p w:rsidR="00486B75" w:rsidRDefault="00486B75" w:rsidP="00486B75">
            <w:pPr>
              <w:jc w:val="center"/>
            </w:pPr>
          </w:p>
          <w:p w:rsidR="00486B75" w:rsidRDefault="00486B75" w:rsidP="00486B75">
            <w:pPr>
              <w:jc w:val="center"/>
            </w:pPr>
            <w:r>
              <w:t>Fecha término:</w:t>
            </w:r>
          </w:p>
          <w:p w:rsidR="00486B75" w:rsidRDefault="00E05C51" w:rsidP="00486B75">
            <w:pPr>
              <w:jc w:val="center"/>
            </w:pPr>
            <w:r>
              <w:t>12</w:t>
            </w:r>
            <w:r w:rsidR="00486B75">
              <w:t>-04-2022</w:t>
            </w:r>
          </w:p>
        </w:tc>
        <w:tc>
          <w:tcPr>
            <w:tcW w:w="613" w:type="pct"/>
            <w:tcBorders>
              <w:top w:val="single" w:sz="4" w:space="0" w:color="auto"/>
              <w:left w:val="single" w:sz="4" w:space="0" w:color="auto"/>
              <w:bottom w:val="single" w:sz="4" w:space="0" w:color="auto"/>
              <w:right w:val="single" w:sz="4" w:space="0" w:color="auto"/>
            </w:tcBorders>
          </w:tcPr>
          <w:p w:rsidR="00486B75" w:rsidRDefault="00486B75" w:rsidP="00486B75">
            <w:pPr>
              <w:jc w:val="center"/>
            </w:pPr>
            <w:r>
              <w:t>No aplica</w:t>
            </w:r>
          </w:p>
        </w:tc>
        <w:tc>
          <w:tcPr>
            <w:tcW w:w="743" w:type="pct"/>
            <w:tcBorders>
              <w:top w:val="single" w:sz="4" w:space="0" w:color="auto"/>
              <w:left w:val="single" w:sz="4" w:space="0" w:color="auto"/>
              <w:bottom w:val="single" w:sz="4" w:space="0" w:color="auto"/>
              <w:right w:val="single" w:sz="4" w:space="0" w:color="auto"/>
            </w:tcBorders>
          </w:tcPr>
          <w:p w:rsidR="00486B75" w:rsidRDefault="00486B75" w:rsidP="00486B75">
            <w:pPr>
              <w:jc w:val="both"/>
            </w:pPr>
            <w:r>
              <w:t>En el reporte final único, se acompañará:</w:t>
            </w:r>
          </w:p>
          <w:p w:rsidR="00486B75" w:rsidRDefault="00486B75" w:rsidP="00486B75">
            <w:pPr>
              <w:jc w:val="both"/>
            </w:pPr>
            <w:r>
              <w:t>- Boletas y/o facturas de prestación de servicios.</w:t>
            </w:r>
          </w:p>
          <w:p w:rsidR="00486B75" w:rsidRDefault="00486B75" w:rsidP="00486B75">
            <w:pPr>
              <w:jc w:val="both"/>
            </w:pPr>
            <w:r>
              <w:lastRenderedPageBreak/>
              <w:t>- Copia de los comprobantes de reporte que genera el</w:t>
            </w:r>
          </w:p>
          <w:p w:rsidR="00486B75" w:rsidRDefault="00486B75" w:rsidP="00486B75">
            <w:pPr>
              <w:jc w:val="both"/>
              <w:rPr>
                <w:u w:val="single"/>
              </w:rPr>
            </w:pPr>
            <w:r>
              <w:t>RETC.</w:t>
            </w:r>
          </w:p>
        </w:tc>
        <w:tc>
          <w:tcPr>
            <w:tcW w:w="1186" w:type="pct"/>
            <w:tcBorders>
              <w:top w:val="single" w:sz="4" w:space="0" w:color="auto"/>
              <w:left w:val="single" w:sz="4" w:space="0" w:color="auto"/>
              <w:bottom w:val="single" w:sz="4" w:space="0" w:color="auto"/>
              <w:right w:val="single" w:sz="4" w:space="0" w:color="auto"/>
            </w:tcBorders>
          </w:tcPr>
          <w:p w:rsidR="00486B75" w:rsidRDefault="00486B75" w:rsidP="00486B75">
            <w:pPr>
              <w:jc w:val="both"/>
            </w:pPr>
            <w:r>
              <w:lastRenderedPageBreak/>
              <w:t>En el Sistema de Seguimiento de Programas de Cumplimiento – SPDC el titular acompañ</w:t>
            </w:r>
            <w:r w:rsidR="004929A5">
              <w:t>ó</w:t>
            </w:r>
            <w:r>
              <w:t xml:space="preserve"> los siguientes medios de verificación (Ver anexo 2</w:t>
            </w:r>
            <w:r w:rsidR="00135DF7">
              <w:t>0</w:t>
            </w:r>
            <w:r>
              <w:t>):</w:t>
            </w:r>
          </w:p>
          <w:p w:rsidR="00486B75" w:rsidRDefault="00114E33" w:rsidP="00114E33">
            <w:pPr>
              <w:pStyle w:val="Prrafodelista"/>
              <w:numPr>
                <w:ilvl w:val="0"/>
                <w:numId w:val="21"/>
              </w:numPr>
              <w:ind w:left="343" w:hanging="313"/>
            </w:pPr>
            <w:r w:rsidRPr="00114E33">
              <w:t xml:space="preserve">Correo electrónico del </w:t>
            </w:r>
            <w:r>
              <w:t>08</w:t>
            </w:r>
            <w:r w:rsidRPr="00114E33">
              <w:t xml:space="preserve"> de abril de 2022 dirigido a oficinadepartes@sma.gob.cl y </w:t>
            </w:r>
            <w:r w:rsidRPr="00114E33">
              <w:lastRenderedPageBreak/>
              <w:t xml:space="preserve">riles@sma.gob.cl informando no </w:t>
            </w:r>
            <w:r>
              <w:t>poder ingresar la segunda muestra en el RETC por ende no cuenta con la copia de los comprobantes de reporte que genera dicho sistema</w:t>
            </w:r>
          </w:p>
          <w:p w:rsidR="004D7396" w:rsidRDefault="004D7396" w:rsidP="004D7396">
            <w:pPr>
              <w:pStyle w:val="Prrafodelista"/>
              <w:numPr>
                <w:ilvl w:val="0"/>
                <w:numId w:val="21"/>
              </w:numPr>
              <w:ind w:left="313"/>
            </w:pPr>
            <w:r>
              <w:t>Factura Electrónica CESMEC S.A. N°313427</w:t>
            </w:r>
          </w:p>
          <w:p w:rsidR="004D7396" w:rsidRDefault="004D7396" w:rsidP="004D7396">
            <w:pPr>
              <w:pStyle w:val="Prrafodelista"/>
              <w:numPr>
                <w:ilvl w:val="0"/>
                <w:numId w:val="21"/>
              </w:numPr>
              <w:ind w:left="313"/>
            </w:pPr>
            <w:r>
              <w:t>Factura Electrónica CESMEC S.A. N°313629</w:t>
            </w:r>
          </w:p>
          <w:p w:rsidR="004D7396" w:rsidRDefault="004D7396" w:rsidP="004D7396">
            <w:pPr>
              <w:pStyle w:val="Prrafodelista"/>
              <w:numPr>
                <w:ilvl w:val="0"/>
                <w:numId w:val="21"/>
              </w:numPr>
              <w:ind w:left="313"/>
            </w:pPr>
            <w:r>
              <w:t>Factura Electrónica CESMEC S.A. N°3</w:t>
            </w:r>
            <w:r w:rsidR="004426AC">
              <w:t>17369</w:t>
            </w:r>
          </w:p>
          <w:p w:rsidR="004D7396" w:rsidRDefault="004D7396" w:rsidP="004D7396">
            <w:pPr>
              <w:pStyle w:val="Prrafodelista"/>
              <w:numPr>
                <w:ilvl w:val="0"/>
                <w:numId w:val="21"/>
              </w:numPr>
              <w:ind w:left="313"/>
            </w:pPr>
            <w:r>
              <w:t>Factura Electrónica CESMEC S.A. N°31</w:t>
            </w:r>
            <w:r w:rsidR="004426AC">
              <w:t>8642</w:t>
            </w:r>
          </w:p>
          <w:p w:rsidR="004D7396" w:rsidRDefault="004D7396" w:rsidP="004D7396">
            <w:pPr>
              <w:pStyle w:val="Prrafodelista"/>
              <w:numPr>
                <w:ilvl w:val="0"/>
                <w:numId w:val="21"/>
              </w:numPr>
              <w:ind w:left="313"/>
            </w:pPr>
            <w:r>
              <w:t>Factura Electrónica CESMEC S.A. N°324</w:t>
            </w:r>
            <w:r w:rsidR="004426AC">
              <w:t>377</w:t>
            </w:r>
          </w:p>
          <w:p w:rsidR="004D7396" w:rsidRDefault="004D7396" w:rsidP="004D7396">
            <w:pPr>
              <w:pStyle w:val="Prrafodelista"/>
              <w:numPr>
                <w:ilvl w:val="0"/>
                <w:numId w:val="21"/>
              </w:numPr>
              <w:ind w:left="313"/>
            </w:pPr>
            <w:r>
              <w:t>Factura Electrónica CESMEC S.A. N°3</w:t>
            </w:r>
            <w:r w:rsidR="004426AC">
              <w:t>24281</w:t>
            </w:r>
          </w:p>
          <w:p w:rsidR="004D7396" w:rsidRDefault="004D7396" w:rsidP="004D7396">
            <w:pPr>
              <w:pStyle w:val="Prrafodelista"/>
              <w:numPr>
                <w:ilvl w:val="0"/>
                <w:numId w:val="21"/>
              </w:numPr>
              <w:ind w:left="313"/>
            </w:pPr>
            <w:r>
              <w:t>Factura Electrónica CESMEC S.A. N°324474</w:t>
            </w:r>
          </w:p>
          <w:p w:rsidR="004D7396" w:rsidRDefault="004D7396" w:rsidP="004D7396">
            <w:pPr>
              <w:pStyle w:val="Prrafodelista"/>
              <w:numPr>
                <w:ilvl w:val="0"/>
                <w:numId w:val="21"/>
              </w:numPr>
              <w:ind w:left="313"/>
            </w:pPr>
            <w:r>
              <w:t>Factura Electrónica CESMEC S.A. N°324</w:t>
            </w:r>
            <w:r w:rsidR="004426AC">
              <w:t>280</w:t>
            </w:r>
          </w:p>
          <w:p w:rsidR="004D7396" w:rsidRDefault="004D7396" w:rsidP="004D7396">
            <w:pPr>
              <w:pStyle w:val="Prrafodelista"/>
              <w:numPr>
                <w:ilvl w:val="0"/>
                <w:numId w:val="21"/>
              </w:numPr>
              <w:ind w:left="313"/>
            </w:pPr>
            <w:r>
              <w:t>Factura Electrónica CESMEC S.A. N°324480</w:t>
            </w:r>
          </w:p>
          <w:p w:rsidR="006C4149" w:rsidRDefault="006C4149" w:rsidP="004D7396">
            <w:pPr>
              <w:pStyle w:val="Prrafodelista"/>
              <w:numPr>
                <w:ilvl w:val="0"/>
                <w:numId w:val="21"/>
              </w:numPr>
              <w:ind w:left="313"/>
            </w:pPr>
            <w:r>
              <w:t>Orden de compra</w:t>
            </w:r>
            <w:r w:rsidR="00940554">
              <w:t xml:space="preserve"> CESMEC S.A</w:t>
            </w:r>
            <w:r w:rsidR="006C657C">
              <w:t>.</w:t>
            </w:r>
            <w:r w:rsidR="00940554">
              <w:t xml:space="preserve"> N° 3</w:t>
            </w:r>
            <w:r w:rsidR="000D01B1">
              <w:t>813</w:t>
            </w:r>
          </w:p>
          <w:p w:rsidR="006C4149" w:rsidRDefault="006C4149" w:rsidP="004D7396">
            <w:pPr>
              <w:pStyle w:val="Prrafodelista"/>
              <w:numPr>
                <w:ilvl w:val="0"/>
                <w:numId w:val="21"/>
              </w:numPr>
              <w:ind w:left="313"/>
            </w:pPr>
            <w:r>
              <w:t>Orden de compra</w:t>
            </w:r>
            <w:r w:rsidR="00940554">
              <w:t xml:space="preserve"> CESMEC S.A. N° 3</w:t>
            </w:r>
            <w:r w:rsidR="000D01B1">
              <w:t>62</w:t>
            </w:r>
            <w:r w:rsidR="00940554">
              <w:t>3</w:t>
            </w:r>
          </w:p>
          <w:p w:rsidR="004D7396" w:rsidRDefault="004D7396" w:rsidP="004D7396">
            <w:pPr>
              <w:pStyle w:val="Prrafodelista"/>
              <w:numPr>
                <w:ilvl w:val="0"/>
                <w:numId w:val="21"/>
              </w:numPr>
              <w:ind w:left="313"/>
            </w:pPr>
            <w:r>
              <w:t>Informe de Ensayo TAG-38320</w:t>
            </w:r>
          </w:p>
          <w:p w:rsidR="004D7396" w:rsidRDefault="004D7396" w:rsidP="004D7396">
            <w:pPr>
              <w:pStyle w:val="Prrafodelista"/>
              <w:numPr>
                <w:ilvl w:val="0"/>
                <w:numId w:val="21"/>
              </w:numPr>
              <w:ind w:left="313"/>
            </w:pPr>
            <w:r>
              <w:t>Informe de Ensayo TAG-38530</w:t>
            </w:r>
          </w:p>
          <w:p w:rsidR="004D7396" w:rsidRDefault="004D7396" w:rsidP="004D7396">
            <w:pPr>
              <w:pStyle w:val="Prrafodelista"/>
              <w:numPr>
                <w:ilvl w:val="0"/>
                <w:numId w:val="21"/>
              </w:numPr>
              <w:ind w:left="313"/>
            </w:pPr>
            <w:r>
              <w:t>Informe de Ensayo TAG-38661</w:t>
            </w:r>
          </w:p>
          <w:p w:rsidR="004D7396" w:rsidRDefault="004D7396" w:rsidP="004D7396">
            <w:pPr>
              <w:pStyle w:val="Prrafodelista"/>
              <w:numPr>
                <w:ilvl w:val="0"/>
                <w:numId w:val="21"/>
              </w:numPr>
              <w:ind w:left="313"/>
            </w:pPr>
            <w:r>
              <w:t>Informe de Ensayo TAG-38718</w:t>
            </w:r>
          </w:p>
          <w:p w:rsidR="004D7396" w:rsidRDefault="004D7396" w:rsidP="004D7396">
            <w:pPr>
              <w:pStyle w:val="Prrafodelista"/>
              <w:numPr>
                <w:ilvl w:val="0"/>
                <w:numId w:val="21"/>
              </w:numPr>
              <w:ind w:left="313"/>
            </w:pPr>
            <w:r>
              <w:t>Informe de Ensayo TAG-39050</w:t>
            </w:r>
          </w:p>
          <w:p w:rsidR="004D7396" w:rsidRDefault="004D7396" w:rsidP="004D7396">
            <w:pPr>
              <w:pStyle w:val="Prrafodelista"/>
              <w:numPr>
                <w:ilvl w:val="0"/>
                <w:numId w:val="21"/>
              </w:numPr>
              <w:ind w:left="313"/>
            </w:pPr>
            <w:r>
              <w:t>Informe de Ensayo TAG-39259</w:t>
            </w:r>
          </w:p>
          <w:p w:rsidR="00114E33" w:rsidRDefault="004D7396" w:rsidP="004D7396">
            <w:pPr>
              <w:pStyle w:val="Prrafodelista"/>
              <w:numPr>
                <w:ilvl w:val="0"/>
                <w:numId w:val="21"/>
              </w:numPr>
              <w:ind w:left="313"/>
            </w:pPr>
            <w:r>
              <w:t>Informe de Ensayo TAG-39481</w:t>
            </w:r>
          </w:p>
          <w:p w:rsidR="004D7396" w:rsidRDefault="004D7396" w:rsidP="00D752F8">
            <w:pPr>
              <w:pStyle w:val="Prrafodelista"/>
              <w:ind w:left="0"/>
            </w:pPr>
          </w:p>
          <w:p w:rsidR="00441F14" w:rsidRPr="00441F14" w:rsidRDefault="00441F14" w:rsidP="00441F14">
            <w:pPr>
              <w:jc w:val="both"/>
            </w:pPr>
            <w:r w:rsidRPr="00441F14">
              <w:t xml:space="preserve">Respecto de dichos antecedentes, el titular informó sobre la problemática presentada para informar los </w:t>
            </w:r>
            <w:r w:rsidRPr="00441F14">
              <w:lastRenderedPageBreak/>
              <w:t xml:space="preserve">resultados del monitoreo adicional a través de la plataforma informática, lo que es efectivo debido a que todos los monitoreos realizados en el periodo deben ser incluidas en un único “envío”. </w:t>
            </w:r>
          </w:p>
          <w:p w:rsidR="00441F14" w:rsidRDefault="00441F14" w:rsidP="008114CE">
            <w:pPr>
              <w:pStyle w:val="Prrafodelista"/>
              <w:ind w:left="30"/>
            </w:pPr>
          </w:p>
          <w:p w:rsidR="00441F14" w:rsidRPr="00441F14" w:rsidRDefault="00441F14" w:rsidP="00441F14">
            <w:pPr>
              <w:jc w:val="both"/>
            </w:pPr>
            <w:r w:rsidRPr="00441F14">
              <w:t>Al respecto, cabe hacer mención que, según se observa en los comprobantes de envío de autocontrol de los meses de enero, febrero y marzo de 2022 (ver los medios de verificación de la acción N°24, disponibles en anexo 25), en dichos periodos la muestra mensual adicional de Sólidos Suspendidos Totales fue informada a través del sistema informático, entendiéndose, así como subsanada la problemática antes descrita.</w:t>
            </w:r>
          </w:p>
          <w:p w:rsidR="00441F14" w:rsidRDefault="00441F14" w:rsidP="008114CE">
            <w:pPr>
              <w:pStyle w:val="Prrafodelista"/>
              <w:ind w:left="0"/>
            </w:pPr>
          </w:p>
          <w:p w:rsidR="00C358F0" w:rsidRDefault="00441F14" w:rsidP="00441F14">
            <w:pPr>
              <w:pStyle w:val="Prrafodelista"/>
              <w:ind w:left="0"/>
            </w:pPr>
            <w:r>
              <w:t>No obstante, lo anterior, el titular adjuntó en los medios de verificación los informes de ensayo que dan cuenta de los resultados correspondientes al monitoreo mensual adicional del parámetro Sólidos Suspendidos Totales al que hace referencia la acción N°19, de los meses de septiembre de 2021 a marzo de 2022.</w:t>
            </w:r>
          </w:p>
        </w:tc>
      </w:tr>
    </w:tbl>
    <w:p w:rsidR="005B1408" w:rsidRDefault="005B1408" w:rsidP="005B1408">
      <w:r>
        <w:lastRenderedPageBreak/>
        <w:br w:type="page"/>
      </w:r>
    </w:p>
    <w:tbl>
      <w:tblPr>
        <w:tblStyle w:val="Tablaconcuadrcula1"/>
        <w:tblW w:w="5000" w:type="pct"/>
        <w:tblLook w:val="04A0" w:firstRow="1" w:lastRow="0" w:firstColumn="1" w:lastColumn="0" w:noHBand="0" w:noVBand="1"/>
      </w:tblPr>
      <w:tblGrid>
        <w:gridCol w:w="669"/>
        <w:gridCol w:w="3122"/>
        <w:gridCol w:w="1579"/>
        <w:gridCol w:w="1297"/>
        <w:gridCol w:w="1663"/>
        <w:gridCol w:w="2015"/>
        <w:gridCol w:w="3217"/>
      </w:tblGrid>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highlight w:val="yellow"/>
              </w:rPr>
            </w:pPr>
            <w:bookmarkStart w:id="51" w:name="_Hlk102639612"/>
            <w:r>
              <w:rPr>
                <w:b/>
              </w:rPr>
              <w:lastRenderedPageBreak/>
              <w:t>Hechos, actos y omisiones que constituyen la infracción:</w:t>
            </w:r>
            <w:r>
              <w:rPr>
                <w:bCs/>
              </w:rPr>
              <w:t xml:space="preserve"> </w:t>
            </w:r>
            <w:r w:rsidR="006054CC" w:rsidRPr="006054CC">
              <w:rPr>
                <w:bCs/>
              </w:rPr>
              <w:t>El establecimiento industrial excedió el límite de volumen de descarga exigido en su Programa de Monitoreo (Res. Ex. SISS N°3073, de fecha 30 de agosto del año 2006) en los meses de abril a diciembre de 2018; y, de enero a diciembre en los años 2019 y 2020; según se detalla en la Tabla N° 1.5 del Anexo N° 1 de la presente Resolución.</w:t>
            </w:r>
          </w:p>
        </w:tc>
      </w:tr>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rPr>
            </w:pPr>
            <w:r>
              <w:rPr>
                <w:b/>
              </w:rPr>
              <w:t xml:space="preserve">Normativa pertinente: </w:t>
            </w:r>
            <w:r>
              <w:rPr>
                <w:bCs/>
              </w:rPr>
              <w:t>D.S. N°90/2000 Establece norma de emisión para la regulación de contaminantes asociados a las descargas de residuos líquidos a aguas marinas y continentales superficiales.</w:t>
            </w:r>
          </w:p>
        </w:tc>
      </w:tr>
      <w:tr w:rsidR="005B1408" w:rsidTr="005B1408">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both"/>
              <w:rPr>
                <w:bCs/>
              </w:rPr>
            </w:pPr>
            <w:r>
              <w:rPr>
                <w:b/>
              </w:rPr>
              <w:t xml:space="preserve">Descripción de los efectos producidos por la infracción: </w:t>
            </w:r>
            <w:r>
              <w:rPr>
                <w:bCs/>
              </w:rPr>
              <w:t>La presente infracción no configura efectos negativos sobre el medio ambiente o la salud de las personas dado que representa una falta formal a la obligación de la norma de emisión y no existen suficientes antecedentes que permitan levantar un riesgo asociado a su incumplimiento.</w:t>
            </w:r>
          </w:p>
        </w:tc>
      </w:tr>
      <w:tr w:rsidR="006A60AC" w:rsidTr="005B1408">
        <w:tc>
          <w:tcPr>
            <w:tcW w:w="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1408" w:rsidRDefault="005B1408">
            <w:pPr>
              <w:jc w:val="center"/>
              <w:rPr>
                <w:b/>
              </w:rPr>
            </w:pPr>
            <w:r>
              <w:rPr>
                <w:b/>
              </w:rPr>
              <w:t xml:space="preserve">N° </w:t>
            </w: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Acción</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Tipo de Acción</w:t>
            </w:r>
          </w:p>
        </w:tc>
        <w:tc>
          <w:tcPr>
            <w:tcW w:w="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Plazo de ejecución</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Indicador de cumplimiento</w:t>
            </w: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Medios de verificación</w:t>
            </w:r>
          </w:p>
        </w:tc>
        <w:tc>
          <w:tcPr>
            <w:tcW w:w="11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1408" w:rsidRDefault="005B1408">
            <w:pPr>
              <w:jc w:val="center"/>
              <w:rPr>
                <w:b/>
              </w:rPr>
            </w:pPr>
            <w:r>
              <w:rPr>
                <w:b/>
              </w:rPr>
              <w:t>Resultados de la Fiscalización</w:t>
            </w:r>
          </w:p>
        </w:tc>
      </w:tr>
      <w:tr w:rsidR="005B1408" w:rsidTr="00486B75">
        <w:trPr>
          <w:trHeight w:val="556"/>
        </w:trPr>
        <w:tc>
          <w:tcPr>
            <w:tcW w:w="247" w:type="pct"/>
            <w:tcBorders>
              <w:top w:val="single" w:sz="4" w:space="0" w:color="auto"/>
              <w:left w:val="single" w:sz="4" w:space="0" w:color="auto"/>
              <w:bottom w:val="single" w:sz="4" w:space="0" w:color="auto"/>
              <w:right w:val="single" w:sz="4" w:space="0" w:color="auto"/>
            </w:tcBorders>
          </w:tcPr>
          <w:p w:rsidR="005B1408" w:rsidRDefault="00E05C51">
            <w:pPr>
              <w:jc w:val="center"/>
            </w:pPr>
            <w:r>
              <w:t>20</w:t>
            </w:r>
          </w:p>
        </w:tc>
        <w:tc>
          <w:tcPr>
            <w:tcW w:w="1151" w:type="pct"/>
            <w:tcBorders>
              <w:top w:val="single" w:sz="4" w:space="0" w:color="auto"/>
              <w:left w:val="single" w:sz="4" w:space="0" w:color="auto"/>
              <w:bottom w:val="single" w:sz="4" w:space="0" w:color="auto"/>
              <w:right w:val="single" w:sz="4" w:space="0" w:color="auto"/>
            </w:tcBorders>
          </w:tcPr>
          <w:p w:rsidR="005B1408" w:rsidRDefault="001C1729" w:rsidP="001C1729">
            <w:pPr>
              <w:jc w:val="both"/>
            </w:pPr>
            <w:r>
              <w:t>No superar el límite máximo permitido en el Programa de Monitoreo correspondiente.</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1C1729">
            <w:pPr>
              <w:jc w:val="center"/>
            </w:pPr>
            <w:r>
              <w:t>22</w:t>
            </w:r>
            <w:r w:rsidR="005B1408">
              <w:t>-10-2021</w:t>
            </w:r>
          </w:p>
          <w:p w:rsidR="005B1408" w:rsidRDefault="005B1408">
            <w:pPr>
              <w:jc w:val="center"/>
            </w:pPr>
          </w:p>
          <w:p w:rsidR="005B1408" w:rsidRDefault="005B1408">
            <w:pPr>
              <w:jc w:val="center"/>
            </w:pPr>
            <w:r>
              <w:t>Fecha término:</w:t>
            </w:r>
          </w:p>
          <w:p w:rsidR="005B1408" w:rsidRDefault="001C1729">
            <w:pPr>
              <w:jc w:val="center"/>
            </w:pPr>
            <w:r>
              <w:t>12</w:t>
            </w:r>
            <w:r w:rsidR="005B1408">
              <w:t>-04-2022</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En el reporte final único, se acompañará copia de los comprobantes de reporte que genera el RETC</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w:t>
            </w:r>
            <w:r w:rsidR="00135DF7">
              <w:t>21</w:t>
            </w:r>
            <w:r>
              <w:t>):</w:t>
            </w:r>
          </w:p>
          <w:p w:rsidR="00653E79" w:rsidRDefault="00653E79" w:rsidP="00653E79">
            <w:pPr>
              <w:tabs>
                <w:tab w:val="left" w:pos="310"/>
              </w:tabs>
              <w:ind w:left="313" w:hanging="283"/>
              <w:jc w:val="both"/>
            </w:pPr>
            <w:r w:rsidRPr="00653E79">
              <w:t>-</w:t>
            </w:r>
            <w:r w:rsidRPr="00653E79">
              <w:tab/>
              <w:t>Comprobante reporte RECT septiembre 2021</w:t>
            </w:r>
          </w:p>
          <w:p w:rsidR="005B1408" w:rsidRDefault="005B1408">
            <w:pPr>
              <w:tabs>
                <w:tab w:val="left" w:pos="270"/>
              </w:tabs>
              <w:ind w:left="313" w:hanging="313"/>
              <w:jc w:val="both"/>
            </w:pPr>
            <w:r>
              <w:t>-</w:t>
            </w:r>
            <w:r>
              <w:tab/>
              <w:t>Comprobante reporte RECT octubre 2021</w:t>
            </w:r>
          </w:p>
          <w:p w:rsidR="005B1408" w:rsidRDefault="005B1408">
            <w:pPr>
              <w:tabs>
                <w:tab w:val="left" w:pos="280"/>
              </w:tabs>
              <w:ind w:left="313" w:hanging="313"/>
              <w:jc w:val="both"/>
            </w:pPr>
            <w:r>
              <w:t>-</w:t>
            </w:r>
            <w:r>
              <w:tab/>
              <w:t>Comprobante reporte RECT noviembre 2021</w:t>
            </w:r>
          </w:p>
          <w:p w:rsidR="005B1408" w:rsidRDefault="005B1408">
            <w:pPr>
              <w:tabs>
                <w:tab w:val="left" w:pos="280"/>
              </w:tabs>
              <w:ind w:left="313" w:hanging="313"/>
              <w:jc w:val="both"/>
            </w:pPr>
            <w:r>
              <w:t>-</w:t>
            </w:r>
            <w:r>
              <w:tab/>
              <w:t>Comprobante reporte RECT diciembre 2021</w:t>
            </w:r>
          </w:p>
          <w:p w:rsidR="005B1408" w:rsidRDefault="005B1408">
            <w:pPr>
              <w:tabs>
                <w:tab w:val="left" w:pos="280"/>
              </w:tabs>
              <w:ind w:left="313" w:hanging="313"/>
              <w:jc w:val="both"/>
            </w:pPr>
            <w:r>
              <w:t>-</w:t>
            </w:r>
            <w:r>
              <w:tab/>
              <w:t>Comprobante reporte RECT enero 2022</w:t>
            </w:r>
          </w:p>
          <w:p w:rsidR="005B1408" w:rsidRDefault="005B1408">
            <w:pPr>
              <w:tabs>
                <w:tab w:val="left" w:pos="280"/>
              </w:tabs>
              <w:ind w:left="313" w:hanging="313"/>
              <w:jc w:val="both"/>
            </w:pPr>
            <w:r>
              <w:t>-</w:t>
            </w:r>
            <w:r>
              <w:tab/>
              <w:t>Comprobante reporte RECT febrero 2022</w:t>
            </w:r>
          </w:p>
          <w:p w:rsidR="005B1408" w:rsidRDefault="005B1408">
            <w:pPr>
              <w:tabs>
                <w:tab w:val="left" w:pos="300"/>
              </w:tabs>
              <w:ind w:left="313" w:hanging="283"/>
              <w:jc w:val="both"/>
            </w:pPr>
            <w:r>
              <w:t>-</w:t>
            </w:r>
            <w:r>
              <w:tab/>
              <w:t>Comprobante reporte RECT marzo 2022</w:t>
            </w:r>
          </w:p>
          <w:p w:rsidR="005B1408" w:rsidRDefault="005B1408">
            <w:pPr>
              <w:tabs>
                <w:tab w:val="left" w:pos="300"/>
              </w:tabs>
              <w:ind w:left="313" w:hanging="283"/>
              <w:jc w:val="both"/>
            </w:pPr>
          </w:p>
          <w:p w:rsidR="005B1408" w:rsidRDefault="007350D2">
            <w:pPr>
              <w:tabs>
                <w:tab w:val="left" w:pos="30"/>
              </w:tabs>
              <w:ind w:left="30"/>
              <w:jc w:val="both"/>
            </w:pPr>
            <w:r w:rsidRPr="007350D2">
              <w:t xml:space="preserve">En la presente acción los medios de verificación presentados muestran volúmenes de descarga que superan el límite máximo del parámetro caudal establecido en la norma de emisión y en el Programa de Monitoreo de RILes aprobado mediante la Resolución Exenta SMA </w:t>
            </w:r>
            <w:r w:rsidRPr="007350D2">
              <w:lastRenderedPageBreak/>
              <w:t>N° 441/2020, que es de 7689,6 m</w:t>
            </w:r>
            <w:r w:rsidRPr="007350D2">
              <w:rPr>
                <w:vertAlign w:val="superscript"/>
              </w:rPr>
              <w:t>3</w:t>
            </w:r>
            <w:r w:rsidRPr="007350D2">
              <w:t>/d. Durante la vigencia del programa de cumplimiento, el titular informó valores de caudal que van desde 10.921 m</w:t>
            </w:r>
            <w:r w:rsidRPr="007350D2">
              <w:rPr>
                <w:vertAlign w:val="superscript"/>
              </w:rPr>
              <w:t>3</w:t>
            </w:r>
            <w:r w:rsidRPr="007350D2">
              <w:t>/d a 14.602 m</w:t>
            </w:r>
            <w:r w:rsidRPr="007350D2">
              <w:rPr>
                <w:vertAlign w:val="superscript"/>
              </w:rPr>
              <w:t>3</w:t>
            </w:r>
            <w:r w:rsidRPr="007350D2">
              <w:t>/d entre septiembre y diciembre de 2021, y desde 3.331 m</w:t>
            </w:r>
            <w:r w:rsidRPr="007350D2">
              <w:rPr>
                <w:vertAlign w:val="superscript"/>
              </w:rPr>
              <w:t>3</w:t>
            </w:r>
            <w:r w:rsidRPr="007350D2">
              <w:t>/d a 20.016 m</w:t>
            </w:r>
            <w:r w:rsidRPr="007350D2">
              <w:rPr>
                <w:vertAlign w:val="superscript"/>
              </w:rPr>
              <w:t>3</w:t>
            </w:r>
            <w:r w:rsidRPr="007350D2">
              <w:t>/d entre enero y marzo del año 2022.</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D7745">
            <w:pPr>
              <w:jc w:val="center"/>
            </w:pPr>
            <w:r>
              <w:lastRenderedPageBreak/>
              <w:t>21</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Elaborar y ejecutar un Protocolo de implementación del Programa de Monitoreo del establecimiento, que establezca:</w:t>
            </w:r>
          </w:p>
          <w:p w:rsidR="005B1408" w:rsidRDefault="005B1408">
            <w:pPr>
              <w:jc w:val="both"/>
            </w:pPr>
            <w:r>
              <w:t>- Calendarización de los monitoreos y reportes</w:t>
            </w:r>
          </w:p>
          <w:p w:rsidR="005B1408" w:rsidRDefault="005B1408">
            <w:pPr>
              <w:jc w:val="both"/>
            </w:pPr>
            <w:r>
              <w:t>- Obligación de reportar aun cuando no se haya ejecutado descarga o infiltración en dicho período</w:t>
            </w:r>
          </w:p>
          <w:p w:rsidR="005B1408" w:rsidRDefault="005B1408">
            <w:pPr>
              <w:jc w:val="both"/>
            </w:pPr>
            <w:r>
              <w:t>- Listado de parámetros comprometidos</w:t>
            </w:r>
          </w:p>
          <w:p w:rsidR="005B1408" w:rsidRDefault="005B1408">
            <w:pPr>
              <w:jc w:val="both"/>
            </w:pPr>
            <w:r>
              <w:t>- Frecuencia de monitoreo de cada parámetro</w:t>
            </w:r>
          </w:p>
          <w:p w:rsidR="005B1408" w:rsidRDefault="005B1408">
            <w:pPr>
              <w:jc w:val="both"/>
            </w:pPr>
            <w:r>
              <w:t>- Metodología de muestreo que corresponda y el tipo de muestra que establece la RPM para cada parámetro (puntual o compuesta)</w:t>
            </w:r>
          </w:p>
          <w:p w:rsidR="005B1408" w:rsidRDefault="005B1408">
            <w:pPr>
              <w:jc w:val="both"/>
            </w:pPr>
            <w:r>
              <w:t>- Máximos permitidos para cada parámetro</w:t>
            </w:r>
          </w:p>
          <w:p w:rsidR="005B1408" w:rsidRDefault="005B1408">
            <w:pPr>
              <w:jc w:val="both"/>
            </w:pPr>
            <w:r>
              <w:t>- Máximo permitido de caudal</w:t>
            </w:r>
          </w:p>
          <w:p w:rsidR="005B1408" w:rsidRDefault="005B1408">
            <w:pPr>
              <w:jc w:val="both"/>
            </w:pPr>
            <w:r>
              <w:t>- Procedimiento de remuestreo, que contemple los plazos de ejecución y reporte de los mismos</w:t>
            </w:r>
          </w:p>
          <w:p w:rsidR="005B1408" w:rsidRDefault="005B1408">
            <w:pPr>
              <w:jc w:val="both"/>
            </w:pPr>
            <w:r>
              <w:t>- Plan de mantenimiento de las instalaciones del sistema de RILes</w:t>
            </w:r>
          </w:p>
          <w:p w:rsidR="005B1408" w:rsidRDefault="005B1408">
            <w:pPr>
              <w:jc w:val="both"/>
            </w:pPr>
            <w:r>
              <w:t>- Responsabilidades y responsables del personal a cargo del manejo del sistema de RILes y reporte del Programa de Monitoreo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5D7745">
            <w:pPr>
              <w:jc w:val="center"/>
            </w:pPr>
            <w:r>
              <w:t>22</w:t>
            </w:r>
            <w:r w:rsidR="005B1408">
              <w:t>-10-2021</w:t>
            </w:r>
          </w:p>
          <w:p w:rsidR="005B1408" w:rsidRDefault="005B1408">
            <w:pPr>
              <w:jc w:val="center"/>
            </w:pPr>
          </w:p>
          <w:p w:rsidR="005B1408" w:rsidRDefault="005B1408">
            <w:pPr>
              <w:jc w:val="center"/>
            </w:pPr>
            <w:r>
              <w:t>Fecha término:</w:t>
            </w:r>
          </w:p>
          <w:p w:rsidR="005B1408" w:rsidRDefault="005B1408">
            <w:pPr>
              <w:jc w:val="center"/>
            </w:pPr>
            <w:r>
              <w:t>1</w:t>
            </w:r>
            <w:r w:rsidR="004111E6">
              <w:t>5</w:t>
            </w:r>
            <w:r>
              <w:t>-11-2021</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En el reporte final único se acompañará copia del Protocolo firmado por los representantes legales del establecimiento y el personal encargado de efectuar los reportes.</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2</w:t>
            </w:r>
            <w:r w:rsidR="00135DF7">
              <w:t>2</w:t>
            </w:r>
            <w:r>
              <w:t>):</w:t>
            </w:r>
          </w:p>
          <w:p w:rsidR="005B1408" w:rsidRDefault="005B1408" w:rsidP="005B1408">
            <w:pPr>
              <w:pStyle w:val="Prrafodelista"/>
              <w:numPr>
                <w:ilvl w:val="0"/>
                <w:numId w:val="21"/>
              </w:numPr>
              <w:ind w:left="313" w:hanging="283"/>
            </w:pPr>
            <w:r>
              <w:t>Protocolo de implementación de programa de monitoreo de RILes</w:t>
            </w:r>
          </w:p>
          <w:p w:rsidR="005B1408" w:rsidRDefault="005B1408"/>
          <w:p w:rsidR="00B04882" w:rsidRDefault="00B04882" w:rsidP="00B04882">
            <w:pPr>
              <w:jc w:val="both"/>
            </w:pPr>
            <w:r>
              <w:t>El medio de verificación da cuenta de la entrega del procedimiento para el monitoreo de descarga de RILes elaborado con fecha 28 de septiembre de 2021 que establece entre otros los siguientes aspectos: punto de muestreo, parámetros a registrar, procedimiento de remuestreo indicando plazos de ejecución y reporte, control de documentos, declaración de resultados de autocontroles en ventanilla RETC etc.</w:t>
            </w:r>
          </w:p>
          <w:p w:rsidR="00B04882" w:rsidRDefault="00B04882" w:rsidP="00B04882">
            <w:pPr>
              <w:jc w:val="both"/>
            </w:pPr>
          </w:p>
          <w:p w:rsidR="00B04882" w:rsidRDefault="00B04882" w:rsidP="00B04882">
            <w:pPr>
              <w:jc w:val="both"/>
            </w:pPr>
            <w:r>
              <w:t>Cuenta también por parte de Lago Sofía SpA con la aprobación y firma del representante legal y del Subgerente de Producción del citado Procedimiento.</w:t>
            </w:r>
          </w:p>
          <w:p w:rsidR="00B04882" w:rsidRDefault="00B04882" w:rsidP="00B04882">
            <w:pPr>
              <w:jc w:val="both"/>
            </w:pPr>
          </w:p>
          <w:p w:rsidR="005B1408" w:rsidRDefault="00B04882" w:rsidP="00B04882">
            <w:pPr>
              <w:jc w:val="both"/>
            </w:pPr>
            <w:r>
              <w:t>Así las cosas, se establece conformidad a la acción n° 21 en los términos solicitados por la SMA.</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lastRenderedPageBreak/>
              <w:t>2</w:t>
            </w:r>
            <w:r w:rsidR="00930614">
              <w:t>2</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Capacitar al personal encargado del manejo del sistema de RILes y/o del reporte del Programa de Monitoreo, sobre el Protocolo de implementación del Programa de Monitoreo del establecimiento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930614">
            <w:pPr>
              <w:jc w:val="center"/>
            </w:pPr>
            <w:r>
              <w:t>22</w:t>
            </w:r>
            <w:r w:rsidR="005B1408">
              <w:t>-10-2021</w:t>
            </w:r>
          </w:p>
          <w:p w:rsidR="005B1408" w:rsidRDefault="005B1408">
            <w:pPr>
              <w:jc w:val="center"/>
            </w:pPr>
          </w:p>
          <w:p w:rsidR="005B1408" w:rsidRDefault="005B1408">
            <w:pPr>
              <w:jc w:val="center"/>
            </w:pPr>
            <w:r>
              <w:t>Fecha término:</w:t>
            </w:r>
          </w:p>
          <w:p w:rsidR="005B1408" w:rsidRDefault="005B1408" w:rsidP="00930614">
            <w:pPr>
              <w:jc w:val="center"/>
            </w:pPr>
            <w:r>
              <w:t>2</w:t>
            </w:r>
            <w:r w:rsidR="00930614">
              <w:t>9-11-2021</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tabs>
                <w:tab w:val="left" w:pos="0"/>
              </w:tabs>
              <w:ind w:left="65"/>
              <w:jc w:val="both"/>
            </w:pPr>
            <w:r>
              <w:t xml:space="preserve">En el reporte final único se acompañará: </w:t>
            </w:r>
          </w:p>
          <w:p w:rsidR="005B1408" w:rsidRDefault="005B1408">
            <w:pPr>
              <w:tabs>
                <w:tab w:val="left" w:pos="0"/>
              </w:tabs>
              <w:ind w:left="65"/>
              <w:jc w:val="both"/>
            </w:pPr>
            <w:r>
              <w:t>- Listado fechado y firmado de asistencia a la capacitación.</w:t>
            </w:r>
          </w:p>
          <w:p w:rsidR="005B1408" w:rsidRDefault="005B1408">
            <w:pPr>
              <w:tabs>
                <w:tab w:val="left" w:pos="0"/>
              </w:tabs>
              <w:ind w:left="65"/>
              <w:jc w:val="both"/>
            </w:pPr>
            <w:r>
              <w:t>- Copia de las presentaciones realizadas en versión pdf y ppt.</w:t>
            </w:r>
          </w:p>
          <w:p w:rsidR="005B1408" w:rsidRDefault="005B1408">
            <w:pPr>
              <w:tabs>
                <w:tab w:val="left" w:pos="0"/>
              </w:tabs>
              <w:ind w:left="65"/>
              <w:jc w:val="both"/>
            </w:pPr>
            <w:r>
              <w:t>- Fotografías fechadas, tomadas durante la capacitación, que sean ilustrativas de la realización de la actividad y de la asistencia del personal.</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2</w:t>
            </w:r>
            <w:r w:rsidR="00135DF7">
              <w:t>3</w:t>
            </w:r>
            <w:r>
              <w:t>):</w:t>
            </w:r>
          </w:p>
          <w:p w:rsidR="005B1408" w:rsidRDefault="005B1408">
            <w:pPr>
              <w:tabs>
                <w:tab w:val="left" w:pos="300"/>
              </w:tabs>
              <w:ind w:left="313" w:hanging="283"/>
              <w:jc w:val="both"/>
            </w:pPr>
            <w:r>
              <w:t>-</w:t>
            </w:r>
            <w:r>
              <w:tab/>
              <w:t>Listado fechado y firmado de asistencia a la capacitación</w:t>
            </w:r>
          </w:p>
          <w:p w:rsidR="005B1408" w:rsidRDefault="005B1408">
            <w:pPr>
              <w:tabs>
                <w:tab w:val="left" w:pos="290"/>
              </w:tabs>
              <w:ind w:left="313" w:hanging="283"/>
              <w:jc w:val="both"/>
            </w:pPr>
            <w:r>
              <w:t>-</w:t>
            </w:r>
            <w:r>
              <w:tab/>
              <w:t>Copia de las presentaciones en versión pdf y ppt</w:t>
            </w:r>
          </w:p>
          <w:p w:rsidR="005B1408" w:rsidRDefault="005B1408">
            <w:pPr>
              <w:tabs>
                <w:tab w:val="left" w:pos="270"/>
              </w:tabs>
              <w:ind w:left="313" w:hanging="283"/>
              <w:jc w:val="both"/>
            </w:pPr>
            <w:r>
              <w:t>-</w:t>
            </w:r>
            <w:r>
              <w:tab/>
              <w:t>Registro fotográfico capacitación</w:t>
            </w:r>
          </w:p>
          <w:p w:rsidR="005B1408" w:rsidRDefault="005B1408">
            <w:pPr>
              <w:jc w:val="both"/>
            </w:pPr>
          </w:p>
          <w:p w:rsidR="00C834BD" w:rsidRDefault="00C834BD">
            <w:pPr>
              <w:jc w:val="both"/>
            </w:pPr>
            <w:r w:rsidRPr="00C834BD">
              <w:t>En la presente acción los medios de verificación descritos previamente permiten constatar que la capacitación del Procedimiento se ejecutó de forma presencial durante 8 sesiones contando con la participación del personal encargado del manejo del sistema de RILes y del reporte del programa de monitoreo del establecimiento emisor.</w:t>
            </w:r>
          </w:p>
          <w:p w:rsidR="005B1408" w:rsidRDefault="005B1408"/>
          <w:p w:rsidR="005B1408" w:rsidRDefault="005B1408">
            <w:pPr>
              <w:tabs>
                <w:tab w:val="left" w:pos="30"/>
              </w:tabs>
              <w:ind w:left="30"/>
              <w:jc w:val="both"/>
            </w:pPr>
            <w:r>
              <w:t>De esta forma se constata la conformidad a la acción n° 2</w:t>
            </w:r>
            <w:r w:rsidR="00C834BD">
              <w:t>2</w:t>
            </w:r>
            <w:r>
              <w:t xml:space="preserve"> dada su implementación en los términos indicados en el programa de cumplimiento aprobado por la SMA.</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2</w:t>
            </w:r>
            <w:r w:rsidR="008A2432">
              <w:t>3</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Realizar una mantención de las instalaciones del Sistema de RILes del establecimiento, conforme se establece en el Protocolo comprometido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6A60AC">
            <w:pPr>
              <w:jc w:val="center"/>
            </w:pPr>
            <w:r>
              <w:t>22</w:t>
            </w:r>
            <w:r w:rsidR="005B1408">
              <w:t>-10-2021</w:t>
            </w:r>
          </w:p>
          <w:p w:rsidR="005B1408" w:rsidRDefault="005B1408">
            <w:pPr>
              <w:jc w:val="center"/>
            </w:pPr>
          </w:p>
          <w:p w:rsidR="005B1408" w:rsidRDefault="005B1408">
            <w:pPr>
              <w:jc w:val="center"/>
            </w:pPr>
            <w:r>
              <w:t>Fecha término:</w:t>
            </w:r>
          </w:p>
          <w:p w:rsidR="005B1408" w:rsidRDefault="005B1408" w:rsidP="006A60AC">
            <w:pPr>
              <w:jc w:val="center"/>
            </w:pPr>
            <w:r>
              <w:t>2</w:t>
            </w:r>
            <w:r w:rsidR="006A60AC">
              <w:t>2</w:t>
            </w:r>
            <w:r>
              <w:t>-11-2021</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5B1408">
            <w:pPr>
              <w:jc w:val="both"/>
            </w:pPr>
            <w:r>
              <w:t>En el reporte final único se acompañará:</w:t>
            </w:r>
          </w:p>
          <w:p w:rsidR="005B1408" w:rsidRDefault="005B1408">
            <w:pPr>
              <w:jc w:val="both"/>
            </w:pPr>
            <w:r>
              <w:t xml:space="preserve">- Informe técnico de la mantención efectuada al sistema de RILes del establecimiento, el cual deberá contener a lo menos: fotografías fechadas y georreferenciadas del antes, durante y </w:t>
            </w:r>
            <w:r>
              <w:lastRenderedPageBreak/>
              <w:t>después de la ejecución de la acción y una descripción detallada de las acciones realizadas, sus observaciones y conclusiones.</w:t>
            </w:r>
          </w:p>
          <w:p w:rsidR="005B1408" w:rsidRDefault="005B1408">
            <w:pPr>
              <w:jc w:val="both"/>
              <w:rPr>
                <w:u w:val="single"/>
              </w:rPr>
            </w:pPr>
            <w:r>
              <w:t>- Boletas y/o facturas que den cuenta de costos asociados a la compra de materialidad y prestaciones de servicios (si correspondiesen y son debidamente justificadas).</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lastRenderedPageBreak/>
              <w:t>En el Sistema de Seguimiento de Programas de Cumplimiento – SPDC el titular acompañ</w:t>
            </w:r>
            <w:r w:rsidR="004929A5">
              <w:t>ó</w:t>
            </w:r>
            <w:r>
              <w:t xml:space="preserve"> los siguientes medios de verificación (Ver anexo 2</w:t>
            </w:r>
            <w:r w:rsidR="00135DF7">
              <w:t>4</w:t>
            </w:r>
            <w:r>
              <w:t>):</w:t>
            </w:r>
          </w:p>
          <w:p w:rsidR="00A9188F" w:rsidRDefault="005B1408" w:rsidP="00A9188F">
            <w:pPr>
              <w:tabs>
                <w:tab w:val="left" w:pos="300"/>
              </w:tabs>
              <w:ind w:left="313" w:hanging="313"/>
              <w:jc w:val="both"/>
            </w:pPr>
            <w:r>
              <w:t>-</w:t>
            </w:r>
            <w:r>
              <w:tab/>
            </w:r>
            <w:r w:rsidR="00A9188F">
              <w:t>Informe técnico mantenciones rutinarias y programadas de filtros rotatorios</w:t>
            </w:r>
          </w:p>
          <w:p w:rsidR="00A9188F" w:rsidRDefault="00A9188F" w:rsidP="00A9188F">
            <w:pPr>
              <w:tabs>
                <w:tab w:val="left" w:pos="300"/>
              </w:tabs>
              <w:ind w:left="313" w:hanging="313"/>
              <w:jc w:val="both"/>
            </w:pPr>
            <w:r>
              <w:t>-</w:t>
            </w:r>
            <w:r>
              <w:tab/>
              <w:t>Factura Electrónica Cosmoplas S.A. N°1830842</w:t>
            </w:r>
          </w:p>
          <w:p w:rsidR="00A9188F" w:rsidRDefault="00A9188F" w:rsidP="00A9188F">
            <w:pPr>
              <w:tabs>
                <w:tab w:val="left" w:pos="300"/>
              </w:tabs>
              <w:ind w:left="313" w:hanging="313"/>
              <w:jc w:val="both"/>
            </w:pPr>
            <w:r>
              <w:t>-</w:t>
            </w:r>
            <w:r>
              <w:tab/>
              <w:t>Factura Electrónica Akva Group Land Based Americas S.A N° 190</w:t>
            </w:r>
          </w:p>
          <w:p w:rsidR="00A9188F" w:rsidRDefault="00A9188F" w:rsidP="00A9188F">
            <w:pPr>
              <w:tabs>
                <w:tab w:val="left" w:pos="300"/>
              </w:tabs>
              <w:ind w:left="313" w:hanging="313"/>
              <w:jc w:val="both"/>
            </w:pPr>
            <w:r>
              <w:lastRenderedPageBreak/>
              <w:t>-</w:t>
            </w:r>
            <w:r>
              <w:tab/>
              <w:t>Factura Electrónica Akva Group Land Based Americas S.A. N° 191</w:t>
            </w:r>
          </w:p>
          <w:p w:rsidR="00A9188F" w:rsidRDefault="00A9188F" w:rsidP="00A9188F">
            <w:pPr>
              <w:tabs>
                <w:tab w:val="left" w:pos="300"/>
              </w:tabs>
              <w:ind w:left="313" w:hanging="313"/>
              <w:jc w:val="both"/>
            </w:pPr>
            <w:r>
              <w:t>-</w:t>
            </w:r>
            <w:r>
              <w:tab/>
              <w:t>Factura Electrónica Maquinarias y Equipos Cristhian Esteban Ruiz Garin E.I N°386</w:t>
            </w:r>
          </w:p>
          <w:p w:rsidR="00A9188F" w:rsidRDefault="00A9188F" w:rsidP="00A9188F">
            <w:pPr>
              <w:tabs>
                <w:tab w:val="left" w:pos="300"/>
              </w:tabs>
              <w:ind w:left="313" w:hanging="313"/>
              <w:jc w:val="both"/>
            </w:pPr>
            <w:r>
              <w:t>-</w:t>
            </w:r>
            <w:r>
              <w:tab/>
              <w:t>Factura Electrónica Covepa SpA N°4131422</w:t>
            </w:r>
          </w:p>
          <w:p w:rsidR="00A9188F" w:rsidRDefault="00A9188F" w:rsidP="00A9188F">
            <w:pPr>
              <w:tabs>
                <w:tab w:val="left" w:pos="300"/>
              </w:tabs>
              <w:ind w:left="313" w:hanging="313"/>
              <w:jc w:val="both"/>
            </w:pPr>
            <w:r>
              <w:t>-</w:t>
            </w:r>
            <w:r>
              <w:tab/>
              <w:t>Factura Electrónica Sistemas de Purificación Bio Light S.A. N°6959</w:t>
            </w:r>
          </w:p>
          <w:p w:rsidR="00A9188F" w:rsidRDefault="00A9188F" w:rsidP="00A9188F">
            <w:pPr>
              <w:tabs>
                <w:tab w:val="left" w:pos="300"/>
              </w:tabs>
              <w:ind w:left="313" w:hanging="313"/>
              <w:jc w:val="both"/>
            </w:pPr>
            <w:r>
              <w:t>-</w:t>
            </w:r>
            <w:r>
              <w:tab/>
              <w:t>Factura Electrónica Sistemas de Purificación Bio Light S.A. N°7084</w:t>
            </w:r>
          </w:p>
          <w:p w:rsidR="00A9188F" w:rsidRDefault="00A9188F" w:rsidP="00A9188F">
            <w:pPr>
              <w:tabs>
                <w:tab w:val="left" w:pos="300"/>
              </w:tabs>
              <w:ind w:left="313" w:hanging="313"/>
              <w:jc w:val="both"/>
            </w:pPr>
            <w:r>
              <w:t>-</w:t>
            </w:r>
            <w:r>
              <w:tab/>
              <w:t>Factura Electrónica Sistemas de Purificación Bio Light S.A. N°7211</w:t>
            </w:r>
          </w:p>
          <w:p w:rsidR="00A9188F" w:rsidRDefault="00A9188F" w:rsidP="00A9188F">
            <w:pPr>
              <w:tabs>
                <w:tab w:val="left" w:pos="300"/>
              </w:tabs>
              <w:ind w:left="313" w:hanging="313"/>
              <w:jc w:val="both"/>
            </w:pPr>
            <w:r>
              <w:t>-</w:t>
            </w:r>
            <w:r>
              <w:tab/>
              <w:t>Factura Electrónica Sistemas de Purificación Bio Light S.A. N°7232</w:t>
            </w:r>
          </w:p>
          <w:p w:rsidR="00A9188F" w:rsidRDefault="00A9188F" w:rsidP="00A9188F">
            <w:pPr>
              <w:tabs>
                <w:tab w:val="left" w:pos="300"/>
              </w:tabs>
              <w:ind w:left="313" w:hanging="313"/>
              <w:jc w:val="both"/>
            </w:pPr>
          </w:p>
          <w:p w:rsidR="005B1408" w:rsidRDefault="00A9188F" w:rsidP="00A9188F">
            <w:pPr>
              <w:tabs>
                <w:tab w:val="left" w:pos="0"/>
              </w:tabs>
              <w:ind w:left="30" w:hanging="30"/>
              <w:jc w:val="both"/>
            </w:pPr>
            <w:r>
              <w:t>Revisada la información cargada en la plataforma SPDC se verifica la conformidad a la acción n° 23, a mayor detalle se demuestra a través de los medios de verificación la ejecución de las labores de mantención de las instalaciones del Sistema de RILes de la unidad fiscalizable en concordancia con el procedimiento establecido por parte de Lago Sofía SpA.</w:t>
            </w:r>
          </w:p>
        </w:tc>
      </w:tr>
      <w:tr w:rsidR="005B1408" w:rsidTr="008A2432">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lastRenderedPageBreak/>
              <w:t>2</w:t>
            </w:r>
            <w:r w:rsidR="008A2432">
              <w:t>4</w:t>
            </w:r>
          </w:p>
        </w:tc>
        <w:tc>
          <w:tcPr>
            <w:tcW w:w="1151" w:type="pct"/>
            <w:tcBorders>
              <w:top w:val="single" w:sz="4" w:space="0" w:color="auto"/>
              <w:left w:val="single" w:sz="4" w:space="0" w:color="auto"/>
              <w:bottom w:val="single" w:sz="4" w:space="0" w:color="auto"/>
              <w:right w:val="single" w:sz="4" w:space="0" w:color="auto"/>
            </w:tcBorders>
          </w:tcPr>
          <w:p w:rsidR="005B1408" w:rsidRDefault="008A2432">
            <w:pPr>
              <w:jc w:val="both"/>
            </w:pPr>
            <w:r w:rsidRPr="008A2432">
              <w:t>Aumentar la frecuencia de monitoreo de caudal durante el periodo de ejecución del Programa de Cumplimiento.</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5C6576">
            <w:pPr>
              <w:jc w:val="center"/>
            </w:pPr>
            <w:r>
              <w:t>22</w:t>
            </w:r>
            <w:r w:rsidR="005B1408">
              <w:t>-10-2021</w:t>
            </w:r>
          </w:p>
          <w:p w:rsidR="005B1408" w:rsidRDefault="005B1408">
            <w:pPr>
              <w:jc w:val="center"/>
            </w:pPr>
          </w:p>
          <w:p w:rsidR="005B1408" w:rsidRDefault="005B1408">
            <w:pPr>
              <w:jc w:val="center"/>
            </w:pPr>
            <w:r>
              <w:t>Fecha término:</w:t>
            </w:r>
          </w:p>
          <w:p w:rsidR="005B1408" w:rsidRDefault="005C6576">
            <w:pPr>
              <w:jc w:val="center"/>
            </w:pPr>
            <w:r>
              <w:t>12</w:t>
            </w:r>
            <w:r w:rsidR="005B1408">
              <w:t>-04-2022</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Pr="00375FE1" w:rsidRDefault="00375FE1">
            <w:pPr>
              <w:jc w:val="both"/>
            </w:pPr>
            <w:r w:rsidRPr="00375FE1">
              <w:t>En el reporte final único, se acompañará copia de los comprobantes de reporte que genera el RETC</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2</w:t>
            </w:r>
            <w:r w:rsidR="00135DF7">
              <w:t>5</w:t>
            </w:r>
            <w:r>
              <w:t>):</w:t>
            </w:r>
          </w:p>
          <w:p w:rsidR="00DA282F" w:rsidRDefault="00DA282F" w:rsidP="00DA282F">
            <w:pPr>
              <w:pStyle w:val="Prrafodelista"/>
              <w:numPr>
                <w:ilvl w:val="0"/>
                <w:numId w:val="21"/>
              </w:numPr>
              <w:ind w:left="313" w:hanging="313"/>
            </w:pPr>
            <w:r>
              <w:t>Comprobante reporte RECT septiembre 2021</w:t>
            </w:r>
          </w:p>
          <w:p w:rsidR="00DA282F" w:rsidRDefault="00DA282F" w:rsidP="00DA282F">
            <w:pPr>
              <w:pStyle w:val="Prrafodelista"/>
              <w:numPr>
                <w:ilvl w:val="0"/>
                <w:numId w:val="21"/>
              </w:numPr>
              <w:ind w:left="313" w:hanging="313"/>
            </w:pPr>
            <w:r>
              <w:t>Comprobante reporte RECT octubre 2021</w:t>
            </w:r>
          </w:p>
          <w:p w:rsidR="00DA282F" w:rsidRDefault="00DA282F" w:rsidP="00DA282F">
            <w:pPr>
              <w:pStyle w:val="Prrafodelista"/>
              <w:numPr>
                <w:ilvl w:val="0"/>
                <w:numId w:val="21"/>
              </w:numPr>
              <w:ind w:left="313" w:hanging="313"/>
            </w:pPr>
            <w:r>
              <w:t>Comprobante reporte RECT noviembre 2021</w:t>
            </w:r>
          </w:p>
          <w:p w:rsidR="00DA282F" w:rsidRDefault="00DA282F" w:rsidP="00DA282F">
            <w:pPr>
              <w:pStyle w:val="Prrafodelista"/>
              <w:numPr>
                <w:ilvl w:val="0"/>
                <w:numId w:val="21"/>
              </w:numPr>
              <w:ind w:left="313" w:hanging="313"/>
            </w:pPr>
            <w:r>
              <w:lastRenderedPageBreak/>
              <w:t>Comprobante reporte RECT diciembre 2021</w:t>
            </w:r>
          </w:p>
          <w:p w:rsidR="00DA282F" w:rsidRDefault="00DA282F" w:rsidP="00DA282F">
            <w:pPr>
              <w:pStyle w:val="Prrafodelista"/>
              <w:numPr>
                <w:ilvl w:val="0"/>
                <w:numId w:val="21"/>
              </w:numPr>
              <w:ind w:left="313" w:hanging="313"/>
            </w:pPr>
            <w:r>
              <w:t>Comprobante reporte RECT enero 2022</w:t>
            </w:r>
          </w:p>
          <w:p w:rsidR="00DA282F" w:rsidRDefault="00DA282F" w:rsidP="00DA282F">
            <w:pPr>
              <w:pStyle w:val="Prrafodelista"/>
              <w:numPr>
                <w:ilvl w:val="0"/>
                <w:numId w:val="21"/>
              </w:numPr>
              <w:ind w:left="313" w:hanging="313"/>
            </w:pPr>
            <w:r>
              <w:t>Comprobante reporte RECT febrero 2022</w:t>
            </w:r>
          </w:p>
          <w:p w:rsidR="005B1408" w:rsidRDefault="00DA282F" w:rsidP="00DA282F">
            <w:pPr>
              <w:pStyle w:val="Prrafodelista"/>
              <w:numPr>
                <w:ilvl w:val="0"/>
                <w:numId w:val="21"/>
              </w:numPr>
              <w:ind w:left="313" w:hanging="313"/>
            </w:pPr>
            <w:r>
              <w:t>Comprobante reporte RECT marzo 2022</w:t>
            </w:r>
          </w:p>
          <w:p w:rsidR="005B1408" w:rsidRDefault="005B1408">
            <w:pPr>
              <w:jc w:val="both"/>
            </w:pPr>
          </w:p>
          <w:p w:rsidR="001446FA" w:rsidRDefault="001446FA" w:rsidP="001446FA">
            <w:pPr>
              <w:jc w:val="both"/>
            </w:pPr>
            <w:r w:rsidRPr="00DE4A5C">
              <w:t>Respecto de dichos antecedentes, se observa que el titular informó a través de la plataforma informática, mediciones diarias del parámetro caudal en cada uno de los periodos comprendidos entre septiembre de 2021 y marzo de 2022.</w:t>
            </w:r>
          </w:p>
          <w:p w:rsidR="001446FA" w:rsidRDefault="001446FA">
            <w:pPr>
              <w:jc w:val="both"/>
            </w:pPr>
          </w:p>
          <w:p w:rsidR="005B1408" w:rsidRDefault="00AC750E" w:rsidP="00867C66">
            <w:pPr>
              <w:jc w:val="both"/>
            </w:pPr>
            <w:r>
              <w:t>Cabe señalar que en la RPM N°3073/2006 ya se establece que el parámetro caudal debe ser medido con una frecuencia diaria e informado en unidades de m</w:t>
            </w:r>
            <w:r w:rsidRPr="00AC750E">
              <w:rPr>
                <w:vertAlign w:val="superscript"/>
              </w:rPr>
              <w:t>3</w:t>
            </w:r>
            <w:r>
              <w:t>/d, y por consiguiente, no habiéndose establecido condiciones adicionales relacionadas con la unidad de medida del parámetro, no resultaría procedente la ejecución de la acción.</w:t>
            </w:r>
          </w:p>
        </w:tc>
      </w:tr>
      <w:tr w:rsidR="005B1408" w:rsidTr="005B1408">
        <w:trPr>
          <w:trHeight w:val="556"/>
        </w:trPr>
        <w:tc>
          <w:tcPr>
            <w:tcW w:w="247"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lastRenderedPageBreak/>
              <w:t>2</w:t>
            </w:r>
            <w:r w:rsidR="00505448">
              <w:t>5</w:t>
            </w:r>
          </w:p>
        </w:tc>
        <w:tc>
          <w:tcPr>
            <w:tcW w:w="1151" w:type="pct"/>
            <w:tcBorders>
              <w:top w:val="single" w:sz="4" w:space="0" w:color="auto"/>
              <w:left w:val="single" w:sz="4" w:space="0" w:color="auto"/>
              <w:bottom w:val="single" w:sz="4" w:space="0" w:color="auto"/>
              <w:right w:val="single" w:sz="4" w:space="0" w:color="auto"/>
            </w:tcBorders>
            <w:hideMark/>
          </w:tcPr>
          <w:p w:rsidR="005B1408" w:rsidRDefault="00505448" w:rsidP="00505448">
            <w:pPr>
              <w:jc w:val="both"/>
            </w:pPr>
            <w:r>
              <w:t>Solicitar la modificación del Programa de Monitoreo, de manera de actualizar el caudal autorizado a descargar que fue establecido por la RCA N° 364/2017.</w:t>
            </w:r>
          </w:p>
        </w:tc>
        <w:tc>
          <w:tcPr>
            <w:tcW w:w="582"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Por ejecutar</w:t>
            </w:r>
          </w:p>
        </w:tc>
        <w:tc>
          <w:tcPr>
            <w:tcW w:w="478" w:type="pct"/>
            <w:tcBorders>
              <w:top w:val="single" w:sz="4" w:space="0" w:color="auto"/>
              <w:left w:val="single" w:sz="4" w:space="0" w:color="auto"/>
              <w:bottom w:val="single" w:sz="4" w:space="0" w:color="auto"/>
              <w:right w:val="single" w:sz="4" w:space="0" w:color="auto"/>
            </w:tcBorders>
          </w:tcPr>
          <w:p w:rsidR="005B1408" w:rsidRDefault="005B1408">
            <w:pPr>
              <w:jc w:val="center"/>
            </w:pPr>
            <w:r>
              <w:t>Fecha de inicio:</w:t>
            </w:r>
          </w:p>
          <w:p w:rsidR="005B1408" w:rsidRDefault="005B1408">
            <w:pPr>
              <w:jc w:val="center"/>
            </w:pPr>
            <w:r>
              <w:t>2</w:t>
            </w:r>
            <w:r w:rsidR="00281E6D">
              <w:t>2</w:t>
            </w:r>
            <w:r>
              <w:t>-10-2021</w:t>
            </w:r>
          </w:p>
          <w:p w:rsidR="005B1408" w:rsidRDefault="005B1408">
            <w:pPr>
              <w:jc w:val="center"/>
            </w:pPr>
          </w:p>
          <w:p w:rsidR="005B1408" w:rsidRDefault="005B1408">
            <w:pPr>
              <w:jc w:val="center"/>
            </w:pPr>
            <w:r>
              <w:t>Fecha término:</w:t>
            </w:r>
          </w:p>
          <w:p w:rsidR="005B1408" w:rsidRDefault="00281E6D">
            <w:pPr>
              <w:jc w:val="center"/>
            </w:pPr>
            <w:r>
              <w:t>22</w:t>
            </w:r>
            <w:r w:rsidR="005B1408">
              <w:t>-</w:t>
            </w:r>
            <w:r>
              <w:t>1</w:t>
            </w:r>
            <w:r w:rsidR="005B1408">
              <w:t>1-202</w:t>
            </w:r>
            <w:r w:rsidR="00BD6F2E">
              <w:t>1</w:t>
            </w:r>
          </w:p>
        </w:tc>
        <w:tc>
          <w:tcPr>
            <w:tcW w:w="613" w:type="pct"/>
            <w:tcBorders>
              <w:top w:val="single" w:sz="4" w:space="0" w:color="auto"/>
              <w:left w:val="single" w:sz="4" w:space="0" w:color="auto"/>
              <w:bottom w:val="single" w:sz="4" w:space="0" w:color="auto"/>
              <w:right w:val="single" w:sz="4" w:space="0" w:color="auto"/>
            </w:tcBorders>
            <w:hideMark/>
          </w:tcPr>
          <w:p w:rsidR="005B1408" w:rsidRDefault="005B1408">
            <w:pPr>
              <w:jc w:val="center"/>
            </w:pPr>
            <w:r>
              <w:t>No aplica</w:t>
            </w:r>
          </w:p>
        </w:tc>
        <w:tc>
          <w:tcPr>
            <w:tcW w:w="743" w:type="pct"/>
            <w:tcBorders>
              <w:top w:val="single" w:sz="4" w:space="0" w:color="auto"/>
              <w:left w:val="single" w:sz="4" w:space="0" w:color="auto"/>
              <w:bottom w:val="single" w:sz="4" w:space="0" w:color="auto"/>
              <w:right w:val="single" w:sz="4" w:space="0" w:color="auto"/>
            </w:tcBorders>
            <w:hideMark/>
          </w:tcPr>
          <w:p w:rsidR="005B1408" w:rsidRDefault="00633950" w:rsidP="00633950">
            <w:pPr>
              <w:jc w:val="both"/>
              <w:rPr>
                <w:u w:val="single"/>
              </w:rPr>
            </w:pPr>
            <w:r w:rsidRPr="00633950">
              <w:t>En el reporte final único se acompañará una copia del correo enviado a la Oficina de Partes Virtual de la SMA, donde se haya presentado la solicitud de modificación</w:t>
            </w:r>
            <w:r>
              <w:t xml:space="preserve"> </w:t>
            </w:r>
            <w:r w:rsidRPr="00633950">
              <w:t>del Programa de Monitoreo.</w:t>
            </w:r>
          </w:p>
        </w:tc>
        <w:tc>
          <w:tcPr>
            <w:tcW w:w="1186" w:type="pct"/>
            <w:tcBorders>
              <w:top w:val="single" w:sz="4" w:space="0" w:color="auto"/>
              <w:left w:val="single" w:sz="4" w:space="0" w:color="auto"/>
              <w:bottom w:val="single" w:sz="4" w:space="0" w:color="auto"/>
              <w:right w:val="single" w:sz="4" w:space="0" w:color="auto"/>
            </w:tcBorders>
          </w:tcPr>
          <w:p w:rsidR="005B1408" w:rsidRDefault="005B1408">
            <w:pPr>
              <w:jc w:val="both"/>
            </w:pPr>
            <w:r>
              <w:t>En el Sistema de Seguimiento de Programas de Cumplimiento – SPDC el titular acompañ</w:t>
            </w:r>
            <w:r w:rsidR="004929A5">
              <w:t>ó</w:t>
            </w:r>
            <w:r>
              <w:t xml:space="preserve"> los siguientes medios de verificación (Ver anexo 2</w:t>
            </w:r>
            <w:r w:rsidR="00135DF7">
              <w:t>6</w:t>
            </w:r>
            <w:r>
              <w:t>):</w:t>
            </w:r>
          </w:p>
          <w:p w:rsidR="00505448" w:rsidRPr="00A2284F" w:rsidRDefault="005B1408" w:rsidP="00505448">
            <w:pPr>
              <w:tabs>
                <w:tab w:val="left" w:pos="290"/>
              </w:tabs>
              <w:ind w:left="313" w:hanging="283"/>
              <w:jc w:val="both"/>
            </w:pPr>
            <w:r>
              <w:t>-</w:t>
            </w:r>
            <w:r>
              <w:tab/>
            </w:r>
            <w:r w:rsidR="0017042B" w:rsidRPr="00A2284F">
              <w:t xml:space="preserve">Correo electrónico del </w:t>
            </w:r>
            <w:r w:rsidR="00F70AAF" w:rsidRPr="00A2284F">
              <w:t>15</w:t>
            </w:r>
            <w:r w:rsidR="0017042B" w:rsidRPr="00A2284F">
              <w:t xml:space="preserve"> de </w:t>
            </w:r>
            <w:r w:rsidR="00F70AAF" w:rsidRPr="00A2284F">
              <w:t>diciembre</w:t>
            </w:r>
            <w:r w:rsidR="0017042B" w:rsidRPr="00A2284F">
              <w:t xml:space="preserve"> de 202</w:t>
            </w:r>
            <w:r w:rsidR="00F70AAF" w:rsidRPr="00A2284F">
              <w:t xml:space="preserve">1 </w:t>
            </w:r>
            <w:r w:rsidR="0017042B" w:rsidRPr="00A2284F">
              <w:t xml:space="preserve">dirigido a riles@sma.gob.cl informando </w:t>
            </w:r>
            <w:r w:rsidR="00F70AAF" w:rsidRPr="00A2284F">
              <w:t>la remisión de formulario y antecedentes para la modificación de RPM de Lago Sofía SpA</w:t>
            </w:r>
          </w:p>
          <w:p w:rsidR="005B1408" w:rsidRDefault="00237598" w:rsidP="00E82732">
            <w:pPr>
              <w:tabs>
                <w:tab w:val="left" w:pos="290"/>
              </w:tabs>
              <w:ind w:left="313" w:hanging="283"/>
              <w:jc w:val="both"/>
            </w:pPr>
            <w:r w:rsidRPr="00A2284F">
              <w:lastRenderedPageBreak/>
              <w:t>-</w:t>
            </w:r>
            <w:r w:rsidRPr="00A2284F">
              <w:tab/>
              <w:t xml:space="preserve">Formulario </w:t>
            </w:r>
            <w:r w:rsidR="00E82732">
              <w:t>conductor Modificación de RPM</w:t>
            </w:r>
            <w:r w:rsidR="000E0559">
              <w:t xml:space="preserve"> Lago Sofía SpA</w:t>
            </w:r>
          </w:p>
          <w:p w:rsidR="00E82732" w:rsidRDefault="00E82732" w:rsidP="00E82732">
            <w:pPr>
              <w:tabs>
                <w:tab w:val="left" w:pos="290"/>
              </w:tabs>
              <w:ind w:left="313" w:hanging="283"/>
              <w:jc w:val="both"/>
            </w:pPr>
          </w:p>
          <w:p w:rsidR="000E0559" w:rsidRDefault="00A65A64" w:rsidP="00A65A64">
            <w:pPr>
              <w:tabs>
                <w:tab w:val="left" w:pos="30"/>
              </w:tabs>
              <w:ind w:left="30"/>
              <w:jc w:val="both"/>
            </w:pPr>
            <w:r>
              <w:t>Se constató en la acción n° 25 que el Titular efectúo la solicitud a la SMA de la modificación de su Resolución de programa de Monitoreo tal como se estableció en el programa de cumplimiento</w:t>
            </w:r>
            <w:r w:rsidR="00451DB5">
              <w:t>.</w:t>
            </w:r>
          </w:p>
        </w:tc>
      </w:tr>
      <w:bookmarkEnd w:id="49"/>
      <w:bookmarkEnd w:id="50"/>
      <w:bookmarkEnd w:id="51"/>
    </w:tbl>
    <w:p w:rsidR="00490D2C" w:rsidRDefault="00490D2C"/>
    <w:p w:rsidR="00490D2C" w:rsidRDefault="00490D2C">
      <w:r>
        <w:br w:type="page"/>
      </w:r>
    </w:p>
    <w:p w:rsidR="00DA4378" w:rsidRDefault="00DA4378" w:rsidP="004A20CC">
      <w:pPr>
        <w:pStyle w:val="Ttulo1"/>
        <w:sectPr w:rsidR="00DA4378" w:rsidSect="00DA4378">
          <w:footerReference w:type="default" r:id="rId15"/>
          <w:pgSz w:w="15840" w:h="12240" w:orient="landscape" w:code="1"/>
          <w:pgMar w:top="1134" w:right="1134" w:bottom="1134" w:left="1134" w:header="709" w:footer="709" w:gutter="0"/>
          <w:cols w:space="708"/>
          <w:titlePg/>
          <w:docGrid w:linePitch="360"/>
        </w:sectPr>
      </w:pPr>
      <w:bookmarkStart w:id="52" w:name="_Toc352840404"/>
      <w:bookmarkStart w:id="53" w:name="_Toc352841464"/>
      <w:bookmarkStart w:id="54" w:name="_Toc447875253"/>
      <w:bookmarkStart w:id="55" w:name="_Toc449085431"/>
    </w:p>
    <w:p w:rsidR="004A20CC" w:rsidRPr="0098474A" w:rsidRDefault="004A20CC" w:rsidP="004A20CC">
      <w:pPr>
        <w:pStyle w:val="Ttulo1"/>
        <w:rPr>
          <w:szCs w:val="24"/>
        </w:rPr>
      </w:pPr>
      <w:bookmarkStart w:id="56" w:name="_Toc68173111"/>
      <w:r w:rsidRPr="0098474A">
        <w:rPr>
          <w:szCs w:val="24"/>
        </w:rPr>
        <w:lastRenderedPageBreak/>
        <w:t>CONCLUSIONES</w:t>
      </w:r>
      <w:bookmarkEnd w:id="52"/>
      <w:bookmarkEnd w:id="53"/>
      <w:bookmarkEnd w:id="54"/>
      <w:bookmarkEnd w:id="55"/>
      <w:bookmarkEnd w:id="56"/>
    </w:p>
    <w:p w:rsidR="004A20CC" w:rsidRDefault="004A20CC" w:rsidP="004A20CC">
      <w:pPr>
        <w:spacing w:after="0" w:line="240" w:lineRule="auto"/>
        <w:contextualSpacing/>
        <w:jc w:val="both"/>
        <w:rPr>
          <w:rFonts w:ascii="Calibri" w:hAnsi="Calibri" w:cstheme="minorHAnsi"/>
          <w:sz w:val="20"/>
          <w:szCs w:val="20"/>
        </w:rPr>
      </w:pPr>
    </w:p>
    <w:p w:rsidR="00490D2C" w:rsidRPr="000036C7" w:rsidRDefault="00490D2C" w:rsidP="00490D2C">
      <w:pPr>
        <w:jc w:val="both"/>
        <w:rPr>
          <w:rFonts w:ascii="Calibri" w:hAnsi="Calibri" w:cstheme="minorHAnsi"/>
          <w:sz w:val="20"/>
          <w:szCs w:val="20"/>
        </w:rPr>
      </w:pPr>
      <w:r w:rsidRPr="000B7ADE">
        <w:rPr>
          <w:rFonts w:ascii="Calibri" w:hAnsi="Calibri" w:cstheme="minorHAnsi"/>
          <w:sz w:val="20"/>
          <w:szCs w:val="20"/>
        </w:rPr>
        <w:t xml:space="preserve">La Actividad de Fiscalización Ambiental realizada, consideró la verificación de las acciones N° </w:t>
      </w:r>
      <w:r w:rsidRPr="00994F1B">
        <w:rPr>
          <w:rFonts w:ascii="Calibri" w:hAnsi="Calibri" w:cstheme="minorHAnsi"/>
          <w:sz w:val="20"/>
          <w:szCs w:val="20"/>
        </w:rPr>
        <w:t>1, 2</w:t>
      </w:r>
      <w:r w:rsidR="00B548DC">
        <w:rPr>
          <w:rFonts w:ascii="Calibri" w:hAnsi="Calibri" w:cstheme="minorHAnsi"/>
          <w:sz w:val="20"/>
          <w:szCs w:val="20"/>
        </w:rPr>
        <w:t>,</w:t>
      </w:r>
      <w:r w:rsidRPr="00994F1B">
        <w:rPr>
          <w:rFonts w:ascii="Calibri" w:hAnsi="Calibri" w:cstheme="minorHAnsi"/>
          <w:sz w:val="20"/>
          <w:szCs w:val="20"/>
        </w:rPr>
        <w:t xml:space="preserve"> </w:t>
      </w:r>
      <w:r>
        <w:rPr>
          <w:rFonts w:ascii="Calibri" w:hAnsi="Calibri" w:cstheme="minorHAnsi"/>
          <w:sz w:val="20"/>
          <w:szCs w:val="20"/>
        </w:rPr>
        <w:t>3</w:t>
      </w:r>
      <w:r w:rsidRPr="00994F1B">
        <w:rPr>
          <w:rFonts w:ascii="Calibri" w:hAnsi="Calibri" w:cstheme="minorHAnsi"/>
          <w:sz w:val="20"/>
          <w:szCs w:val="20"/>
        </w:rPr>
        <w:t>,</w:t>
      </w:r>
      <w:r w:rsidR="00B548DC">
        <w:rPr>
          <w:rFonts w:ascii="Calibri" w:hAnsi="Calibri" w:cstheme="minorHAnsi"/>
          <w:sz w:val="20"/>
          <w:szCs w:val="20"/>
        </w:rPr>
        <w:t xml:space="preserve"> 4, 5, 6, 7, 8, 9, 10, 11, 12, 13, 14, 15, 16, 17, 18, 19, 20, 21, 22, 23, 24 y 25 </w:t>
      </w:r>
      <w:r w:rsidRPr="000B7ADE">
        <w:rPr>
          <w:rFonts w:ascii="Calibri" w:hAnsi="Calibri" w:cstheme="minorHAnsi"/>
          <w:sz w:val="20"/>
          <w:szCs w:val="20"/>
        </w:rPr>
        <w:t xml:space="preserve">asociadas al Programa de Cumplimiento aprobado a través de la </w:t>
      </w:r>
      <w:r w:rsidRPr="000036C7">
        <w:rPr>
          <w:rFonts w:ascii="Calibri" w:hAnsi="Calibri" w:cstheme="minorHAnsi"/>
          <w:sz w:val="20"/>
          <w:szCs w:val="20"/>
        </w:rPr>
        <w:t xml:space="preserve">Resolución Exenta N° </w:t>
      </w:r>
      <w:r w:rsidR="00B94EBE">
        <w:rPr>
          <w:rFonts w:ascii="Calibri" w:hAnsi="Calibri" w:cstheme="minorHAnsi"/>
          <w:sz w:val="20"/>
          <w:szCs w:val="20"/>
        </w:rPr>
        <w:t>3</w:t>
      </w:r>
      <w:r w:rsidRPr="000036C7">
        <w:rPr>
          <w:rFonts w:ascii="Calibri" w:hAnsi="Calibri" w:cstheme="minorHAnsi"/>
          <w:sz w:val="20"/>
          <w:szCs w:val="20"/>
        </w:rPr>
        <w:t>/ROL F-0</w:t>
      </w:r>
      <w:r>
        <w:rPr>
          <w:rFonts w:ascii="Calibri" w:hAnsi="Calibri" w:cstheme="minorHAnsi"/>
          <w:sz w:val="20"/>
          <w:szCs w:val="20"/>
        </w:rPr>
        <w:t>5</w:t>
      </w:r>
      <w:r w:rsidR="00B94EBE">
        <w:rPr>
          <w:rFonts w:ascii="Calibri" w:hAnsi="Calibri" w:cstheme="minorHAnsi"/>
          <w:sz w:val="20"/>
          <w:szCs w:val="20"/>
        </w:rPr>
        <w:t>0</w:t>
      </w:r>
      <w:r w:rsidRPr="000036C7">
        <w:rPr>
          <w:rFonts w:ascii="Calibri" w:hAnsi="Calibri" w:cstheme="minorHAnsi"/>
          <w:sz w:val="20"/>
          <w:szCs w:val="20"/>
        </w:rPr>
        <w:t>-202</w:t>
      </w:r>
      <w:r w:rsidR="00B94EBE">
        <w:rPr>
          <w:rFonts w:ascii="Calibri" w:hAnsi="Calibri" w:cstheme="minorHAnsi"/>
          <w:sz w:val="20"/>
          <w:szCs w:val="20"/>
        </w:rPr>
        <w:t>1</w:t>
      </w:r>
      <w:r w:rsidRPr="000036C7">
        <w:rPr>
          <w:rFonts w:ascii="Calibri" w:hAnsi="Calibri" w:cstheme="minorHAnsi"/>
          <w:sz w:val="20"/>
          <w:szCs w:val="20"/>
        </w:rPr>
        <w:t xml:space="preserve"> de esta Superintendencia</w:t>
      </w:r>
      <w:r w:rsidRPr="000B7ADE">
        <w:rPr>
          <w:rFonts w:ascii="Calibri" w:hAnsi="Calibri" w:cstheme="minorHAnsi"/>
          <w:sz w:val="20"/>
          <w:szCs w:val="20"/>
        </w:rPr>
        <w:t>.</w:t>
      </w:r>
    </w:p>
    <w:p w:rsidR="00490D2C" w:rsidRPr="000B7ADE" w:rsidRDefault="00490D2C" w:rsidP="00490D2C">
      <w:pPr>
        <w:jc w:val="both"/>
        <w:rPr>
          <w:rFonts w:ascii="Calibri" w:hAnsi="Calibri" w:cstheme="minorHAnsi"/>
          <w:sz w:val="20"/>
          <w:szCs w:val="20"/>
        </w:rPr>
      </w:pPr>
      <w:r w:rsidRPr="000B7ADE">
        <w:rPr>
          <w:rFonts w:ascii="Calibri" w:hAnsi="Calibri" w:cstheme="minorHAnsi"/>
          <w:sz w:val="20"/>
          <w:szCs w:val="20"/>
        </w:rPr>
        <w:t>Del total de acciones verificadas, se identificaron los siguientes hallazgos:</w:t>
      </w:r>
    </w:p>
    <w:tbl>
      <w:tblPr>
        <w:tblStyle w:val="Tablaconcuadrcula"/>
        <w:tblW w:w="5000" w:type="pct"/>
        <w:tblLook w:val="04A0" w:firstRow="1" w:lastRow="0" w:firstColumn="1" w:lastColumn="0" w:noHBand="0" w:noVBand="1"/>
      </w:tblPr>
      <w:tblGrid>
        <w:gridCol w:w="515"/>
        <w:gridCol w:w="3024"/>
        <w:gridCol w:w="2076"/>
        <w:gridCol w:w="4347"/>
      </w:tblGrid>
      <w:tr w:rsidR="00490D2C" w:rsidRPr="0098474A" w:rsidTr="00C91379">
        <w:trPr>
          <w:tblHeader/>
        </w:trPr>
        <w:tc>
          <w:tcPr>
            <w:tcW w:w="258" w:type="pct"/>
            <w:shd w:val="clear" w:color="auto" w:fill="D9D9D9" w:themeFill="background1" w:themeFillShade="D9"/>
            <w:vAlign w:val="center"/>
          </w:tcPr>
          <w:p w:rsidR="00490D2C" w:rsidRPr="0098474A" w:rsidRDefault="00490D2C" w:rsidP="00C91379">
            <w:pPr>
              <w:jc w:val="center"/>
              <w:rPr>
                <w:rFonts w:cstheme="minorHAnsi"/>
                <w:b/>
                <w:sz w:val="22"/>
                <w:szCs w:val="22"/>
              </w:rPr>
            </w:pPr>
            <w:r w:rsidRPr="0098474A">
              <w:rPr>
                <w:rFonts w:cstheme="minorHAnsi"/>
                <w:b/>
                <w:sz w:val="22"/>
                <w:szCs w:val="22"/>
              </w:rPr>
              <w:t>N°</w:t>
            </w:r>
          </w:p>
        </w:tc>
        <w:tc>
          <w:tcPr>
            <w:tcW w:w="1518" w:type="pct"/>
            <w:shd w:val="clear" w:color="auto" w:fill="D9D9D9" w:themeFill="background1" w:themeFillShade="D9"/>
            <w:vAlign w:val="center"/>
          </w:tcPr>
          <w:p w:rsidR="00490D2C" w:rsidRPr="0098474A" w:rsidRDefault="00490D2C" w:rsidP="00C91379">
            <w:pPr>
              <w:jc w:val="center"/>
              <w:rPr>
                <w:rFonts w:cstheme="minorHAnsi"/>
                <w:b/>
                <w:sz w:val="22"/>
                <w:szCs w:val="22"/>
              </w:rPr>
            </w:pPr>
            <w:r w:rsidRPr="0098474A">
              <w:rPr>
                <w:rFonts w:cstheme="minorHAnsi"/>
                <w:b/>
                <w:sz w:val="22"/>
                <w:szCs w:val="22"/>
              </w:rPr>
              <w:t xml:space="preserve">Acción </w:t>
            </w:r>
          </w:p>
        </w:tc>
        <w:tc>
          <w:tcPr>
            <w:tcW w:w="1042" w:type="pct"/>
            <w:shd w:val="clear" w:color="auto" w:fill="D9D9D9" w:themeFill="background1" w:themeFillShade="D9"/>
            <w:vAlign w:val="center"/>
          </w:tcPr>
          <w:p w:rsidR="00490D2C" w:rsidRPr="0098474A" w:rsidRDefault="00490D2C" w:rsidP="00C91379">
            <w:pPr>
              <w:jc w:val="center"/>
              <w:rPr>
                <w:rFonts w:cstheme="minorHAnsi"/>
                <w:b/>
                <w:sz w:val="22"/>
                <w:szCs w:val="22"/>
              </w:rPr>
            </w:pPr>
            <w:r>
              <w:rPr>
                <w:rFonts w:cstheme="minorHAnsi"/>
                <w:b/>
                <w:sz w:val="22"/>
                <w:szCs w:val="22"/>
              </w:rPr>
              <w:t>Tipo de acción</w:t>
            </w:r>
          </w:p>
        </w:tc>
        <w:tc>
          <w:tcPr>
            <w:tcW w:w="2182" w:type="pct"/>
            <w:shd w:val="clear" w:color="auto" w:fill="D9D9D9" w:themeFill="background1" w:themeFillShade="D9"/>
            <w:vAlign w:val="center"/>
          </w:tcPr>
          <w:p w:rsidR="00490D2C" w:rsidRPr="0098474A" w:rsidRDefault="00490D2C" w:rsidP="00C91379">
            <w:pPr>
              <w:jc w:val="center"/>
              <w:rPr>
                <w:rFonts w:cstheme="minorHAnsi"/>
                <w:b/>
                <w:sz w:val="22"/>
                <w:szCs w:val="22"/>
              </w:rPr>
            </w:pPr>
            <w:r w:rsidRPr="0098474A">
              <w:rPr>
                <w:rFonts w:cstheme="minorHAnsi"/>
                <w:b/>
                <w:sz w:val="22"/>
                <w:szCs w:val="22"/>
              </w:rPr>
              <w:t>Descripción Hallazgo</w:t>
            </w:r>
          </w:p>
        </w:tc>
      </w:tr>
      <w:tr w:rsidR="003947E4" w:rsidRPr="00EC312B" w:rsidTr="00C91379">
        <w:tc>
          <w:tcPr>
            <w:tcW w:w="258" w:type="pct"/>
            <w:vAlign w:val="center"/>
          </w:tcPr>
          <w:p w:rsidR="003947E4" w:rsidRPr="005427A4" w:rsidRDefault="00BD0568" w:rsidP="003947E4">
            <w:pPr>
              <w:jc w:val="center"/>
              <w:rPr>
                <w:rFonts w:cstheme="minorHAnsi"/>
              </w:rPr>
            </w:pPr>
            <w:r>
              <w:rPr>
                <w:rFonts w:cstheme="minorHAnsi"/>
              </w:rPr>
              <w:t>12</w:t>
            </w:r>
          </w:p>
        </w:tc>
        <w:tc>
          <w:tcPr>
            <w:tcW w:w="1518" w:type="pct"/>
            <w:vAlign w:val="center"/>
          </w:tcPr>
          <w:p w:rsidR="003947E4" w:rsidRPr="005427A4" w:rsidRDefault="00067D6C" w:rsidP="003947E4">
            <w:pPr>
              <w:jc w:val="both"/>
              <w:rPr>
                <w:rFonts w:cstheme="minorHAnsi"/>
              </w:rPr>
            </w:pPr>
            <w:r w:rsidRPr="00067D6C">
              <w:rPr>
                <w:rFonts w:cstheme="minorHAnsi"/>
              </w:rPr>
              <w:t>Entregar a la Superintendencia copia de los Informes de Ensayo de los análisis que se hayan efectuado y no se hayan ingresado previamente, correspondientes a los períodos de incumplimiento constatados en el cargo.</w:t>
            </w:r>
          </w:p>
        </w:tc>
        <w:tc>
          <w:tcPr>
            <w:tcW w:w="1042" w:type="pct"/>
            <w:vAlign w:val="center"/>
          </w:tcPr>
          <w:p w:rsidR="003947E4" w:rsidRPr="00EC312B" w:rsidRDefault="003947E4" w:rsidP="003947E4">
            <w:pPr>
              <w:jc w:val="center"/>
              <w:rPr>
                <w:rFonts w:cstheme="minorHAnsi"/>
              </w:rPr>
            </w:pPr>
            <w:r w:rsidRPr="00EC312B">
              <w:rPr>
                <w:rFonts w:cstheme="minorHAnsi"/>
              </w:rPr>
              <w:t>Por ejecutar</w:t>
            </w:r>
          </w:p>
        </w:tc>
        <w:tc>
          <w:tcPr>
            <w:tcW w:w="2182" w:type="pct"/>
            <w:vAlign w:val="center"/>
          </w:tcPr>
          <w:p w:rsidR="003947E4" w:rsidRPr="00EC312B" w:rsidRDefault="00814F26" w:rsidP="003947E4">
            <w:pPr>
              <w:jc w:val="both"/>
              <w:rPr>
                <w:rFonts w:cstheme="minorHAnsi"/>
              </w:rPr>
            </w:pPr>
            <w:r w:rsidRPr="00814F26">
              <w:rPr>
                <w:rFonts w:cstheme="minorHAnsi"/>
              </w:rPr>
              <w:t xml:space="preserve">El titular informó no </w:t>
            </w:r>
            <w:r w:rsidR="00894AD0">
              <w:rPr>
                <w:rFonts w:cstheme="minorHAnsi"/>
              </w:rPr>
              <w:t xml:space="preserve">contar </w:t>
            </w:r>
            <w:r w:rsidRPr="00814F26">
              <w:rPr>
                <w:rFonts w:cstheme="minorHAnsi"/>
              </w:rPr>
              <w:t>con resultados analíticos relacionados al remuestreo no informado en el periodo de noviembre de 2018, dando cuenta así de la imposibilidad de ejecutar la acción dada la inexistencia de información a la que se refiere la acción en comento, es decir, resultados del parámetro Sólidos Suspendidos Totales del periodo del incumplimiento constatado en el cargo -noviembre de 2018- que no haya sido informada a la Superintendencia previamente</w:t>
            </w:r>
            <w:r w:rsidR="005A68D2">
              <w:rPr>
                <w:rFonts w:cstheme="minorHAnsi"/>
              </w:rPr>
              <w:t>.</w:t>
            </w:r>
          </w:p>
        </w:tc>
      </w:tr>
      <w:tr w:rsidR="00586CAA" w:rsidRPr="00EC312B" w:rsidTr="00C91379">
        <w:tc>
          <w:tcPr>
            <w:tcW w:w="258" w:type="pct"/>
            <w:vAlign w:val="center"/>
          </w:tcPr>
          <w:p w:rsidR="00586CAA" w:rsidRDefault="00586CAA" w:rsidP="003947E4">
            <w:pPr>
              <w:jc w:val="center"/>
              <w:rPr>
                <w:rFonts w:cstheme="minorHAnsi"/>
              </w:rPr>
            </w:pPr>
            <w:r>
              <w:rPr>
                <w:rFonts w:cstheme="minorHAnsi"/>
              </w:rPr>
              <w:t>20</w:t>
            </w:r>
          </w:p>
        </w:tc>
        <w:tc>
          <w:tcPr>
            <w:tcW w:w="1518" w:type="pct"/>
            <w:vAlign w:val="center"/>
          </w:tcPr>
          <w:p w:rsidR="00586CAA" w:rsidRPr="005427A4" w:rsidRDefault="00E045A0" w:rsidP="003947E4">
            <w:pPr>
              <w:jc w:val="both"/>
            </w:pPr>
            <w:r w:rsidRPr="00E045A0">
              <w:t>No superar el límite máximo permitido en el Programa de Monitoreo correspondiente.</w:t>
            </w:r>
          </w:p>
        </w:tc>
        <w:tc>
          <w:tcPr>
            <w:tcW w:w="1042" w:type="pct"/>
            <w:vAlign w:val="center"/>
          </w:tcPr>
          <w:p w:rsidR="00586CAA" w:rsidRPr="00FD1068" w:rsidRDefault="00586CAA" w:rsidP="003947E4">
            <w:pPr>
              <w:jc w:val="center"/>
              <w:rPr>
                <w:rFonts w:cstheme="minorHAnsi"/>
              </w:rPr>
            </w:pPr>
            <w:r>
              <w:rPr>
                <w:rFonts w:cstheme="minorHAnsi"/>
              </w:rPr>
              <w:t>Por ejecutar</w:t>
            </w:r>
          </w:p>
        </w:tc>
        <w:tc>
          <w:tcPr>
            <w:tcW w:w="2182" w:type="pct"/>
            <w:vAlign w:val="center"/>
          </w:tcPr>
          <w:p w:rsidR="00586CAA" w:rsidRDefault="00D60AF3" w:rsidP="003947E4">
            <w:pPr>
              <w:jc w:val="both"/>
              <w:rPr>
                <w:rFonts w:cstheme="minorHAnsi"/>
              </w:rPr>
            </w:pPr>
            <w:r>
              <w:rPr>
                <w:rFonts w:cstheme="minorHAnsi"/>
              </w:rPr>
              <w:t>Se constató mediante los medios de verificación presentados que se superó</w:t>
            </w:r>
            <w:r w:rsidRPr="00D60AF3">
              <w:rPr>
                <w:rFonts w:cstheme="minorHAnsi"/>
              </w:rPr>
              <w:t xml:space="preserve"> el límite máximo del parámetro caudal establecido en la norma de emisión y en el Programa de Monitoreo de RILes aprobado mediante la Resolución Exenta SMA N° 441/2020, que es de 7689,6 m3/d.</w:t>
            </w:r>
          </w:p>
          <w:p w:rsidR="00D60AF3" w:rsidRDefault="00D60AF3" w:rsidP="003947E4">
            <w:pPr>
              <w:jc w:val="both"/>
              <w:rPr>
                <w:rFonts w:cstheme="minorHAnsi"/>
              </w:rPr>
            </w:pPr>
          </w:p>
          <w:p w:rsidR="00D60AF3" w:rsidRPr="00EC312B" w:rsidRDefault="00D60AF3" w:rsidP="003947E4">
            <w:pPr>
              <w:jc w:val="both"/>
              <w:rPr>
                <w:rFonts w:cstheme="minorHAnsi"/>
              </w:rPr>
            </w:pPr>
            <w:r>
              <w:rPr>
                <w:rFonts w:cstheme="minorHAnsi"/>
              </w:rPr>
              <w:t xml:space="preserve">A mayor detalle </w:t>
            </w:r>
            <w:r w:rsidR="00A618DD">
              <w:rPr>
                <w:rFonts w:cstheme="minorHAnsi"/>
              </w:rPr>
              <w:t>durante</w:t>
            </w:r>
            <w:r w:rsidR="00A618DD" w:rsidRPr="00A618DD">
              <w:rPr>
                <w:rFonts w:cstheme="minorHAnsi"/>
              </w:rPr>
              <w:t xml:space="preserve"> la vigencia del programa de cumplimiento, el titular informó valores de caudal que van desde 10.921 m</w:t>
            </w:r>
            <w:r w:rsidR="00A618DD" w:rsidRPr="00A618DD">
              <w:rPr>
                <w:rFonts w:cstheme="minorHAnsi"/>
                <w:vertAlign w:val="superscript"/>
              </w:rPr>
              <w:t>3</w:t>
            </w:r>
            <w:r w:rsidR="00A618DD" w:rsidRPr="00A618DD">
              <w:rPr>
                <w:rFonts w:cstheme="minorHAnsi"/>
              </w:rPr>
              <w:t>/d a 14.602 m</w:t>
            </w:r>
            <w:r w:rsidR="00A618DD" w:rsidRPr="00A618DD">
              <w:rPr>
                <w:rFonts w:cstheme="minorHAnsi"/>
                <w:vertAlign w:val="superscript"/>
              </w:rPr>
              <w:t>3</w:t>
            </w:r>
            <w:r w:rsidR="00A618DD" w:rsidRPr="00A618DD">
              <w:rPr>
                <w:rFonts w:cstheme="minorHAnsi"/>
              </w:rPr>
              <w:t>/d entre septiembre y diciembre de 2021, y desde 3.331 m</w:t>
            </w:r>
            <w:r w:rsidR="00A618DD" w:rsidRPr="00A618DD">
              <w:rPr>
                <w:rFonts w:cstheme="minorHAnsi"/>
                <w:vertAlign w:val="superscript"/>
              </w:rPr>
              <w:t>3</w:t>
            </w:r>
            <w:r w:rsidR="00A618DD" w:rsidRPr="00A618DD">
              <w:rPr>
                <w:rFonts w:cstheme="minorHAnsi"/>
              </w:rPr>
              <w:t>/d a 20.016 m</w:t>
            </w:r>
            <w:r w:rsidR="00A618DD" w:rsidRPr="00A618DD">
              <w:rPr>
                <w:rFonts w:cstheme="minorHAnsi"/>
                <w:vertAlign w:val="superscript"/>
              </w:rPr>
              <w:t>3</w:t>
            </w:r>
            <w:r w:rsidR="00A618DD" w:rsidRPr="00A618DD">
              <w:rPr>
                <w:rFonts w:cstheme="minorHAnsi"/>
              </w:rPr>
              <w:t>/d entre enero y marzo del año 2022.</w:t>
            </w:r>
          </w:p>
        </w:tc>
      </w:tr>
    </w:tbl>
    <w:p w:rsidR="00490D2C" w:rsidRPr="008D6083" w:rsidRDefault="00490D2C" w:rsidP="00490D2C">
      <w:pPr>
        <w:rPr>
          <w:rFonts w:ascii="Calibri" w:hAnsi="Calibri" w:cstheme="minorHAnsi"/>
          <w:sz w:val="20"/>
          <w:szCs w:val="20"/>
        </w:rPr>
      </w:pPr>
      <w:r>
        <w:rPr>
          <w:rFonts w:cstheme="minorHAnsi"/>
          <w:sz w:val="24"/>
          <w:szCs w:val="24"/>
        </w:rPr>
        <w:br w:type="page"/>
      </w:r>
    </w:p>
    <w:p w:rsidR="004A20CC" w:rsidRPr="0098474A" w:rsidRDefault="004A20CC" w:rsidP="004A20CC">
      <w:pPr>
        <w:pStyle w:val="Ttulo1"/>
        <w:rPr>
          <w:szCs w:val="24"/>
        </w:rPr>
      </w:pPr>
      <w:bookmarkStart w:id="57" w:name="_Toc449085432"/>
      <w:bookmarkStart w:id="58" w:name="_Toc68173112"/>
      <w:r w:rsidRPr="0098474A">
        <w:rPr>
          <w:szCs w:val="24"/>
        </w:rPr>
        <w:lastRenderedPageBreak/>
        <w:t>ANEXOS</w:t>
      </w:r>
      <w:bookmarkEnd w:id="57"/>
      <w:bookmarkEnd w:id="58"/>
    </w:p>
    <w:p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696"/>
        <w:gridCol w:w="8266"/>
      </w:tblGrid>
      <w:tr w:rsidR="004A20CC" w:rsidRPr="0098474A" w:rsidTr="00E727CD">
        <w:trPr>
          <w:trHeight w:val="286"/>
          <w:jc w:val="center"/>
        </w:trPr>
        <w:tc>
          <w:tcPr>
            <w:tcW w:w="851"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4149"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rsidTr="00E727CD">
        <w:trPr>
          <w:trHeight w:val="286"/>
          <w:jc w:val="center"/>
        </w:trPr>
        <w:tc>
          <w:tcPr>
            <w:tcW w:w="851" w:type="pct"/>
            <w:vAlign w:val="center"/>
          </w:tcPr>
          <w:p w:rsidR="004A20CC" w:rsidRPr="001A0CC4" w:rsidRDefault="004A20CC" w:rsidP="004A20CC">
            <w:pPr>
              <w:jc w:val="center"/>
              <w:rPr>
                <w:rFonts w:cs="Calibri"/>
                <w:lang w:val="es-CL" w:eastAsia="en-US"/>
              </w:rPr>
            </w:pPr>
            <w:r w:rsidRPr="001A0CC4">
              <w:rPr>
                <w:rFonts w:cs="Calibri"/>
                <w:lang w:val="es-CL" w:eastAsia="en-US"/>
              </w:rPr>
              <w:t>1</w:t>
            </w:r>
          </w:p>
        </w:tc>
        <w:tc>
          <w:tcPr>
            <w:tcW w:w="4149" w:type="pct"/>
            <w:vAlign w:val="center"/>
          </w:tcPr>
          <w:p w:rsidR="004A20CC" w:rsidRPr="001A0CC4" w:rsidRDefault="00415EB0" w:rsidP="004A20CC">
            <w:pPr>
              <w:jc w:val="both"/>
              <w:rPr>
                <w:rFonts w:cs="Calibri"/>
                <w:lang w:val="es-CL" w:eastAsia="en-US"/>
              </w:rPr>
            </w:pPr>
            <w:r w:rsidRPr="001A0CC4">
              <w:rPr>
                <w:rFonts w:cs="Calibri"/>
                <w:lang w:val="es-CL" w:eastAsia="en-US"/>
              </w:rPr>
              <w:t xml:space="preserve">Resolución </w:t>
            </w:r>
            <w:r w:rsidR="000036C7" w:rsidRPr="00EB739E">
              <w:rPr>
                <w:rFonts w:cs="Calibri"/>
                <w:lang w:val="es-CL" w:eastAsia="en-US"/>
              </w:rPr>
              <w:t xml:space="preserve">Exenta N° </w:t>
            </w:r>
            <w:r w:rsidR="00D67828" w:rsidRPr="00EB739E">
              <w:rPr>
                <w:rFonts w:cs="Calibri"/>
                <w:lang w:val="es-CL" w:eastAsia="en-US"/>
              </w:rPr>
              <w:t>3</w:t>
            </w:r>
            <w:r w:rsidR="000036C7" w:rsidRPr="00EB739E">
              <w:rPr>
                <w:rFonts w:cs="Calibri"/>
                <w:lang w:val="es-CL" w:eastAsia="en-US"/>
              </w:rPr>
              <w:t>/ROL F-</w:t>
            </w:r>
            <w:r w:rsidR="00D67828" w:rsidRPr="00EB739E">
              <w:rPr>
                <w:rFonts w:cs="Calibri"/>
                <w:lang w:val="es-CL" w:eastAsia="en-US"/>
              </w:rPr>
              <w:t>50</w:t>
            </w:r>
            <w:r w:rsidR="000036C7" w:rsidRPr="00EB739E">
              <w:rPr>
                <w:rFonts w:cs="Calibri"/>
                <w:lang w:val="es-CL" w:eastAsia="en-US"/>
              </w:rPr>
              <w:t>-202</w:t>
            </w:r>
            <w:r w:rsidR="00915E18" w:rsidRPr="00EB739E">
              <w:rPr>
                <w:rFonts w:cs="Calibri"/>
                <w:lang w:val="es-CL" w:eastAsia="en-US"/>
              </w:rPr>
              <w:t>1</w:t>
            </w:r>
            <w:r w:rsidR="000036C7" w:rsidRPr="00EB739E">
              <w:rPr>
                <w:rFonts w:cs="Calibri"/>
                <w:lang w:val="es-CL" w:eastAsia="en-US"/>
              </w:rPr>
              <w:t xml:space="preserve"> </w:t>
            </w:r>
            <w:r w:rsidRPr="00EB739E">
              <w:rPr>
                <w:rFonts w:cs="Calibri"/>
                <w:lang w:val="es-CL" w:eastAsia="en-US"/>
              </w:rPr>
              <w:t>Aprueba P de C</w:t>
            </w:r>
          </w:p>
        </w:tc>
      </w:tr>
      <w:tr w:rsidR="004A20CC" w:rsidRPr="0098474A" w:rsidTr="00E727CD">
        <w:trPr>
          <w:trHeight w:val="264"/>
          <w:jc w:val="center"/>
        </w:trPr>
        <w:tc>
          <w:tcPr>
            <w:tcW w:w="851" w:type="pct"/>
            <w:vAlign w:val="center"/>
          </w:tcPr>
          <w:p w:rsidR="004A20CC" w:rsidRPr="001A0CC4" w:rsidRDefault="0035197B" w:rsidP="004A20CC">
            <w:pPr>
              <w:jc w:val="center"/>
              <w:rPr>
                <w:rFonts w:cs="Calibri"/>
                <w:lang w:val="es-CL" w:eastAsia="en-US"/>
              </w:rPr>
            </w:pPr>
            <w:r w:rsidRPr="001A0CC4">
              <w:rPr>
                <w:rFonts w:cs="Calibri"/>
                <w:lang w:val="es-CL" w:eastAsia="en-US"/>
              </w:rPr>
              <w:t>2</w:t>
            </w:r>
          </w:p>
        </w:tc>
        <w:tc>
          <w:tcPr>
            <w:tcW w:w="4149" w:type="pct"/>
            <w:vAlign w:val="center"/>
          </w:tcPr>
          <w:p w:rsidR="004A20CC" w:rsidRPr="001A0CC4" w:rsidRDefault="00D4531A" w:rsidP="00D4531A">
            <w:pPr>
              <w:jc w:val="both"/>
              <w:rPr>
                <w:rFonts w:cs="Calibri"/>
                <w:lang w:val="es-CL" w:eastAsia="en-US"/>
              </w:rPr>
            </w:pPr>
            <w:r w:rsidRPr="00D4531A">
              <w:rPr>
                <w:rFonts w:cs="Calibri"/>
                <w:lang w:val="es-CL" w:eastAsia="en-US"/>
              </w:rPr>
              <w:t>Reporte SPDC-15</w:t>
            </w:r>
            <w:r w:rsidR="007E02B9">
              <w:rPr>
                <w:rFonts w:cs="Calibri"/>
                <w:lang w:val="es-CL" w:eastAsia="en-US"/>
              </w:rPr>
              <w:t>50</w:t>
            </w:r>
            <w:r w:rsidRPr="00D4531A">
              <w:rPr>
                <w:rFonts w:cs="Calibri"/>
                <w:lang w:val="es-CL" w:eastAsia="en-US"/>
              </w:rPr>
              <w:t xml:space="preserve">-2022 / </w:t>
            </w:r>
            <w:r w:rsidR="007E02B9">
              <w:rPr>
                <w:rFonts w:cs="Calibri"/>
                <w:lang w:val="es-CL" w:eastAsia="en-US"/>
              </w:rPr>
              <w:t>12</w:t>
            </w:r>
            <w:r w:rsidRPr="00D4531A">
              <w:rPr>
                <w:rFonts w:cs="Calibri"/>
                <w:lang w:val="es-CL" w:eastAsia="en-US"/>
              </w:rPr>
              <w:t>.04.2022</w:t>
            </w:r>
          </w:p>
        </w:tc>
      </w:tr>
      <w:tr w:rsidR="004A20CC" w:rsidRPr="0098474A" w:rsidTr="00E727CD">
        <w:trPr>
          <w:trHeight w:val="286"/>
          <w:jc w:val="center"/>
        </w:trPr>
        <w:tc>
          <w:tcPr>
            <w:tcW w:w="851" w:type="pct"/>
            <w:vAlign w:val="center"/>
          </w:tcPr>
          <w:p w:rsidR="004A20CC" w:rsidRPr="001A0CC4" w:rsidRDefault="00CE595B" w:rsidP="004A20CC">
            <w:pPr>
              <w:jc w:val="center"/>
              <w:rPr>
                <w:rFonts w:cs="Calibri"/>
                <w:lang w:val="es-CL" w:eastAsia="en-US"/>
              </w:rPr>
            </w:pPr>
            <w:r>
              <w:rPr>
                <w:rFonts w:cs="Calibri"/>
                <w:lang w:val="es-CL" w:eastAsia="en-US"/>
              </w:rPr>
              <w:t>3</w:t>
            </w:r>
          </w:p>
        </w:tc>
        <w:tc>
          <w:tcPr>
            <w:tcW w:w="4149" w:type="pct"/>
            <w:vAlign w:val="center"/>
          </w:tcPr>
          <w:p w:rsidR="00D4531A" w:rsidRPr="00D4531A" w:rsidRDefault="00D4531A" w:rsidP="00D4531A">
            <w:pPr>
              <w:jc w:val="both"/>
              <w:rPr>
                <w:rFonts w:cs="Calibri"/>
                <w:lang w:val="es-CL" w:eastAsia="en-US"/>
              </w:rPr>
            </w:pPr>
            <w:r w:rsidRPr="00D4531A">
              <w:rPr>
                <w:rFonts w:cs="Calibri"/>
                <w:lang w:val="es-CL" w:eastAsia="en-US"/>
              </w:rPr>
              <w:t>Programa de Cumplimiento ID CVPDC-11</w:t>
            </w:r>
            <w:r>
              <w:rPr>
                <w:rFonts w:cs="Calibri"/>
                <w:lang w:val="es-CL" w:eastAsia="en-US"/>
              </w:rPr>
              <w:t>48</w:t>
            </w:r>
            <w:r w:rsidRPr="00D4531A">
              <w:rPr>
                <w:rFonts w:cs="Calibri"/>
                <w:lang w:val="es-CL" w:eastAsia="en-US"/>
              </w:rPr>
              <w:t xml:space="preserve"> / </w:t>
            </w:r>
            <w:r>
              <w:rPr>
                <w:rFonts w:cs="Calibri"/>
                <w:lang w:val="es-CL" w:eastAsia="en-US"/>
              </w:rPr>
              <w:t>1</w:t>
            </w:r>
            <w:r w:rsidRPr="00D4531A">
              <w:rPr>
                <w:rFonts w:cs="Calibri"/>
                <w:lang w:val="es-CL" w:eastAsia="en-US"/>
              </w:rPr>
              <w:t>5.11.2021</w:t>
            </w:r>
          </w:p>
          <w:p w:rsidR="004A20CC" w:rsidRPr="001A0CC4" w:rsidRDefault="00D4531A" w:rsidP="00D4531A">
            <w:pPr>
              <w:jc w:val="both"/>
              <w:rPr>
                <w:rFonts w:cs="Calibri"/>
                <w:lang w:val="es-CL" w:eastAsia="en-US"/>
              </w:rPr>
            </w:pPr>
            <w:r w:rsidRPr="00D4531A">
              <w:rPr>
                <w:rFonts w:cs="Calibri"/>
                <w:lang w:val="es-CL" w:eastAsia="en-US"/>
              </w:rPr>
              <w:t>Programa de Cumplimiento ID CCPDC-11</w:t>
            </w:r>
            <w:r w:rsidR="00502311">
              <w:rPr>
                <w:rFonts w:cs="Calibri"/>
                <w:lang w:val="es-CL" w:eastAsia="en-US"/>
              </w:rPr>
              <w:t>37</w:t>
            </w:r>
            <w:r w:rsidRPr="00D4531A">
              <w:rPr>
                <w:rFonts w:cs="Calibri"/>
                <w:lang w:val="es-CL" w:eastAsia="en-US"/>
              </w:rPr>
              <w:t xml:space="preserve"> / </w:t>
            </w:r>
            <w:r w:rsidR="00502311">
              <w:rPr>
                <w:rFonts w:cs="Calibri"/>
                <w:lang w:val="es-CL" w:eastAsia="en-US"/>
              </w:rPr>
              <w:t>0</w:t>
            </w:r>
            <w:r w:rsidRPr="00D4531A">
              <w:rPr>
                <w:rFonts w:cs="Calibri"/>
                <w:lang w:val="es-CL" w:eastAsia="en-US"/>
              </w:rPr>
              <w:t>5.1</w:t>
            </w:r>
            <w:r w:rsidR="00502311">
              <w:rPr>
                <w:rFonts w:cs="Calibri"/>
                <w:lang w:val="es-CL" w:eastAsia="en-US"/>
              </w:rPr>
              <w:t>1</w:t>
            </w:r>
            <w:r w:rsidRPr="00D4531A">
              <w:rPr>
                <w:rFonts w:cs="Calibri"/>
                <w:lang w:val="es-CL" w:eastAsia="en-US"/>
              </w:rPr>
              <w:t>.2021</w:t>
            </w:r>
          </w:p>
        </w:tc>
      </w:tr>
      <w:tr w:rsidR="0013368F" w:rsidRPr="0098474A" w:rsidTr="00E727CD">
        <w:trPr>
          <w:trHeight w:val="286"/>
          <w:jc w:val="center"/>
        </w:trPr>
        <w:tc>
          <w:tcPr>
            <w:tcW w:w="851" w:type="pct"/>
            <w:vAlign w:val="center"/>
          </w:tcPr>
          <w:p w:rsidR="0013368F" w:rsidRPr="001A0CC4" w:rsidRDefault="00CE595B" w:rsidP="004A20CC">
            <w:pPr>
              <w:jc w:val="center"/>
              <w:rPr>
                <w:rFonts w:cs="Calibri"/>
              </w:rPr>
            </w:pPr>
            <w:r>
              <w:rPr>
                <w:rFonts w:cs="Calibri"/>
              </w:rPr>
              <w:t>4</w:t>
            </w:r>
          </w:p>
        </w:tc>
        <w:tc>
          <w:tcPr>
            <w:tcW w:w="4149" w:type="pct"/>
            <w:vAlign w:val="center"/>
          </w:tcPr>
          <w:p w:rsidR="006C3EE7" w:rsidRPr="006C3EE7" w:rsidRDefault="006C3EE7" w:rsidP="006C3EE7">
            <w:pPr>
              <w:jc w:val="both"/>
              <w:rPr>
                <w:rFonts w:cs="Calibri"/>
              </w:rPr>
            </w:pPr>
            <w:r w:rsidRPr="006C3EE7">
              <w:rPr>
                <w:rFonts w:cs="Calibri"/>
              </w:rPr>
              <w:t>Comprobante reporte RECT septiembre 2021</w:t>
            </w:r>
          </w:p>
          <w:p w:rsidR="006C3EE7" w:rsidRPr="006C3EE7" w:rsidRDefault="006C3EE7" w:rsidP="006C3EE7">
            <w:pPr>
              <w:jc w:val="both"/>
              <w:rPr>
                <w:rFonts w:cs="Calibri"/>
              </w:rPr>
            </w:pPr>
            <w:r>
              <w:rPr>
                <w:rFonts w:cs="Calibri"/>
              </w:rPr>
              <w:t>C</w:t>
            </w:r>
            <w:r w:rsidRPr="006C3EE7">
              <w:rPr>
                <w:rFonts w:cs="Calibri"/>
              </w:rPr>
              <w:t>omprobante reporte RECT octubre 2021</w:t>
            </w:r>
          </w:p>
          <w:p w:rsidR="006C3EE7" w:rsidRPr="006C3EE7" w:rsidRDefault="006C3EE7" w:rsidP="006C3EE7">
            <w:pPr>
              <w:jc w:val="both"/>
              <w:rPr>
                <w:rFonts w:cs="Calibri"/>
              </w:rPr>
            </w:pPr>
            <w:r w:rsidRPr="006C3EE7">
              <w:rPr>
                <w:rFonts w:cs="Calibri"/>
              </w:rPr>
              <w:t>Comprobante reporte RECT noviembre 2021</w:t>
            </w:r>
          </w:p>
          <w:p w:rsidR="006C3EE7" w:rsidRPr="006C3EE7" w:rsidRDefault="006C3EE7" w:rsidP="006C3EE7">
            <w:pPr>
              <w:jc w:val="both"/>
              <w:rPr>
                <w:rFonts w:cs="Calibri"/>
              </w:rPr>
            </w:pPr>
            <w:r w:rsidRPr="006C3EE7">
              <w:rPr>
                <w:rFonts w:cs="Calibri"/>
              </w:rPr>
              <w:t>Comprobante reporte RECT diciembre 2021</w:t>
            </w:r>
          </w:p>
          <w:p w:rsidR="006C3EE7" w:rsidRPr="006C3EE7" w:rsidRDefault="006C3EE7" w:rsidP="006C3EE7">
            <w:pPr>
              <w:jc w:val="both"/>
              <w:rPr>
                <w:rFonts w:cs="Calibri"/>
              </w:rPr>
            </w:pPr>
            <w:r w:rsidRPr="006C3EE7">
              <w:rPr>
                <w:rFonts w:cs="Calibri"/>
              </w:rPr>
              <w:t>Comprobante reporte RECT enero 2022</w:t>
            </w:r>
          </w:p>
          <w:p w:rsidR="006C3EE7" w:rsidRPr="006C3EE7" w:rsidRDefault="006C3EE7" w:rsidP="006C3EE7">
            <w:pPr>
              <w:jc w:val="both"/>
              <w:rPr>
                <w:rFonts w:cs="Calibri"/>
              </w:rPr>
            </w:pPr>
            <w:r w:rsidRPr="006C3EE7">
              <w:rPr>
                <w:rFonts w:cs="Calibri"/>
              </w:rPr>
              <w:t>Comprobante reporte RECT febrero 2022</w:t>
            </w:r>
          </w:p>
          <w:p w:rsidR="005E1AB8" w:rsidRPr="004721E0" w:rsidRDefault="006C3EE7" w:rsidP="006C3EE7">
            <w:pPr>
              <w:jc w:val="both"/>
              <w:rPr>
                <w:rFonts w:cs="Calibri"/>
              </w:rPr>
            </w:pPr>
            <w:r>
              <w:rPr>
                <w:rFonts w:cs="Calibri"/>
              </w:rPr>
              <w:t>C</w:t>
            </w:r>
            <w:r w:rsidRPr="006C3EE7">
              <w:rPr>
                <w:rFonts w:cs="Calibri"/>
              </w:rPr>
              <w:t>omprobante reporte RECT marzo 2022</w:t>
            </w:r>
          </w:p>
        </w:tc>
      </w:tr>
      <w:tr w:rsidR="0013368F" w:rsidRPr="0098474A" w:rsidTr="00E727CD">
        <w:trPr>
          <w:trHeight w:val="286"/>
          <w:jc w:val="center"/>
        </w:trPr>
        <w:tc>
          <w:tcPr>
            <w:tcW w:w="851" w:type="pct"/>
            <w:vAlign w:val="center"/>
          </w:tcPr>
          <w:p w:rsidR="0013368F" w:rsidRPr="001A0CC4" w:rsidRDefault="00CE595B" w:rsidP="004A20CC">
            <w:pPr>
              <w:jc w:val="center"/>
              <w:rPr>
                <w:rFonts w:cs="Calibri"/>
              </w:rPr>
            </w:pPr>
            <w:r>
              <w:rPr>
                <w:rFonts w:cs="Calibri"/>
              </w:rPr>
              <w:t>5</w:t>
            </w:r>
          </w:p>
        </w:tc>
        <w:tc>
          <w:tcPr>
            <w:tcW w:w="4149" w:type="pct"/>
            <w:vAlign w:val="center"/>
          </w:tcPr>
          <w:p w:rsidR="00863E16" w:rsidRPr="00863E16" w:rsidRDefault="00863E16" w:rsidP="00863E16">
            <w:pPr>
              <w:jc w:val="both"/>
              <w:rPr>
                <w:rFonts w:cs="Calibri"/>
              </w:rPr>
            </w:pPr>
            <w:r w:rsidRPr="00863E16">
              <w:rPr>
                <w:rFonts w:cs="Calibri"/>
              </w:rPr>
              <w:t xml:space="preserve">Correo electrónico </w:t>
            </w:r>
            <w:r>
              <w:rPr>
                <w:rFonts w:cs="Calibri"/>
              </w:rPr>
              <w:t xml:space="preserve">Lago Sofía SpA </w:t>
            </w:r>
            <w:r w:rsidRPr="00863E16">
              <w:rPr>
                <w:rFonts w:cs="Calibri"/>
              </w:rPr>
              <w:t>del 11 de abril de 2022</w:t>
            </w:r>
          </w:p>
          <w:p w:rsidR="0013368F" w:rsidRPr="004721E0" w:rsidRDefault="00863E16" w:rsidP="00863E16">
            <w:pPr>
              <w:jc w:val="both"/>
              <w:rPr>
                <w:rFonts w:cs="Calibri"/>
              </w:rPr>
            </w:pPr>
            <w:r w:rsidRPr="00863E16">
              <w:rPr>
                <w:rFonts w:cs="Calibri"/>
              </w:rPr>
              <w:t>Planilla Excel con mediciones de temperatura y pH años 2018 – 2019</w:t>
            </w:r>
          </w:p>
        </w:tc>
      </w:tr>
      <w:tr w:rsidR="0013368F" w:rsidRPr="0098474A" w:rsidTr="00E727CD">
        <w:trPr>
          <w:trHeight w:val="286"/>
          <w:jc w:val="center"/>
        </w:trPr>
        <w:tc>
          <w:tcPr>
            <w:tcW w:w="851" w:type="pct"/>
            <w:vAlign w:val="center"/>
          </w:tcPr>
          <w:p w:rsidR="0013368F" w:rsidRPr="001A0CC4" w:rsidRDefault="00CE595B" w:rsidP="004A20CC">
            <w:pPr>
              <w:jc w:val="center"/>
              <w:rPr>
                <w:rFonts w:cs="Calibri"/>
              </w:rPr>
            </w:pPr>
            <w:r>
              <w:rPr>
                <w:rFonts w:cs="Calibri"/>
              </w:rPr>
              <w:t>6</w:t>
            </w:r>
          </w:p>
        </w:tc>
        <w:tc>
          <w:tcPr>
            <w:tcW w:w="4149" w:type="pct"/>
            <w:vAlign w:val="center"/>
          </w:tcPr>
          <w:p w:rsidR="0013368F" w:rsidRPr="004721E0" w:rsidRDefault="00CE6C5A" w:rsidP="0092545B">
            <w:pPr>
              <w:jc w:val="both"/>
              <w:rPr>
                <w:rFonts w:cs="Calibri"/>
              </w:rPr>
            </w:pPr>
            <w:r w:rsidRPr="00CE6C5A">
              <w:rPr>
                <w:rFonts w:cs="Calibri"/>
              </w:rPr>
              <w:t xml:space="preserve">Procedimiento para el </w:t>
            </w:r>
            <w:r w:rsidR="00B52F3F">
              <w:rPr>
                <w:rFonts w:cs="Calibri"/>
              </w:rPr>
              <w:t>m</w:t>
            </w:r>
            <w:r w:rsidRPr="00CE6C5A">
              <w:rPr>
                <w:rFonts w:cs="Calibri"/>
              </w:rPr>
              <w:t xml:space="preserve">onitoreo de </w:t>
            </w:r>
            <w:r w:rsidR="00B52F3F">
              <w:rPr>
                <w:rFonts w:cs="Calibri"/>
              </w:rPr>
              <w:t>d</w:t>
            </w:r>
            <w:r w:rsidRPr="00CE6C5A">
              <w:rPr>
                <w:rFonts w:cs="Calibri"/>
              </w:rPr>
              <w:t>escarga de RILes</w:t>
            </w:r>
          </w:p>
        </w:tc>
      </w:tr>
      <w:tr w:rsidR="00CE595B" w:rsidRPr="0098474A" w:rsidTr="00E727CD">
        <w:trPr>
          <w:trHeight w:val="286"/>
          <w:jc w:val="center"/>
        </w:trPr>
        <w:tc>
          <w:tcPr>
            <w:tcW w:w="851" w:type="pct"/>
            <w:vAlign w:val="center"/>
          </w:tcPr>
          <w:p w:rsidR="00CE595B" w:rsidRPr="001A0CC4" w:rsidRDefault="00CE595B" w:rsidP="004A20CC">
            <w:pPr>
              <w:jc w:val="center"/>
              <w:rPr>
                <w:rFonts w:cs="Calibri"/>
              </w:rPr>
            </w:pPr>
            <w:r>
              <w:rPr>
                <w:rFonts w:cs="Calibri"/>
              </w:rPr>
              <w:t>7</w:t>
            </w:r>
          </w:p>
        </w:tc>
        <w:tc>
          <w:tcPr>
            <w:tcW w:w="4149" w:type="pct"/>
            <w:vAlign w:val="center"/>
          </w:tcPr>
          <w:p w:rsidR="00F22114" w:rsidRPr="00F22114" w:rsidRDefault="00F22114" w:rsidP="00F22114">
            <w:pPr>
              <w:jc w:val="both"/>
              <w:rPr>
                <w:rFonts w:cs="Calibri"/>
              </w:rPr>
            </w:pPr>
            <w:r w:rsidRPr="00F22114">
              <w:rPr>
                <w:rFonts w:cs="Calibri"/>
              </w:rPr>
              <w:t>Listado fechado y firmado de asistencia a la capacitación</w:t>
            </w:r>
          </w:p>
          <w:p w:rsidR="00F22114" w:rsidRPr="00F22114" w:rsidRDefault="00F22114" w:rsidP="00F22114">
            <w:pPr>
              <w:jc w:val="both"/>
              <w:rPr>
                <w:rFonts w:cs="Calibri"/>
              </w:rPr>
            </w:pPr>
            <w:r w:rsidRPr="00F22114">
              <w:rPr>
                <w:rFonts w:cs="Calibri"/>
              </w:rPr>
              <w:t>Copia de las presentaciones en versión pdf y ppt</w:t>
            </w:r>
          </w:p>
          <w:p w:rsidR="000B0943" w:rsidRPr="004721E0" w:rsidRDefault="00F22114" w:rsidP="00F22114">
            <w:pPr>
              <w:jc w:val="both"/>
              <w:rPr>
                <w:rFonts w:cs="Calibri"/>
              </w:rPr>
            </w:pPr>
            <w:r w:rsidRPr="00F22114">
              <w:rPr>
                <w:rFonts w:cs="Calibri"/>
              </w:rPr>
              <w:t>Registro fotográfico capacitación</w:t>
            </w:r>
          </w:p>
        </w:tc>
      </w:tr>
      <w:tr w:rsidR="00CE595B" w:rsidRPr="0098474A" w:rsidTr="00E727CD">
        <w:trPr>
          <w:trHeight w:val="286"/>
          <w:jc w:val="center"/>
        </w:trPr>
        <w:tc>
          <w:tcPr>
            <w:tcW w:w="851" w:type="pct"/>
            <w:vAlign w:val="center"/>
          </w:tcPr>
          <w:p w:rsidR="00CE595B" w:rsidRPr="001A0CC4" w:rsidRDefault="00CE595B" w:rsidP="00CE595B">
            <w:pPr>
              <w:jc w:val="center"/>
              <w:rPr>
                <w:rFonts w:cs="Calibri"/>
              </w:rPr>
            </w:pPr>
            <w:r>
              <w:rPr>
                <w:rFonts w:cs="Calibri"/>
              </w:rPr>
              <w:t>8</w:t>
            </w:r>
          </w:p>
        </w:tc>
        <w:tc>
          <w:tcPr>
            <w:tcW w:w="4149" w:type="pct"/>
            <w:vAlign w:val="center"/>
          </w:tcPr>
          <w:p w:rsidR="000B0943" w:rsidRPr="000B0943" w:rsidRDefault="000B0943" w:rsidP="000B0943">
            <w:pPr>
              <w:jc w:val="both"/>
              <w:rPr>
                <w:rFonts w:cs="Calibri"/>
              </w:rPr>
            </w:pPr>
            <w:r w:rsidRPr="000B0943">
              <w:rPr>
                <w:rFonts w:cs="Calibri"/>
              </w:rPr>
              <w:t>Comprobante reporte RECT septiembre 2021</w:t>
            </w:r>
          </w:p>
          <w:p w:rsidR="000B0943" w:rsidRPr="000B0943" w:rsidRDefault="000B0943" w:rsidP="000B0943">
            <w:pPr>
              <w:jc w:val="both"/>
              <w:rPr>
                <w:rFonts w:cs="Calibri"/>
              </w:rPr>
            </w:pPr>
            <w:r w:rsidRPr="000B0943">
              <w:rPr>
                <w:rFonts w:cs="Calibri"/>
              </w:rPr>
              <w:t>Comprobante reporte RECT octubre 2021</w:t>
            </w:r>
          </w:p>
          <w:p w:rsidR="000B0943" w:rsidRPr="000B0943" w:rsidRDefault="000B0943" w:rsidP="000B0943">
            <w:pPr>
              <w:jc w:val="both"/>
              <w:rPr>
                <w:rFonts w:cs="Calibri"/>
              </w:rPr>
            </w:pPr>
            <w:r w:rsidRPr="000B0943">
              <w:rPr>
                <w:rFonts w:cs="Calibri"/>
              </w:rPr>
              <w:t>Comprobante reporte RECT noviembre 2021</w:t>
            </w:r>
          </w:p>
          <w:p w:rsidR="000B0943" w:rsidRPr="000B0943" w:rsidRDefault="000B0943" w:rsidP="000B0943">
            <w:pPr>
              <w:jc w:val="both"/>
              <w:rPr>
                <w:rFonts w:cs="Calibri"/>
              </w:rPr>
            </w:pPr>
            <w:r w:rsidRPr="000B0943">
              <w:rPr>
                <w:rFonts w:cs="Calibri"/>
              </w:rPr>
              <w:t>Comprobante reporte RECT diciembre 2021</w:t>
            </w:r>
          </w:p>
          <w:p w:rsidR="000B0943" w:rsidRPr="000B0943" w:rsidRDefault="000B0943" w:rsidP="000B0943">
            <w:pPr>
              <w:jc w:val="both"/>
              <w:rPr>
                <w:rFonts w:cs="Calibri"/>
              </w:rPr>
            </w:pPr>
            <w:r w:rsidRPr="000B0943">
              <w:rPr>
                <w:rFonts w:cs="Calibri"/>
              </w:rPr>
              <w:t>Comprobante reporte RECT enero 2022</w:t>
            </w:r>
          </w:p>
          <w:p w:rsidR="000B0943" w:rsidRPr="000B0943" w:rsidRDefault="000B0943" w:rsidP="000B0943">
            <w:pPr>
              <w:jc w:val="both"/>
              <w:rPr>
                <w:rFonts w:cs="Calibri"/>
              </w:rPr>
            </w:pPr>
            <w:r w:rsidRPr="000B0943">
              <w:rPr>
                <w:rFonts w:cs="Calibri"/>
              </w:rPr>
              <w:t>Comprobante reporte RECT febrero 2022</w:t>
            </w:r>
          </w:p>
          <w:p w:rsidR="001733DE" w:rsidRPr="004721E0" w:rsidRDefault="000B0943" w:rsidP="000B0943">
            <w:pPr>
              <w:jc w:val="both"/>
              <w:rPr>
                <w:rFonts w:cs="Calibri"/>
              </w:rPr>
            </w:pPr>
            <w:r w:rsidRPr="000B0943">
              <w:rPr>
                <w:rFonts w:cs="Calibri"/>
              </w:rPr>
              <w:t>Comprobante reporte RECT marzo 2022</w:t>
            </w:r>
          </w:p>
        </w:tc>
      </w:tr>
      <w:tr w:rsidR="00CE595B" w:rsidRPr="004721E0" w:rsidTr="006204F5">
        <w:trPr>
          <w:trHeight w:val="286"/>
          <w:jc w:val="center"/>
        </w:trPr>
        <w:tc>
          <w:tcPr>
            <w:tcW w:w="851" w:type="pct"/>
            <w:vAlign w:val="center"/>
          </w:tcPr>
          <w:p w:rsidR="00CE595B" w:rsidRPr="001A0CC4" w:rsidRDefault="00CE595B" w:rsidP="00CE595B">
            <w:pPr>
              <w:jc w:val="center"/>
              <w:rPr>
                <w:rFonts w:cs="Calibri"/>
              </w:rPr>
            </w:pPr>
            <w:r>
              <w:rPr>
                <w:rFonts w:cs="Calibri"/>
              </w:rPr>
              <w:t>9</w:t>
            </w:r>
          </w:p>
        </w:tc>
        <w:tc>
          <w:tcPr>
            <w:tcW w:w="4149" w:type="pct"/>
            <w:vAlign w:val="center"/>
          </w:tcPr>
          <w:p w:rsidR="007D6BF4" w:rsidRPr="007D6BF4" w:rsidRDefault="007D6BF4" w:rsidP="007D6BF4">
            <w:pPr>
              <w:jc w:val="both"/>
              <w:rPr>
                <w:rFonts w:cs="Calibri"/>
              </w:rPr>
            </w:pPr>
            <w:r w:rsidRPr="007D6BF4">
              <w:rPr>
                <w:rFonts w:cs="Calibri"/>
              </w:rPr>
              <w:t xml:space="preserve">Correo electrónico </w:t>
            </w:r>
            <w:r>
              <w:rPr>
                <w:rFonts w:cs="Calibri"/>
              </w:rPr>
              <w:t xml:space="preserve">Lago Sofía </w:t>
            </w:r>
            <w:r w:rsidR="00417F93">
              <w:rPr>
                <w:rFonts w:cs="Calibri"/>
              </w:rPr>
              <w:t xml:space="preserve">SpA </w:t>
            </w:r>
            <w:r w:rsidRPr="007D6BF4">
              <w:rPr>
                <w:rFonts w:cs="Calibri"/>
              </w:rPr>
              <w:t>del 11 de abril de 2022</w:t>
            </w:r>
          </w:p>
          <w:p w:rsidR="007D6BF4" w:rsidRDefault="007D6BF4" w:rsidP="007D6BF4">
            <w:pPr>
              <w:jc w:val="both"/>
              <w:rPr>
                <w:rFonts w:cs="Calibri"/>
              </w:rPr>
            </w:pPr>
            <w:r w:rsidRPr="007D6BF4">
              <w:rPr>
                <w:rFonts w:cs="Calibri"/>
              </w:rPr>
              <w:t>Planilla Excel con mediciones de caudal años 2018 – 2019</w:t>
            </w:r>
          </w:p>
          <w:p w:rsidR="00CE595B" w:rsidRPr="004721E0" w:rsidRDefault="007D6BF4" w:rsidP="007D6BF4">
            <w:pPr>
              <w:jc w:val="both"/>
              <w:rPr>
                <w:rFonts w:cs="Calibri"/>
              </w:rPr>
            </w:pPr>
            <w:r>
              <w:rPr>
                <w:rFonts w:cs="Calibri"/>
              </w:rPr>
              <w:t xml:space="preserve">Planilla Excel con mediciones de </w:t>
            </w:r>
            <w:r w:rsidRPr="007D6BF4">
              <w:rPr>
                <w:rFonts w:cs="Calibri"/>
              </w:rPr>
              <w:t>temperatura y pH años 2018 – 2019</w:t>
            </w:r>
          </w:p>
        </w:tc>
      </w:tr>
      <w:tr w:rsidR="00CE595B" w:rsidRPr="004721E0" w:rsidTr="006204F5">
        <w:trPr>
          <w:trHeight w:val="286"/>
          <w:jc w:val="center"/>
        </w:trPr>
        <w:tc>
          <w:tcPr>
            <w:tcW w:w="851" w:type="pct"/>
            <w:vAlign w:val="center"/>
          </w:tcPr>
          <w:p w:rsidR="00CE595B" w:rsidRPr="001A0CC4" w:rsidRDefault="00CE595B" w:rsidP="00CE595B">
            <w:pPr>
              <w:jc w:val="center"/>
              <w:rPr>
                <w:rFonts w:cs="Calibri"/>
              </w:rPr>
            </w:pPr>
            <w:r>
              <w:rPr>
                <w:rFonts w:cs="Calibri"/>
              </w:rPr>
              <w:t>10</w:t>
            </w:r>
          </w:p>
        </w:tc>
        <w:tc>
          <w:tcPr>
            <w:tcW w:w="4149" w:type="pct"/>
            <w:vAlign w:val="center"/>
          </w:tcPr>
          <w:p w:rsidR="00CE595B" w:rsidRPr="004721E0" w:rsidRDefault="003A1DB7" w:rsidP="00B9377B">
            <w:pPr>
              <w:jc w:val="both"/>
              <w:rPr>
                <w:rFonts w:cs="Calibri"/>
              </w:rPr>
            </w:pPr>
            <w:r w:rsidRPr="003A1DB7">
              <w:rPr>
                <w:rFonts w:cs="Calibri"/>
              </w:rPr>
              <w:t>Procedimiento para el Monitoreo de Descarga de RILes</w:t>
            </w:r>
          </w:p>
        </w:tc>
      </w:tr>
      <w:tr w:rsidR="00CE595B" w:rsidRPr="004721E0" w:rsidTr="006204F5">
        <w:trPr>
          <w:trHeight w:val="286"/>
          <w:jc w:val="center"/>
        </w:trPr>
        <w:tc>
          <w:tcPr>
            <w:tcW w:w="851" w:type="pct"/>
            <w:vAlign w:val="center"/>
          </w:tcPr>
          <w:p w:rsidR="00CE595B" w:rsidRPr="001A0CC4" w:rsidRDefault="00CE595B" w:rsidP="00CE595B">
            <w:pPr>
              <w:jc w:val="center"/>
              <w:rPr>
                <w:rFonts w:cs="Calibri"/>
              </w:rPr>
            </w:pPr>
            <w:r>
              <w:rPr>
                <w:rFonts w:cs="Calibri"/>
              </w:rPr>
              <w:t>11</w:t>
            </w:r>
          </w:p>
        </w:tc>
        <w:tc>
          <w:tcPr>
            <w:tcW w:w="4149" w:type="pct"/>
            <w:vAlign w:val="center"/>
          </w:tcPr>
          <w:p w:rsidR="00B11668" w:rsidRPr="00B11668" w:rsidRDefault="00B11668" w:rsidP="00B11668">
            <w:pPr>
              <w:jc w:val="both"/>
              <w:rPr>
                <w:rFonts w:cs="Calibri"/>
              </w:rPr>
            </w:pPr>
            <w:r w:rsidRPr="00B11668">
              <w:rPr>
                <w:rFonts w:cs="Calibri"/>
              </w:rPr>
              <w:t>Listado fechado y firmado de asistencia a la capacitación</w:t>
            </w:r>
          </w:p>
          <w:p w:rsidR="00B11668" w:rsidRPr="00B11668" w:rsidRDefault="00B11668" w:rsidP="00B11668">
            <w:pPr>
              <w:jc w:val="both"/>
              <w:rPr>
                <w:rFonts w:cs="Calibri"/>
              </w:rPr>
            </w:pPr>
            <w:r w:rsidRPr="00B11668">
              <w:rPr>
                <w:rFonts w:cs="Calibri"/>
              </w:rPr>
              <w:t>Copia de las presentaciones en versión pdf y ppt</w:t>
            </w:r>
          </w:p>
          <w:p w:rsidR="00CE595B" w:rsidRPr="004721E0" w:rsidRDefault="00B11668" w:rsidP="00B11668">
            <w:pPr>
              <w:jc w:val="both"/>
              <w:rPr>
                <w:rFonts w:cs="Calibri"/>
              </w:rPr>
            </w:pPr>
            <w:r w:rsidRPr="00B11668">
              <w:rPr>
                <w:rFonts w:cs="Calibri"/>
              </w:rPr>
              <w:t>Registro fotográfico capacitación</w:t>
            </w:r>
          </w:p>
        </w:tc>
      </w:tr>
      <w:tr w:rsidR="002740C7" w:rsidRPr="004721E0" w:rsidTr="006204F5">
        <w:trPr>
          <w:trHeight w:val="286"/>
          <w:jc w:val="center"/>
        </w:trPr>
        <w:tc>
          <w:tcPr>
            <w:tcW w:w="851" w:type="pct"/>
            <w:vAlign w:val="center"/>
          </w:tcPr>
          <w:p w:rsidR="002740C7" w:rsidRPr="001A0CC4" w:rsidRDefault="002740C7" w:rsidP="002740C7">
            <w:pPr>
              <w:jc w:val="center"/>
              <w:rPr>
                <w:rFonts w:cs="Calibri"/>
                <w:lang w:val="es-CL" w:eastAsia="en-US"/>
              </w:rPr>
            </w:pPr>
            <w:r>
              <w:rPr>
                <w:rFonts w:cs="Calibri"/>
                <w:lang w:val="es-CL" w:eastAsia="en-US"/>
              </w:rPr>
              <w:t>12</w:t>
            </w:r>
          </w:p>
        </w:tc>
        <w:tc>
          <w:tcPr>
            <w:tcW w:w="4149" w:type="pct"/>
            <w:vAlign w:val="center"/>
          </w:tcPr>
          <w:p w:rsidR="00EA5DB1" w:rsidRPr="00EA5DB1" w:rsidRDefault="00EA5DB1" w:rsidP="00EA5DB1">
            <w:pPr>
              <w:jc w:val="both"/>
              <w:rPr>
                <w:rFonts w:cs="Calibri"/>
                <w:lang w:val="es-CL" w:eastAsia="en-US"/>
              </w:rPr>
            </w:pPr>
            <w:r w:rsidRPr="00EA5DB1">
              <w:rPr>
                <w:rFonts w:cs="Calibri"/>
                <w:lang w:val="es-CL" w:eastAsia="en-US"/>
              </w:rPr>
              <w:t>Comprobante reporte RECT septiembre 2021</w:t>
            </w:r>
          </w:p>
          <w:p w:rsidR="00EA5DB1" w:rsidRPr="00EA5DB1" w:rsidRDefault="00EA5DB1" w:rsidP="00EA5DB1">
            <w:pPr>
              <w:jc w:val="both"/>
              <w:rPr>
                <w:rFonts w:cs="Calibri"/>
                <w:lang w:val="es-CL" w:eastAsia="en-US"/>
              </w:rPr>
            </w:pPr>
            <w:r w:rsidRPr="00EA5DB1">
              <w:rPr>
                <w:rFonts w:cs="Calibri"/>
                <w:lang w:val="es-CL" w:eastAsia="en-US"/>
              </w:rPr>
              <w:t>Comprobante reporte RECT octubre 2021</w:t>
            </w:r>
          </w:p>
          <w:p w:rsidR="00EA5DB1" w:rsidRPr="00EA5DB1" w:rsidRDefault="00EA5DB1" w:rsidP="00EA5DB1">
            <w:pPr>
              <w:jc w:val="both"/>
              <w:rPr>
                <w:rFonts w:cs="Calibri"/>
                <w:lang w:val="es-CL" w:eastAsia="en-US"/>
              </w:rPr>
            </w:pPr>
            <w:r w:rsidRPr="00EA5DB1">
              <w:rPr>
                <w:rFonts w:cs="Calibri"/>
                <w:lang w:val="es-CL" w:eastAsia="en-US"/>
              </w:rPr>
              <w:t>Comprobante reporte RECT noviembre 2021</w:t>
            </w:r>
          </w:p>
          <w:p w:rsidR="00EA5DB1" w:rsidRPr="00EA5DB1" w:rsidRDefault="00EA5DB1" w:rsidP="00EA5DB1">
            <w:pPr>
              <w:jc w:val="both"/>
              <w:rPr>
                <w:rFonts w:cs="Calibri"/>
                <w:lang w:val="es-CL" w:eastAsia="en-US"/>
              </w:rPr>
            </w:pPr>
            <w:r w:rsidRPr="00EA5DB1">
              <w:rPr>
                <w:rFonts w:cs="Calibri"/>
                <w:lang w:val="es-CL" w:eastAsia="en-US"/>
              </w:rPr>
              <w:t>Comprobante reporte RECT diciembre 2021</w:t>
            </w:r>
          </w:p>
          <w:p w:rsidR="00EA5DB1" w:rsidRPr="00EA5DB1" w:rsidRDefault="00EA5DB1" w:rsidP="00EA5DB1">
            <w:pPr>
              <w:jc w:val="both"/>
              <w:rPr>
                <w:rFonts w:cs="Calibri"/>
                <w:lang w:val="es-CL" w:eastAsia="en-US"/>
              </w:rPr>
            </w:pPr>
            <w:r w:rsidRPr="00EA5DB1">
              <w:rPr>
                <w:rFonts w:cs="Calibri"/>
                <w:lang w:val="es-CL" w:eastAsia="en-US"/>
              </w:rPr>
              <w:t>Comprobante reporte RECT enero 2022</w:t>
            </w:r>
          </w:p>
          <w:p w:rsidR="00EA5DB1" w:rsidRPr="00EA5DB1" w:rsidRDefault="00EA5DB1" w:rsidP="00EA5DB1">
            <w:pPr>
              <w:jc w:val="both"/>
              <w:rPr>
                <w:rFonts w:cs="Calibri"/>
                <w:lang w:val="es-CL" w:eastAsia="en-US"/>
              </w:rPr>
            </w:pPr>
            <w:r w:rsidRPr="00EA5DB1">
              <w:rPr>
                <w:rFonts w:cs="Calibri"/>
                <w:lang w:val="es-CL" w:eastAsia="en-US"/>
              </w:rPr>
              <w:t>Comprobante reporte RECT febrero 2022</w:t>
            </w:r>
          </w:p>
          <w:p w:rsidR="00417F93" w:rsidRPr="001A0CC4" w:rsidRDefault="00EA5DB1" w:rsidP="00EA5DB1">
            <w:pPr>
              <w:jc w:val="both"/>
              <w:rPr>
                <w:rFonts w:cs="Calibri"/>
                <w:lang w:val="es-CL" w:eastAsia="en-US"/>
              </w:rPr>
            </w:pPr>
            <w:r w:rsidRPr="00EA5DB1">
              <w:rPr>
                <w:rFonts w:cs="Calibri"/>
                <w:lang w:val="es-CL" w:eastAsia="en-US"/>
              </w:rPr>
              <w:t>Comprobante reporte RECT marzo 2022</w:t>
            </w:r>
          </w:p>
        </w:tc>
      </w:tr>
      <w:tr w:rsidR="00EA5DB1" w:rsidRPr="004721E0" w:rsidTr="00B779A6">
        <w:trPr>
          <w:trHeight w:val="286"/>
          <w:jc w:val="center"/>
        </w:trPr>
        <w:tc>
          <w:tcPr>
            <w:tcW w:w="851" w:type="pct"/>
            <w:vAlign w:val="center"/>
          </w:tcPr>
          <w:p w:rsidR="00EA5DB1" w:rsidRPr="001A0CC4" w:rsidRDefault="00EA5DB1" w:rsidP="00EA5DB1">
            <w:pPr>
              <w:jc w:val="center"/>
              <w:rPr>
                <w:rFonts w:cs="Calibri"/>
              </w:rPr>
            </w:pPr>
            <w:r>
              <w:rPr>
                <w:rFonts w:cs="Calibri"/>
              </w:rPr>
              <w:t>13</w:t>
            </w:r>
          </w:p>
        </w:tc>
        <w:tc>
          <w:tcPr>
            <w:tcW w:w="4149" w:type="pct"/>
            <w:vAlign w:val="center"/>
          </w:tcPr>
          <w:p w:rsidR="00EA5DB1" w:rsidRPr="00417F93" w:rsidRDefault="00EA5DB1" w:rsidP="00EA5DB1">
            <w:pPr>
              <w:jc w:val="both"/>
              <w:rPr>
                <w:rFonts w:cs="Calibri"/>
                <w:lang w:val="es-CL" w:eastAsia="en-US"/>
              </w:rPr>
            </w:pPr>
            <w:r w:rsidRPr="00417F93">
              <w:rPr>
                <w:rFonts w:cs="Calibri"/>
                <w:lang w:val="es-CL" w:eastAsia="en-US"/>
              </w:rPr>
              <w:t xml:space="preserve">Correo electrónico </w:t>
            </w:r>
            <w:r>
              <w:rPr>
                <w:rFonts w:cs="Calibri"/>
                <w:lang w:val="es-CL" w:eastAsia="en-US"/>
              </w:rPr>
              <w:t xml:space="preserve">Lago Sofía SpA </w:t>
            </w:r>
            <w:r w:rsidRPr="00417F93">
              <w:rPr>
                <w:rFonts w:cs="Calibri"/>
                <w:lang w:val="es-CL" w:eastAsia="en-US"/>
              </w:rPr>
              <w:t xml:space="preserve">del 11 de abril de </w:t>
            </w:r>
            <w:r>
              <w:rPr>
                <w:rFonts w:cs="Calibri"/>
                <w:lang w:val="es-CL" w:eastAsia="en-US"/>
              </w:rPr>
              <w:t>2022</w:t>
            </w:r>
          </w:p>
          <w:p w:rsidR="00EA5DB1" w:rsidRDefault="00EA5DB1" w:rsidP="00EA5DB1">
            <w:pPr>
              <w:jc w:val="both"/>
              <w:rPr>
                <w:rFonts w:cs="Calibri"/>
                <w:lang w:val="es-CL" w:eastAsia="en-US"/>
              </w:rPr>
            </w:pPr>
            <w:r w:rsidRPr="00417F93">
              <w:rPr>
                <w:rFonts w:cs="Calibri"/>
                <w:lang w:val="es-CL" w:eastAsia="en-US"/>
              </w:rPr>
              <w:t>Informe de laboratorio noviembre</w:t>
            </w:r>
            <w:r>
              <w:rPr>
                <w:rFonts w:cs="Calibri"/>
                <w:lang w:val="es-CL" w:eastAsia="en-US"/>
              </w:rPr>
              <w:t xml:space="preserve"> 2018</w:t>
            </w:r>
          </w:p>
          <w:p w:rsidR="00EA5DB1" w:rsidRPr="00417F93" w:rsidRDefault="00EA5DB1" w:rsidP="00EA5DB1">
            <w:pPr>
              <w:jc w:val="both"/>
              <w:rPr>
                <w:rFonts w:cs="Calibri"/>
                <w:lang w:val="es-CL" w:eastAsia="en-US"/>
              </w:rPr>
            </w:pPr>
            <w:r>
              <w:rPr>
                <w:rFonts w:cs="Calibri"/>
                <w:lang w:val="es-CL" w:eastAsia="en-US"/>
              </w:rPr>
              <w:t xml:space="preserve">Informe de laboratorio </w:t>
            </w:r>
            <w:r w:rsidRPr="00417F93">
              <w:rPr>
                <w:rFonts w:cs="Calibri"/>
                <w:lang w:val="es-CL" w:eastAsia="en-US"/>
              </w:rPr>
              <w:t>diciembre 2018</w:t>
            </w:r>
          </w:p>
          <w:p w:rsidR="00EA5DB1" w:rsidRDefault="00EA5DB1" w:rsidP="00EA5DB1">
            <w:pPr>
              <w:jc w:val="both"/>
              <w:rPr>
                <w:rFonts w:cs="Calibri"/>
                <w:lang w:val="es-CL" w:eastAsia="en-US"/>
              </w:rPr>
            </w:pPr>
            <w:r>
              <w:rPr>
                <w:rFonts w:cs="Calibri"/>
                <w:lang w:val="es-CL" w:eastAsia="en-US"/>
              </w:rPr>
              <w:t>Informe de ensayo TAG 38434</w:t>
            </w:r>
          </w:p>
          <w:p w:rsidR="00EA5DB1" w:rsidRDefault="00EA5DB1" w:rsidP="00EA5DB1">
            <w:pPr>
              <w:jc w:val="both"/>
              <w:rPr>
                <w:rFonts w:cs="Calibri"/>
                <w:lang w:val="es-CL" w:eastAsia="en-US"/>
              </w:rPr>
            </w:pPr>
            <w:r>
              <w:rPr>
                <w:rFonts w:cs="Calibri"/>
                <w:lang w:val="es-CL" w:eastAsia="en-US"/>
              </w:rPr>
              <w:t>Informe de ensayo remuestreo TAG 38530</w:t>
            </w:r>
          </w:p>
          <w:p w:rsidR="00EA5DB1" w:rsidRDefault="00EA5DB1" w:rsidP="00EA5DB1">
            <w:pPr>
              <w:jc w:val="both"/>
              <w:rPr>
                <w:rFonts w:cs="Calibri"/>
                <w:lang w:val="es-CL" w:eastAsia="en-US"/>
              </w:rPr>
            </w:pPr>
            <w:r>
              <w:rPr>
                <w:rFonts w:cs="Calibri"/>
                <w:lang w:val="es-CL" w:eastAsia="en-US"/>
              </w:rPr>
              <w:t>Informe de ensayo TAG 38661</w:t>
            </w:r>
          </w:p>
          <w:p w:rsidR="00EA5DB1" w:rsidRDefault="00EA5DB1" w:rsidP="00EA5DB1">
            <w:pPr>
              <w:jc w:val="both"/>
              <w:rPr>
                <w:rFonts w:cs="Calibri"/>
                <w:lang w:val="es-CL" w:eastAsia="en-US"/>
              </w:rPr>
            </w:pPr>
            <w:r>
              <w:rPr>
                <w:rFonts w:cs="Calibri"/>
                <w:lang w:val="es-CL" w:eastAsia="en-US"/>
              </w:rPr>
              <w:t>Informe de ensayo TAG 38718</w:t>
            </w:r>
          </w:p>
          <w:p w:rsidR="00EA5DB1" w:rsidRDefault="00EA5DB1" w:rsidP="00EA5DB1">
            <w:pPr>
              <w:jc w:val="both"/>
              <w:rPr>
                <w:rFonts w:cs="Calibri"/>
                <w:lang w:val="es-CL" w:eastAsia="en-US"/>
              </w:rPr>
            </w:pPr>
            <w:r>
              <w:rPr>
                <w:rFonts w:cs="Calibri"/>
                <w:lang w:val="es-CL" w:eastAsia="en-US"/>
              </w:rPr>
              <w:t>Informe de ensayo TAG 39050</w:t>
            </w:r>
          </w:p>
          <w:p w:rsidR="00EA5DB1" w:rsidRDefault="00EA5DB1" w:rsidP="00EA5DB1">
            <w:pPr>
              <w:jc w:val="both"/>
              <w:rPr>
                <w:rFonts w:cs="Calibri"/>
                <w:lang w:val="es-CL" w:eastAsia="en-US"/>
              </w:rPr>
            </w:pPr>
            <w:r>
              <w:rPr>
                <w:rFonts w:cs="Calibri"/>
                <w:lang w:val="es-CL" w:eastAsia="en-US"/>
              </w:rPr>
              <w:t>Informe de ensayo TAG 39259</w:t>
            </w:r>
          </w:p>
          <w:p w:rsidR="00EA5DB1" w:rsidRPr="001A0CC4" w:rsidRDefault="00EA5DB1" w:rsidP="00EA5DB1">
            <w:pPr>
              <w:jc w:val="both"/>
              <w:rPr>
                <w:rFonts w:cs="Calibri"/>
                <w:lang w:val="es-CL" w:eastAsia="en-US"/>
              </w:rPr>
            </w:pPr>
            <w:r>
              <w:rPr>
                <w:rFonts w:cs="Calibri"/>
                <w:lang w:val="es-CL" w:eastAsia="en-US"/>
              </w:rPr>
              <w:t>Informe de ensayo TAG 39841</w:t>
            </w:r>
          </w:p>
        </w:tc>
      </w:tr>
      <w:tr w:rsidR="00EA5DB1" w:rsidRPr="004721E0" w:rsidTr="00B779A6">
        <w:trPr>
          <w:trHeight w:val="286"/>
          <w:jc w:val="center"/>
        </w:trPr>
        <w:tc>
          <w:tcPr>
            <w:tcW w:w="851" w:type="pct"/>
            <w:vAlign w:val="center"/>
          </w:tcPr>
          <w:p w:rsidR="00EA5DB1" w:rsidRPr="001A0CC4" w:rsidRDefault="00EA5DB1" w:rsidP="00EA5DB1">
            <w:pPr>
              <w:jc w:val="center"/>
              <w:rPr>
                <w:rFonts w:cs="Calibri"/>
              </w:rPr>
            </w:pPr>
            <w:r>
              <w:rPr>
                <w:rFonts w:cs="Calibri"/>
              </w:rPr>
              <w:t>14</w:t>
            </w:r>
          </w:p>
        </w:tc>
        <w:tc>
          <w:tcPr>
            <w:tcW w:w="4149" w:type="pct"/>
            <w:vAlign w:val="center"/>
          </w:tcPr>
          <w:p w:rsidR="00EA5DB1" w:rsidRPr="004721E0" w:rsidRDefault="00EA5DB1" w:rsidP="00EA5DB1">
            <w:pPr>
              <w:jc w:val="both"/>
              <w:rPr>
                <w:rFonts w:cs="Calibri"/>
              </w:rPr>
            </w:pPr>
            <w:r w:rsidRPr="003A1DB7">
              <w:rPr>
                <w:rFonts w:cs="Calibri"/>
              </w:rPr>
              <w:t>Procedimiento para el Monitoreo de Descarga de RILes</w:t>
            </w:r>
          </w:p>
        </w:tc>
      </w:tr>
      <w:tr w:rsidR="00EA5DB1" w:rsidRPr="004721E0" w:rsidTr="00B779A6">
        <w:trPr>
          <w:trHeight w:val="286"/>
          <w:jc w:val="center"/>
        </w:trPr>
        <w:tc>
          <w:tcPr>
            <w:tcW w:w="851" w:type="pct"/>
            <w:vAlign w:val="center"/>
          </w:tcPr>
          <w:p w:rsidR="00EA5DB1" w:rsidRPr="001A0CC4" w:rsidRDefault="00EA5DB1" w:rsidP="00EA5DB1">
            <w:pPr>
              <w:jc w:val="center"/>
              <w:rPr>
                <w:rFonts w:cs="Calibri"/>
              </w:rPr>
            </w:pPr>
            <w:r>
              <w:rPr>
                <w:rFonts w:cs="Calibri"/>
              </w:rPr>
              <w:lastRenderedPageBreak/>
              <w:t>15</w:t>
            </w:r>
          </w:p>
        </w:tc>
        <w:tc>
          <w:tcPr>
            <w:tcW w:w="4149" w:type="pct"/>
            <w:vAlign w:val="center"/>
          </w:tcPr>
          <w:p w:rsidR="00EA5DB1" w:rsidRPr="00B11668" w:rsidRDefault="00EA5DB1" w:rsidP="00EA5DB1">
            <w:pPr>
              <w:jc w:val="both"/>
              <w:rPr>
                <w:rFonts w:cs="Calibri"/>
              </w:rPr>
            </w:pPr>
            <w:r w:rsidRPr="00B11668">
              <w:rPr>
                <w:rFonts w:cs="Calibri"/>
              </w:rPr>
              <w:t>Listado fechado y firmado de asistencia a la capacitación</w:t>
            </w:r>
          </w:p>
          <w:p w:rsidR="00EA5DB1" w:rsidRPr="00B11668" w:rsidRDefault="00EA5DB1" w:rsidP="00EA5DB1">
            <w:pPr>
              <w:jc w:val="both"/>
              <w:rPr>
                <w:rFonts w:cs="Calibri"/>
              </w:rPr>
            </w:pPr>
            <w:r w:rsidRPr="00B11668">
              <w:rPr>
                <w:rFonts w:cs="Calibri"/>
              </w:rPr>
              <w:t>Copia de las presentaciones en versión pdf y ppt</w:t>
            </w:r>
          </w:p>
          <w:p w:rsidR="00EA5DB1" w:rsidRPr="004721E0" w:rsidRDefault="00EA5DB1" w:rsidP="00EA5DB1">
            <w:pPr>
              <w:jc w:val="both"/>
              <w:rPr>
                <w:rFonts w:cs="Calibri"/>
              </w:rPr>
            </w:pPr>
            <w:r w:rsidRPr="00B11668">
              <w:rPr>
                <w:rFonts w:cs="Calibri"/>
              </w:rPr>
              <w:t>Registro fotográfico capacitación</w:t>
            </w:r>
          </w:p>
        </w:tc>
      </w:tr>
      <w:tr w:rsidR="00EA5DB1" w:rsidRPr="004721E0" w:rsidTr="00B779A6">
        <w:trPr>
          <w:trHeight w:val="286"/>
          <w:jc w:val="center"/>
        </w:trPr>
        <w:tc>
          <w:tcPr>
            <w:tcW w:w="851" w:type="pct"/>
            <w:vAlign w:val="center"/>
          </w:tcPr>
          <w:p w:rsidR="00EA5DB1" w:rsidRPr="001A0CC4" w:rsidRDefault="00EA5DB1" w:rsidP="00EA5DB1">
            <w:pPr>
              <w:jc w:val="center"/>
              <w:rPr>
                <w:rFonts w:cs="Calibri"/>
              </w:rPr>
            </w:pPr>
            <w:r>
              <w:rPr>
                <w:rFonts w:cs="Calibri"/>
              </w:rPr>
              <w:t>16</w:t>
            </w:r>
          </w:p>
        </w:tc>
        <w:tc>
          <w:tcPr>
            <w:tcW w:w="4149" w:type="pct"/>
            <w:vAlign w:val="center"/>
          </w:tcPr>
          <w:p w:rsidR="00EA5DB1" w:rsidRPr="007E7320" w:rsidRDefault="00EA5DB1" w:rsidP="00EA5DB1">
            <w:pPr>
              <w:jc w:val="both"/>
              <w:rPr>
                <w:rFonts w:cs="Calibri"/>
              </w:rPr>
            </w:pPr>
            <w:r w:rsidRPr="007E7320">
              <w:rPr>
                <w:rFonts w:cs="Calibri"/>
              </w:rPr>
              <w:t>Comprobante reporte RECT septiembre 2021</w:t>
            </w:r>
          </w:p>
          <w:p w:rsidR="00EA5DB1" w:rsidRPr="007E7320" w:rsidRDefault="00EA5DB1" w:rsidP="00EA5DB1">
            <w:pPr>
              <w:jc w:val="both"/>
              <w:rPr>
                <w:rFonts w:cs="Calibri"/>
              </w:rPr>
            </w:pPr>
            <w:r w:rsidRPr="007E7320">
              <w:rPr>
                <w:rFonts w:cs="Calibri"/>
              </w:rPr>
              <w:t>Comprobante reporte RECT octubre 2021</w:t>
            </w:r>
          </w:p>
          <w:p w:rsidR="00EA5DB1" w:rsidRPr="007E7320" w:rsidRDefault="00EA5DB1" w:rsidP="00EA5DB1">
            <w:pPr>
              <w:jc w:val="both"/>
              <w:rPr>
                <w:rFonts w:cs="Calibri"/>
              </w:rPr>
            </w:pPr>
            <w:r w:rsidRPr="007E7320">
              <w:rPr>
                <w:rFonts w:cs="Calibri"/>
              </w:rPr>
              <w:t>Comprobante reporte RECT noviembre 2021</w:t>
            </w:r>
          </w:p>
          <w:p w:rsidR="00EA5DB1" w:rsidRPr="007E7320" w:rsidRDefault="00EA5DB1" w:rsidP="00EA5DB1">
            <w:pPr>
              <w:jc w:val="both"/>
              <w:rPr>
                <w:rFonts w:cs="Calibri"/>
              </w:rPr>
            </w:pPr>
            <w:r w:rsidRPr="007E7320">
              <w:rPr>
                <w:rFonts w:cs="Calibri"/>
              </w:rPr>
              <w:t>Comprobante reporte RECT diciembre 2021</w:t>
            </w:r>
          </w:p>
          <w:p w:rsidR="00EA5DB1" w:rsidRPr="007E7320" w:rsidRDefault="00EA5DB1" w:rsidP="00EA5DB1">
            <w:pPr>
              <w:jc w:val="both"/>
              <w:rPr>
                <w:rFonts w:cs="Calibri"/>
              </w:rPr>
            </w:pPr>
            <w:r w:rsidRPr="007E7320">
              <w:rPr>
                <w:rFonts w:cs="Calibri"/>
              </w:rPr>
              <w:t>Comprobante reporte RECT enero 2022</w:t>
            </w:r>
          </w:p>
          <w:p w:rsidR="00EA5DB1" w:rsidRPr="007E7320" w:rsidRDefault="00EA5DB1" w:rsidP="00EA5DB1">
            <w:pPr>
              <w:jc w:val="both"/>
              <w:rPr>
                <w:rFonts w:cs="Calibri"/>
              </w:rPr>
            </w:pPr>
            <w:r w:rsidRPr="007E7320">
              <w:rPr>
                <w:rFonts w:cs="Calibri"/>
              </w:rPr>
              <w:t>Comprobante reporte RECT febrero 2022</w:t>
            </w:r>
          </w:p>
          <w:p w:rsidR="00EA5DB1" w:rsidRPr="004721E0" w:rsidRDefault="00EA5DB1" w:rsidP="00EA5DB1">
            <w:pPr>
              <w:jc w:val="both"/>
              <w:rPr>
                <w:rFonts w:cs="Calibri"/>
              </w:rPr>
            </w:pPr>
            <w:r w:rsidRPr="007E7320">
              <w:rPr>
                <w:rFonts w:cs="Calibri"/>
              </w:rPr>
              <w:t>Comprobante reporte RECT marzo 2022</w:t>
            </w:r>
          </w:p>
        </w:tc>
      </w:tr>
      <w:tr w:rsidR="00EA5DB1" w:rsidRPr="004721E0" w:rsidTr="00B779A6">
        <w:trPr>
          <w:trHeight w:val="286"/>
          <w:jc w:val="center"/>
        </w:trPr>
        <w:tc>
          <w:tcPr>
            <w:tcW w:w="851" w:type="pct"/>
            <w:vAlign w:val="center"/>
          </w:tcPr>
          <w:p w:rsidR="00EA5DB1" w:rsidRPr="001A0CC4" w:rsidRDefault="00EA5DB1" w:rsidP="00EA5DB1">
            <w:pPr>
              <w:jc w:val="center"/>
              <w:rPr>
                <w:rFonts w:cs="Calibri"/>
              </w:rPr>
            </w:pPr>
            <w:r>
              <w:rPr>
                <w:rFonts w:cs="Calibri"/>
              </w:rPr>
              <w:t>17</w:t>
            </w:r>
          </w:p>
        </w:tc>
        <w:tc>
          <w:tcPr>
            <w:tcW w:w="4149" w:type="pct"/>
            <w:vAlign w:val="center"/>
          </w:tcPr>
          <w:p w:rsidR="00EA5DB1" w:rsidRPr="004721E0" w:rsidRDefault="00A4266E" w:rsidP="00EA5DB1">
            <w:pPr>
              <w:jc w:val="both"/>
              <w:rPr>
                <w:rFonts w:cs="Calibri"/>
              </w:rPr>
            </w:pPr>
            <w:r w:rsidRPr="00A4266E">
              <w:rPr>
                <w:rFonts w:cs="Calibri"/>
              </w:rPr>
              <w:t>Procedimiento para el Monitoreo de Descarga de RILes</w:t>
            </w:r>
          </w:p>
        </w:tc>
      </w:tr>
      <w:tr w:rsidR="00EA5DB1" w:rsidRPr="004721E0" w:rsidTr="00B779A6">
        <w:trPr>
          <w:trHeight w:val="286"/>
          <w:jc w:val="center"/>
        </w:trPr>
        <w:tc>
          <w:tcPr>
            <w:tcW w:w="851" w:type="pct"/>
            <w:vAlign w:val="center"/>
          </w:tcPr>
          <w:p w:rsidR="00EA5DB1" w:rsidRPr="001A0CC4" w:rsidRDefault="00EA5DB1" w:rsidP="00EA5DB1">
            <w:pPr>
              <w:jc w:val="center"/>
              <w:rPr>
                <w:rFonts w:cs="Calibri"/>
              </w:rPr>
            </w:pPr>
            <w:r>
              <w:rPr>
                <w:rFonts w:cs="Calibri"/>
              </w:rPr>
              <w:t>18</w:t>
            </w:r>
          </w:p>
        </w:tc>
        <w:tc>
          <w:tcPr>
            <w:tcW w:w="4149" w:type="pct"/>
            <w:vAlign w:val="center"/>
          </w:tcPr>
          <w:p w:rsidR="000F52B5" w:rsidRPr="000F52B5" w:rsidRDefault="000F52B5" w:rsidP="000F52B5">
            <w:pPr>
              <w:jc w:val="both"/>
              <w:rPr>
                <w:rFonts w:cs="Calibri"/>
              </w:rPr>
            </w:pPr>
            <w:r w:rsidRPr="000F52B5">
              <w:rPr>
                <w:rFonts w:cs="Calibri"/>
              </w:rPr>
              <w:t>Listado fechado y firmado de asistencia a la capacitación</w:t>
            </w:r>
          </w:p>
          <w:p w:rsidR="000F52B5" w:rsidRPr="000F52B5" w:rsidRDefault="000F52B5" w:rsidP="000F52B5">
            <w:pPr>
              <w:jc w:val="both"/>
              <w:rPr>
                <w:rFonts w:cs="Calibri"/>
              </w:rPr>
            </w:pPr>
            <w:r w:rsidRPr="000F52B5">
              <w:rPr>
                <w:rFonts w:cs="Calibri"/>
              </w:rPr>
              <w:t>Copia de las presentaciones en versión pdf y ppt</w:t>
            </w:r>
          </w:p>
          <w:p w:rsidR="00EA5DB1" w:rsidRPr="004721E0" w:rsidRDefault="000F52B5" w:rsidP="000F52B5">
            <w:pPr>
              <w:jc w:val="both"/>
              <w:rPr>
                <w:rFonts w:cs="Calibri"/>
              </w:rPr>
            </w:pPr>
            <w:r w:rsidRPr="000F52B5">
              <w:rPr>
                <w:rFonts w:cs="Calibri"/>
              </w:rPr>
              <w:t>Registro fotográfico capacitación</w:t>
            </w:r>
          </w:p>
        </w:tc>
      </w:tr>
      <w:tr w:rsidR="00EA5DB1" w:rsidRPr="004721E0" w:rsidTr="00B779A6">
        <w:trPr>
          <w:trHeight w:val="286"/>
          <w:jc w:val="center"/>
        </w:trPr>
        <w:tc>
          <w:tcPr>
            <w:tcW w:w="851" w:type="pct"/>
            <w:vAlign w:val="center"/>
          </w:tcPr>
          <w:p w:rsidR="00EA5DB1" w:rsidRPr="001A0CC4" w:rsidRDefault="00EA5DB1" w:rsidP="00EA5DB1">
            <w:pPr>
              <w:jc w:val="center"/>
              <w:rPr>
                <w:rFonts w:cs="Calibri"/>
              </w:rPr>
            </w:pPr>
            <w:r>
              <w:rPr>
                <w:rFonts w:cs="Calibri"/>
              </w:rPr>
              <w:t>19</w:t>
            </w:r>
          </w:p>
        </w:tc>
        <w:tc>
          <w:tcPr>
            <w:tcW w:w="4149" w:type="pct"/>
            <w:vAlign w:val="center"/>
          </w:tcPr>
          <w:p w:rsidR="00D434A2" w:rsidRDefault="00D434A2" w:rsidP="001E12C1">
            <w:pPr>
              <w:jc w:val="both"/>
              <w:rPr>
                <w:rFonts w:cs="Calibri"/>
              </w:rPr>
            </w:pPr>
            <w:r>
              <w:rPr>
                <w:rFonts w:cs="Calibri"/>
              </w:rPr>
              <w:t xml:space="preserve">Informe técnico mantenciones </w:t>
            </w:r>
            <w:r w:rsidR="008E1790">
              <w:rPr>
                <w:rFonts w:cs="Calibri"/>
              </w:rPr>
              <w:t>rutinarias y programadas de filtros rotatorios</w:t>
            </w:r>
          </w:p>
          <w:p w:rsidR="001E12C1" w:rsidRDefault="001E12C1" w:rsidP="001E12C1">
            <w:pPr>
              <w:jc w:val="both"/>
              <w:rPr>
                <w:rFonts w:cs="Calibri"/>
              </w:rPr>
            </w:pPr>
            <w:r w:rsidRPr="001E12C1">
              <w:rPr>
                <w:rFonts w:cs="Calibri"/>
              </w:rPr>
              <w:t>Factura Electrónica Cosmoplas S.A</w:t>
            </w:r>
            <w:r>
              <w:rPr>
                <w:rFonts w:cs="Calibri"/>
              </w:rPr>
              <w:t>.</w:t>
            </w:r>
            <w:r w:rsidRPr="001E12C1">
              <w:rPr>
                <w:rFonts w:cs="Calibri"/>
              </w:rPr>
              <w:t xml:space="preserve"> N°1830842</w:t>
            </w:r>
          </w:p>
          <w:p w:rsidR="001E12C1" w:rsidRPr="001E12C1" w:rsidRDefault="001E12C1" w:rsidP="001E12C1">
            <w:pPr>
              <w:jc w:val="both"/>
              <w:rPr>
                <w:rFonts w:cs="Calibri"/>
              </w:rPr>
            </w:pPr>
            <w:r w:rsidRPr="001E12C1">
              <w:rPr>
                <w:rFonts w:cs="Calibri"/>
              </w:rPr>
              <w:t>Factura Electrónica Akva Group Land Based Americas S.A N°</w:t>
            </w:r>
            <w:r>
              <w:rPr>
                <w:rFonts w:cs="Calibri"/>
              </w:rPr>
              <w:t xml:space="preserve"> </w:t>
            </w:r>
            <w:r w:rsidRPr="001E12C1">
              <w:rPr>
                <w:rFonts w:cs="Calibri"/>
              </w:rPr>
              <w:t>190</w:t>
            </w:r>
          </w:p>
          <w:p w:rsidR="001E12C1" w:rsidRPr="001E12C1" w:rsidRDefault="001E12C1" w:rsidP="001E12C1">
            <w:pPr>
              <w:jc w:val="both"/>
              <w:rPr>
                <w:rFonts w:cs="Calibri"/>
              </w:rPr>
            </w:pPr>
            <w:r w:rsidRPr="001E12C1">
              <w:rPr>
                <w:rFonts w:cs="Calibri"/>
              </w:rPr>
              <w:t>Factura Electrónica Akva Group Land Based Americas S.A</w:t>
            </w:r>
            <w:r>
              <w:rPr>
                <w:rFonts w:cs="Calibri"/>
              </w:rPr>
              <w:t>.</w:t>
            </w:r>
            <w:r w:rsidRPr="001E12C1">
              <w:rPr>
                <w:rFonts w:cs="Calibri"/>
              </w:rPr>
              <w:t xml:space="preserve"> N°</w:t>
            </w:r>
            <w:r>
              <w:rPr>
                <w:rFonts w:cs="Calibri"/>
              </w:rPr>
              <w:t xml:space="preserve"> </w:t>
            </w:r>
            <w:r w:rsidRPr="001E12C1">
              <w:rPr>
                <w:rFonts w:cs="Calibri"/>
              </w:rPr>
              <w:t>191</w:t>
            </w:r>
          </w:p>
          <w:p w:rsidR="001E12C1" w:rsidRPr="001E12C1" w:rsidRDefault="001E12C1" w:rsidP="001E12C1">
            <w:pPr>
              <w:jc w:val="both"/>
              <w:rPr>
                <w:rFonts w:cs="Calibri"/>
              </w:rPr>
            </w:pPr>
            <w:r w:rsidRPr="001E12C1">
              <w:rPr>
                <w:rFonts w:cs="Calibri"/>
              </w:rPr>
              <w:t>Factura Electrónica Maquinarias y Equipos Cristhian Esteban Ruiz Garin E.I N°386</w:t>
            </w:r>
          </w:p>
          <w:p w:rsidR="001E12C1" w:rsidRPr="001E12C1" w:rsidRDefault="001E12C1" w:rsidP="001E12C1">
            <w:pPr>
              <w:jc w:val="both"/>
              <w:rPr>
                <w:rFonts w:cs="Calibri"/>
              </w:rPr>
            </w:pPr>
            <w:r w:rsidRPr="001E12C1">
              <w:rPr>
                <w:rFonts w:cs="Calibri"/>
              </w:rPr>
              <w:t xml:space="preserve">Factura Electrónica </w:t>
            </w:r>
            <w:r w:rsidR="00D434A2">
              <w:rPr>
                <w:rFonts w:cs="Calibri"/>
              </w:rPr>
              <w:t xml:space="preserve">Covepa SpA </w:t>
            </w:r>
            <w:r w:rsidRPr="001E12C1">
              <w:rPr>
                <w:rFonts w:cs="Calibri"/>
              </w:rPr>
              <w:t>N°4131422</w:t>
            </w:r>
          </w:p>
          <w:p w:rsidR="001E12C1" w:rsidRPr="001E12C1" w:rsidRDefault="001E12C1" w:rsidP="001E12C1">
            <w:pPr>
              <w:jc w:val="both"/>
              <w:rPr>
                <w:rFonts w:cs="Calibri"/>
              </w:rPr>
            </w:pPr>
            <w:r w:rsidRPr="001E12C1">
              <w:rPr>
                <w:rFonts w:cs="Calibri"/>
              </w:rPr>
              <w:t>Factura Electrónica Sistemas de Purificación Bio Light S.A. N°6959</w:t>
            </w:r>
          </w:p>
          <w:p w:rsidR="001E12C1" w:rsidRPr="001E12C1" w:rsidRDefault="001E12C1" w:rsidP="001E12C1">
            <w:pPr>
              <w:jc w:val="both"/>
              <w:rPr>
                <w:rFonts w:cs="Calibri"/>
              </w:rPr>
            </w:pPr>
            <w:r w:rsidRPr="001E12C1">
              <w:rPr>
                <w:rFonts w:cs="Calibri"/>
              </w:rPr>
              <w:t>Factura Electrónica Sistemas de Purificación Bio Light S.A. N°7084</w:t>
            </w:r>
          </w:p>
          <w:p w:rsidR="001E12C1" w:rsidRPr="001E12C1" w:rsidRDefault="001E12C1" w:rsidP="001E12C1">
            <w:pPr>
              <w:jc w:val="both"/>
              <w:rPr>
                <w:rFonts w:cs="Calibri"/>
              </w:rPr>
            </w:pPr>
            <w:r w:rsidRPr="001E12C1">
              <w:rPr>
                <w:rFonts w:cs="Calibri"/>
              </w:rPr>
              <w:t>Factura Electrónica Sistemas de Purificación Bio Light S.A. N°7211</w:t>
            </w:r>
          </w:p>
          <w:p w:rsidR="00EA5DB1" w:rsidRPr="004721E0" w:rsidRDefault="001E12C1" w:rsidP="001E12C1">
            <w:pPr>
              <w:jc w:val="both"/>
              <w:rPr>
                <w:rFonts w:cs="Calibri"/>
              </w:rPr>
            </w:pPr>
            <w:r w:rsidRPr="001E12C1">
              <w:rPr>
                <w:rFonts w:cs="Calibri"/>
              </w:rPr>
              <w:t>Factura Electrónica Sistemas de Purificación Bio Light S.A. N°7232</w:t>
            </w:r>
          </w:p>
        </w:tc>
      </w:tr>
      <w:tr w:rsidR="00EA5DB1" w:rsidRPr="004721E0" w:rsidTr="00B779A6">
        <w:trPr>
          <w:trHeight w:val="286"/>
          <w:jc w:val="center"/>
        </w:trPr>
        <w:tc>
          <w:tcPr>
            <w:tcW w:w="851" w:type="pct"/>
            <w:vAlign w:val="center"/>
          </w:tcPr>
          <w:p w:rsidR="00EA5DB1" w:rsidRPr="001A0CC4" w:rsidRDefault="00EA5DB1" w:rsidP="00EA5DB1">
            <w:pPr>
              <w:jc w:val="center"/>
              <w:rPr>
                <w:rFonts w:cs="Calibri"/>
              </w:rPr>
            </w:pPr>
            <w:r>
              <w:rPr>
                <w:rFonts w:cs="Calibri"/>
              </w:rPr>
              <w:t>20</w:t>
            </w:r>
          </w:p>
        </w:tc>
        <w:tc>
          <w:tcPr>
            <w:tcW w:w="4149" w:type="pct"/>
            <w:vAlign w:val="center"/>
          </w:tcPr>
          <w:p w:rsidR="004D7396" w:rsidRDefault="004D7396" w:rsidP="00CA0E79">
            <w:pPr>
              <w:jc w:val="both"/>
              <w:rPr>
                <w:rFonts w:cs="Calibri"/>
              </w:rPr>
            </w:pPr>
            <w:r w:rsidRPr="004D7396">
              <w:rPr>
                <w:rFonts w:cs="Calibri"/>
              </w:rPr>
              <w:t xml:space="preserve">Correo electrónico </w:t>
            </w:r>
            <w:r>
              <w:rPr>
                <w:rFonts w:cs="Calibri"/>
              </w:rPr>
              <w:t xml:space="preserve">Lago Sofía SpA </w:t>
            </w:r>
            <w:r w:rsidRPr="004D7396">
              <w:rPr>
                <w:rFonts w:cs="Calibri"/>
              </w:rPr>
              <w:t>del 08 de abril de 2022</w:t>
            </w:r>
          </w:p>
          <w:p w:rsidR="00CA0E79" w:rsidRDefault="00CA0E79" w:rsidP="00CA0E79">
            <w:pPr>
              <w:jc w:val="both"/>
              <w:rPr>
                <w:rFonts w:cs="Calibri"/>
              </w:rPr>
            </w:pPr>
            <w:r w:rsidRPr="00CA0E79">
              <w:rPr>
                <w:rFonts w:cs="Calibri"/>
              </w:rPr>
              <w:t>Factura Electrónica C</w:t>
            </w:r>
            <w:r>
              <w:rPr>
                <w:rFonts w:cs="Calibri"/>
              </w:rPr>
              <w:t>ESMEC</w:t>
            </w:r>
            <w:r w:rsidRPr="00CA0E79">
              <w:rPr>
                <w:rFonts w:cs="Calibri"/>
              </w:rPr>
              <w:t xml:space="preserve"> </w:t>
            </w:r>
            <w:r>
              <w:rPr>
                <w:rFonts w:cs="Calibri"/>
              </w:rPr>
              <w:t>S.A. N</w:t>
            </w:r>
            <w:r w:rsidRPr="00CA0E79">
              <w:rPr>
                <w:rFonts w:cs="Calibri"/>
              </w:rPr>
              <w:t>°313427</w:t>
            </w:r>
          </w:p>
          <w:p w:rsidR="00CA0E79" w:rsidRPr="00CA0E79" w:rsidRDefault="00CA0E79" w:rsidP="00CA0E79">
            <w:pPr>
              <w:jc w:val="both"/>
              <w:rPr>
                <w:rFonts w:cs="Calibri"/>
              </w:rPr>
            </w:pPr>
            <w:r w:rsidRPr="00CA0E79">
              <w:rPr>
                <w:rFonts w:cs="Calibri"/>
              </w:rPr>
              <w:t>Factura Electrónica CESMEC S.A</w:t>
            </w:r>
            <w:r>
              <w:rPr>
                <w:rFonts w:cs="Calibri"/>
              </w:rPr>
              <w:t>.</w:t>
            </w:r>
            <w:r w:rsidRPr="00CA0E79">
              <w:rPr>
                <w:rFonts w:cs="Calibri"/>
              </w:rPr>
              <w:t xml:space="preserve"> </w:t>
            </w:r>
            <w:r>
              <w:rPr>
                <w:rFonts w:cs="Calibri"/>
              </w:rPr>
              <w:t>N</w:t>
            </w:r>
            <w:r w:rsidRPr="00CA0E79">
              <w:rPr>
                <w:rFonts w:cs="Calibri"/>
              </w:rPr>
              <w:t>°313629</w:t>
            </w:r>
          </w:p>
          <w:p w:rsidR="00CA0E79" w:rsidRPr="00CA0E79" w:rsidRDefault="00CA0E79" w:rsidP="00CA0E79">
            <w:pPr>
              <w:jc w:val="both"/>
              <w:rPr>
                <w:rFonts w:cs="Calibri"/>
              </w:rPr>
            </w:pPr>
            <w:r w:rsidRPr="00CA0E79">
              <w:rPr>
                <w:rFonts w:cs="Calibri"/>
              </w:rPr>
              <w:t>Factura Electrónica CESMEC S.A</w:t>
            </w:r>
            <w:r>
              <w:rPr>
                <w:rFonts w:cs="Calibri"/>
              </w:rPr>
              <w:t>.</w:t>
            </w:r>
            <w:r w:rsidRPr="00CA0E79">
              <w:rPr>
                <w:rFonts w:cs="Calibri"/>
              </w:rPr>
              <w:t xml:space="preserve"> N°3</w:t>
            </w:r>
            <w:r w:rsidR="004426AC">
              <w:rPr>
                <w:rFonts w:cs="Calibri"/>
              </w:rPr>
              <w:t>17369</w:t>
            </w:r>
          </w:p>
          <w:p w:rsidR="00CA0E79" w:rsidRPr="00CA0E79" w:rsidRDefault="00CA0E79" w:rsidP="00CA0E79">
            <w:pPr>
              <w:jc w:val="both"/>
              <w:rPr>
                <w:rFonts w:cs="Calibri"/>
              </w:rPr>
            </w:pPr>
            <w:r w:rsidRPr="00CA0E79">
              <w:rPr>
                <w:rFonts w:cs="Calibri"/>
              </w:rPr>
              <w:t>Factura Electrónica CESMEC S.A</w:t>
            </w:r>
            <w:r>
              <w:rPr>
                <w:rFonts w:cs="Calibri"/>
              </w:rPr>
              <w:t>.</w:t>
            </w:r>
            <w:r w:rsidRPr="00CA0E79">
              <w:rPr>
                <w:rFonts w:cs="Calibri"/>
              </w:rPr>
              <w:t xml:space="preserve"> N°31</w:t>
            </w:r>
            <w:r w:rsidR="004426AC">
              <w:rPr>
                <w:rFonts w:cs="Calibri"/>
              </w:rPr>
              <w:t>8642</w:t>
            </w:r>
          </w:p>
          <w:p w:rsidR="00CA0E79" w:rsidRPr="00CA0E79" w:rsidRDefault="00CA0E79" w:rsidP="00CA0E79">
            <w:pPr>
              <w:jc w:val="both"/>
              <w:rPr>
                <w:rFonts w:cs="Calibri"/>
              </w:rPr>
            </w:pPr>
            <w:r w:rsidRPr="00CA0E79">
              <w:rPr>
                <w:rFonts w:cs="Calibri"/>
              </w:rPr>
              <w:t>Factura Electrónica CESMEC S.A</w:t>
            </w:r>
            <w:r>
              <w:rPr>
                <w:rFonts w:cs="Calibri"/>
              </w:rPr>
              <w:t>.</w:t>
            </w:r>
            <w:r w:rsidRPr="00CA0E79">
              <w:rPr>
                <w:rFonts w:cs="Calibri"/>
              </w:rPr>
              <w:t xml:space="preserve"> N°324</w:t>
            </w:r>
            <w:r w:rsidR="004426AC">
              <w:rPr>
                <w:rFonts w:cs="Calibri"/>
              </w:rPr>
              <w:t>377</w:t>
            </w:r>
          </w:p>
          <w:p w:rsidR="00CA0E79" w:rsidRPr="00CA0E79" w:rsidRDefault="00CA0E79" w:rsidP="00CA0E79">
            <w:pPr>
              <w:jc w:val="both"/>
              <w:rPr>
                <w:rFonts w:cs="Calibri"/>
              </w:rPr>
            </w:pPr>
            <w:r w:rsidRPr="00CA0E79">
              <w:rPr>
                <w:rFonts w:cs="Calibri"/>
              </w:rPr>
              <w:t>Factura Electrónica CESMEC S.A</w:t>
            </w:r>
            <w:r>
              <w:rPr>
                <w:rFonts w:cs="Calibri"/>
              </w:rPr>
              <w:t>.</w:t>
            </w:r>
            <w:r w:rsidRPr="00CA0E79">
              <w:rPr>
                <w:rFonts w:cs="Calibri"/>
              </w:rPr>
              <w:t xml:space="preserve"> N°3</w:t>
            </w:r>
            <w:r w:rsidR="004426AC">
              <w:rPr>
                <w:rFonts w:cs="Calibri"/>
              </w:rPr>
              <w:t>24281</w:t>
            </w:r>
          </w:p>
          <w:p w:rsidR="00CA0E79" w:rsidRPr="00CA0E79" w:rsidRDefault="00CA0E79" w:rsidP="00CA0E79">
            <w:pPr>
              <w:jc w:val="both"/>
              <w:rPr>
                <w:rFonts w:cs="Calibri"/>
              </w:rPr>
            </w:pPr>
            <w:r w:rsidRPr="00CA0E79">
              <w:rPr>
                <w:rFonts w:cs="Calibri"/>
              </w:rPr>
              <w:t>Factura Electrónica CESMEC S.A</w:t>
            </w:r>
            <w:r>
              <w:rPr>
                <w:rFonts w:cs="Calibri"/>
              </w:rPr>
              <w:t>.</w:t>
            </w:r>
            <w:r w:rsidRPr="00CA0E79">
              <w:rPr>
                <w:rFonts w:cs="Calibri"/>
              </w:rPr>
              <w:t xml:space="preserve"> N°324474</w:t>
            </w:r>
          </w:p>
          <w:p w:rsidR="00CA0E79" w:rsidRPr="00CA0E79" w:rsidRDefault="00CA0E79" w:rsidP="00CA0E79">
            <w:pPr>
              <w:jc w:val="both"/>
              <w:rPr>
                <w:rFonts w:cs="Calibri"/>
              </w:rPr>
            </w:pPr>
            <w:r w:rsidRPr="00CA0E79">
              <w:rPr>
                <w:rFonts w:cs="Calibri"/>
              </w:rPr>
              <w:t>Factura Electrónica CESMEC S.A</w:t>
            </w:r>
            <w:r>
              <w:rPr>
                <w:rFonts w:cs="Calibri"/>
              </w:rPr>
              <w:t>.</w:t>
            </w:r>
            <w:r w:rsidRPr="00CA0E79">
              <w:rPr>
                <w:rFonts w:cs="Calibri"/>
              </w:rPr>
              <w:t xml:space="preserve"> N°324</w:t>
            </w:r>
            <w:r w:rsidR="004426AC">
              <w:rPr>
                <w:rFonts w:cs="Calibri"/>
              </w:rPr>
              <w:t>280</w:t>
            </w:r>
          </w:p>
          <w:p w:rsidR="00EA5DB1" w:rsidRDefault="00CA0E79" w:rsidP="00CA0E79">
            <w:pPr>
              <w:jc w:val="both"/>
              <w:rPr>
                <w:rFonts w:cs="Calibri"/>
              </w:rPr>
            </w:pPr>
            <w:r w:rsidRPr="00CA0E79">
              <w:rPr>
                <w:rFonts w:cs="Calibri"/>
              </w:rPr>
              <w:t>Factura Electrónica CESMEC S.A</w:t>
            </w:r>
            <w:r>
              <w:rPr>
                <w:rFonts w:cs="Calibri"/>
              </w:rPr>
              <w:t>.</w:t>
            </w:r>
            <w:r w:rsidRPr="00CA0E79">
              <w:rPr>
                <w:rFonts w:cs="Calibri"/>
              </w:rPr>
              <w:t xml:space="preserve"> N°324480</w:t>
            </w:r>
          </w:p>
          <w:p w:rsidR="004426AC" w:rsidRDefault="004426AC" w:rsidP="00CA0E79">
            <w:pPr>
              <w:jc w:val="both"/>
              <w:rPr>
                <w:rFonts w:cs="Calibri"/>
              </w:rPr>
            </w:pPr>
            <w:r>
              <w:rPr>
                <w:rFonts w:cs="Calibri"/>
              </w:rPr>
              <w:t xml:space="preserve">Orden de compra CESMEC S.A. 3813 </w:t>
            </w:r>
          </w:p>
          <w:p w:rsidR="004426AC" w:rsidRDefault="004426AC" w:rsidP="00CA0E79">
            <w:pPr>
              <w:jc w:val="both"/>
              <w:rPr>
                <w:rFonts w:cs="Calibri"/>
              </w:rPr>
            </w:pPr>
            <w:r>
              <w:rPr>
                <w:rFonts w:cs="Calibri"/>
              </w:rPr>
              <w:t>Orden de compra CESMEC S.A. 3623</w:t>
            </w:r>
          </w:p>
          <w:p w:rsidR="00211836" w:rsidRPr="00211836" w:rsidRDefault="00211836" w:rsidP="00211836">
            <w:pPr>
              <w:rPr>
                <w:rFonts w:cs="Calibri"/>
              </w:rPr>
            </w:pPr>
            <w:r w:rsidRPr="00211836">
              <w:rPr>
                <w:rFonts w:cs="Calibri"/>
              </w:rPr>
              <w:t>Informe de Ensayo TAG-38320</w:t>
            </w:r>
          </w:p>
          <w:p w:rsidR="00211836" w:rsidRPr="00211836" w:rsidRDefault="00211836" w:rsidP="00211836">
            <w:pPr>
              <w:rPr>
                <w:rFonts w:cs="Calibri"/>
              </w:rPr>
            </w:pPr>
            <w:r w:rsidRPr="00211836">
              <w:rPr>
                <w:rFonts w:cs="Calibri"/>
              </w:rPr>
              <w:t>Informe de Ensayo TAG-38530</w:t>
            </w:r>
          </w:p>
          <w:p w:rsidR="00211836" w:rsidRDefault="00211836" w:rsidP="00211836">
            <w:pPr>
              <w:rPr>
                <w:rFonts w:cs="Calibri"/>
              </w:rPr>
            </w:pPr>
            <w:r w:rsidRPr="00211836">
              <w:rPr>
                <w:rFonts w:cs="Calibri"/>
              </w:rPr>
              <w:t>Informe de Ensayo TAG-38661</w:t>
            </w:r>
          </w:p>
          <w:p w:rsidR="00211836" w:rsidRDefault="00211836" w:rsidP="00211836">
            <w:pPr>
              <w:jc w:val="both"/>
              <w:rPr>
                <w:rFonts w:cs="Calibri"/>
              </w:rPr>
            </w:pPr>
            <w:r w:rsidRPr="00211836">
              <w:rPr>
                <w:rFonts w:cs="Calibri"/>
              </w:rPr>
              <w:t>Informe de Ensayo TAG-38718</w:t>
            </w:r>
          </w:p>
          <w:p w:rsidR="00211836" w:rsidRDefault="00211836" w:rsidP="00211836">
            <w:pPr>
              <w:jc w:val="both"/>
              <w:rPr>
                <w:rFonts w:cs="Calibri"/>
              </w:rPr>
            </w:pPr>
            <w:r w:rsidRPr="00211836">
              <w:rPr>
                <w:rFonts w:cs="Calibri"/>
              </w:rPr>
              <w:t>Informe de Ensayo TAG-3</w:t>
            </w:r>
            <w:r w:rsidR="00972C2D">
              <w:rPr>
                <w:rFonts w:cs="Calibri"/>
              </w:rPr>
              <w:t>9050</w:t>
            </w:r>
          </w:p>
          <w:p w:rsidR="00211836" w:rsidRDefault="00211836" w:rsidP="00211836">
            <w:pPr>
              <w:jc w:val="both"/>
              <w:rPr>
                <w:rFonts w:cs="Calibri"/>
              </w:rPr>
            </w:pPr>
            <w:r w:rsidRPr="00211836">
              <w:rPr>
                <w:rFonts w:cs="Calibri"/>
              </w:rPr>
              <w:t>Informe de Ensayo TAG-39259</w:t>
            </w:r>
          </w:p>
          <w:p w:rsidR="00211836" w:rsidRPr="004721E0" w:rsidRDefault="00211836" w:rsidP="004D7396">
            <w:pPr>
              <w:jc w:val="both"/>
              <w:rPr>
                <w:rFonts w:cs="Calibri"/>
              </w:rPr>
            </w:pPr>
            <w:r w:rsidRPr="00211836">
              <w:rPr>
                <w:rFonts w:cs="Calibri"/>
              </w:rPr>
              <w:t>Informe de Ensayo TAG-39481</w:t>
            </w:r>
          </w:p>
        </w:tc>
      </w:tr>
      <w:tr w:rsidR="00EA5DB1" w:rsidRPr="004721E0" w:rsidTr="00B779A6">
        <w:trPr>
          <w:trHeight w:val="286"/>
          <w:jc w:val="center"/>
        </w:trPr>
        <w:tc>
          <w:tcPr>
            <w:tcW w:w="851" w:type="pct"/>
            <w:vAlign w:val="center"/>
          </w:tcPr>
          <w:p w:rsidR="00EA5DB1" w:rsidRPr="001A0CC4" w:rsidRDefault="00EA5DB1" w:rsidP="00EA5DB1">
            <w:pPr>
              <w:jc w:val="center"/>
              <w:rPr>
                <w:rFonts w:cs="Calibri"/>
              </w:rPr>
            </w:pPr>
            <w:r>
              <w:rPr>
                <w:rFonts w:cs="Calibri"/>
              </w:rPr>
              <w:t>21</w:t>
            </w:r>
          </w:p>
        </w:tc>
        <w:tc>
          <w:tcPr>
            <w:tcW w:w="4149" w:type="pct"/>
            <w:vAlign w:val="center"/>
          </w:tcPr>
          <w:p w:rsidR="000D01B1" w:rsidRPr="000D01B1" w:rsidRDefault="000D01B1" w:rsidP="000D01B1">
            <w:pPr>
              <w:jc w:val="both"/>
              <w:rPr>
                <w:rFonts w:cs="Calibri"/>
              </w:rPr>
            </w:pPr>
            <w:r w:rsidRPr="000D01B1">
              <w:rPr>
                <w:rFonts w:cs="Calibri"/>
              </w:rPr>
              <w:t>Comprobante reporte RECT septiembre 2021</w:t>
            </w:r>
          </w:p>
          <w:p w:rsidR="000D01B1" w:rsidRPr="000D01B1" w:rsidRDefault="000D01B1" w:rsidP="000D01B1">
            <w:pPr>
              <w:jc w:val="both"/>
              <w:rPr>
                <w:rFonts w:cs="Calibri"/>
              </w:rPr>
            </w:pPr>
            <w:r w:rsidRPr="000D01B1">
              <w:rPr>
                <w:rFonts w:cs="Calibri"/>
              </w:rPr>
              <w:t>Comprobante reporte RECT octubre 2021</w:t>
            </w:r>
          </w:p>
          <w:p w:rsidR="000D01B1" w:rsidRPr="000D01B1" w:rsidRDefault="000D01B1" w:rsidP="000D01B1">
            <w:pPr>
              <w:jc w:val="both"/>
              <w:rPr>
                <w:rFonts w:cs="Calibri"/>
              </w:rPr>
            </w:pPr>
            <w:r w:rsidRPr="000D01B1">
              <w:rPr>
                <w:rFonts w:cs="Calibri"/>
              </w:rPr>
              <w:t>Comprobante reporte RECT noviembre 2021</w:t>
            </w:r>
          </w:p>
          <w:p w:rsidR="000D01B1" w:rsidRPr="000D01B1" w:rsidRDefault="000D01B1" w:rsidP="000D01B1">
            <w:pPr>
              <w:jc w:val="both"/>
              <w:rPr>
                <w:rFonts w:cs="Calibri"/>
              </w:rPr>
            </w:pPr>
            <w:r w:rsidRPr="000D01B1">
              <w:rPr>
                <w:rFonts w:cs="Calibri"/>
              </w:rPr>
              <w:t>Comprobante reporte RECT diciembre 2021</w:t>
            </w:r>
          </w:p>
          <w:p w:rsidR="000D01B1" w:rsidRPr="000D01B1" w:rsidRDefault="000D01B1" w:rsidP="000D01B1">
            <w:pPr>
              <w:jc w:val="both"/>
              <w:rPr>
                <w:rFonts w:cs="Calibri"/>
              </w:rPr>
            </w:pPr>
            <w:r w:rsidRPr="000D01B1">
              <w:rPr>
                <w:rFonts w:cs="Calibri"/>
              </w:rPr>
              <w:t>Comprobante reporte RECT enero 2022</w:t>
            </w:r>
          </w:p>
          <w:p w:rsidR="000D01B1" w:rsidRPr="000D01B1" w:rsidRDefault="000D01B1" w:rsidP="000D01B1">
            <w:pPr>
              <w:jc w:val="both"/>
              <w:rPr>
                <w:rFonts w:cs="Calibri"/>
              </w:rPr>
            </w:pPr>
            <w:r w:rsidRPr="000D01B1">
              <w:rPr>
                <w:rFonts w:cs="Calibri"/>
              </w:rPr>
              <w:t>Comprobante reporte RECT febrero 2022</w:t>
            </w:r>
          </w:p>
          <w:p w:rsidR="00EA5DB1" w:rsidRPr="004721E0" w:rsidRDefault="000D01B1" w:rsidP="000D01B1">
            <w:pPr>
              <w:jc w:val="both"/>
              <w:rPr>
                <w:rFonts w:cs="Calibri"/>
              </w:rPr>
            </w:pPr>
            <w:r w:rsidRPr="000D01B1">
              <w:rPr>
                <w:rFonts w:cs="Calibri"/>
              </w:rPr>
              <w:t>Comprobante reporte RECT marzo 2022</w:t>
            </w:r>
          </w:p>
        </w:tc>
      </w:tr>
      <w:tr w:rsidR="00EA5DB1" w:rsidRPr="004721E0" w:rsidTr="00B779A6">
        <w:trPr>
          <w:trHeight w:val="286"/>
          <w:jc w:val="center"/>
        </w:trPr>
        <w:tc>
          <w:tcPr>
            <w:tcW w:w="851" w:type="pct"/>
            <w:vAlign w:val="center"/>
          </w:tcPr>
          <w:p w:rsidR="00EA5DB1" w:rsidRDefault="00EA5DB1" w:rsidP="00EA5DB1">
            <w:pPr>
              <w:jc w:val="center"/>
              <w:rPr>
                <w:rFonts w:cs="Calibri"/>
              </w:rPr>
            </w:pPr>
            <w:r>
              <w:rPr>
                <w:rFonts w:cs="Calibri"/>
              </w:rPr>
              <w:t>22</w:t>
            </w:r>
          </w:p>
        </w:tc>
        <w:tc>
          <w:tcPr>
            <w:tcW w:w="4149" w:type="pct"/>
            <w:vAlign w:val="center"/>
          </w:tcPr>
          <w:p w:rsidR="00EA5DB1" w:rsidRPr="004721E0" w:rsidRDefault="00252863" w:rsidP="00EA5DB1">
            <w:pPr>
              <w:jc w:val="both"/>
              <w:rPr>
                <w:rFonts w:cs="Calibri"/>
              </w:rPr>
            </w:pPr>
            <w:r w:rsidRPr="00252863">
              <w:rPr>
                <w:rFonts w:cs="Calibri"/>
              </w:rPr>
              <w:t>Protocolo de implementación de programa de monitoreo de RILes</w:t>
            </w:r>
          </w:p>
        </w:tc>
      </w:tr>
      <w:tr w:rsidR="00EA5DB1" w:rsidRPr="004721E0" w:rsidTr="00B779A6">
        <w:trPr>
          <w:trHeight w:val="286"/>
          <w:jc w:val="center"/>
        </w:trPr>
        <w:tc>
          <w:tcPr>
            <w:tcW w:w="851" w:type="pct"/>
            <w:vAlign w:val="center"/>
          </w:tcPr>
          <w:p w:rsidR="00EA5DB1" w:rsidRDefault="00EA5DB1" w:rsidP="00EA5DB1">
            <w:pPr>
              <w:jc w:val="center"/>
              <w:rPr>
                <w:rFonts w:cs="Calibri"/>
              </w:rPr>
            </w:pPr>
            <w:r>
              <w:rPr>
                <w:rFonts w:cs="Calibri"/>
              </w:rPr>
              <w:t>23</w:t>
            </w:r>
          </w:p>
        </w:tc>
        <w:tc>
          <w:tcPr>
            <w:tcW w:w="4149" w:type="pct"/>
            <w:vAlign w:val="center"/>
          </w:tcPr>
          <w:p w:rsidR="00B97E6F" w:rsidRPr="00B97E6F" w:rsidRDefault="00B97E6F" w:rsidP="00B97E6F">
            <w:pPr>
              <w:jc w:val="both"/>
              <w:rPr>
                <w:rFonts w:cs="Calibri"/>
              </w:rPr>
            </w:pPr>
            <w:r w:rsidRPr="00B97E6F">
              <w:rPr>
                <w:rFonts w:cs="Calibri"/>
              </w:rPr>
              <w:t>Listado fechado y firmado de asistencia a la capacitación</w:t>
            </w:r>
          </w:p>
          <w:p w:rsidR="00B97E6F" w:rsidRPr="00B97E6F" w:rsidRDefault="00B97E6F" w:rsidP="00B97E6F">
            <w:pPr>
              <w:jc w:val="both"/>
              <w:rPr>
                <w:rFonts w:cs="Calibri"/>
              </w:rPr>
            </w:pPr>
            <w:r w:rsidRPr="00B97E6F">
              <w:rPr>
                <w:rFonts w:cs="Calibri"/>
              </w:rPr>
              <w:t>Copia de las presentaciones en versión pdf y ppt</w:t>
            </w:r>
          </w:p>
          <w:p w:rsidR="00EA5DB1" w:rsidRPr="004721E0" w:rsidRDefault="00B97E6F" w:rsidP="00B97E6F">
            <w:pPr>
              <w:jc w:val="both"/>
              <w:rPr>
                <w:rFonts w:cs="Calibri"/>
              </w:rPr>
            </w:pPr>
            <w:r w:rsidRPr="00B97E6F">
              <w:rPr>
                <w:rFonts w:cs="Calibri"/>
              </w:rPr>
              <w:lastRenderedPageBreak/>
              <w:t>Registro fotográfico capacitación</w:t>
            </w:r>
          </w:p>
        </w:tc>
      </w:tr>
      <w:tr w:rsidR="00EA5DB1" w:rsidRPr="004721E0" w:rsidTr="00B779A6">
        <w:trPr>
          <w:trHeight w:val="286"/>
          <w:jc w:val="center"/>
        </w:trPr>
        <w:tc>
          <w:tcPr>
            <w:tcW w:w="851" w:type="pct"/>
            <w:vAlign w:val="center"/>
          </w:tcPr>
          <w:p w:rsidR="00EA5DB1" w:rsidRDefault="00EA5DB1" w:rsidP="00EA5DB1">
            <w:pPr>
              <w:jc w:val="center"/>
              <w:rPr>
                <w:rFonts w:cs="Calibri"/>
              </w:rPr>
            </w:pPr>
            <w:r>
              <w:rPr>
                <w:rFonts w:cs="Calibri"/>
              </w:rPr>
              <w:lastRenderedPageBreak/>
              <w:t>24</w:t>
            </w:r>
          </w:p>
        </w:tc>
        <w:tc>
          <w:tcPr>
            <w:tcW w:w="4149" w:type="pct"/>
            <w:vAlign w:val="center"/>
          </w:tcPr>
          <w:p w:rsidR="00B579C1" w:rsidRPr="00B579C1" w:rsidRDefault="00B579C1" w:rsidP="00B579C1">
            <w:pPr>
              <w:jc w:val="both"/>
              <w:rPr>
                <w:rFonts w:cs="Calibri"/>
              </w:rPr>
            </w:pPr>
            <w:r w:rsidRPr="00B579C1">
              <w:rPr>
                <w:rFonts w:cs="Calibri"/>
              </w:rPr>
              <w:t>Informe técnico mantenciones rutinarias y programadas de filtros rotatorios</w:t>
            </w:r>
          </w:p>
          <w:p w:rsidR="00B579C1" w:rsidRPr="00B579C1" w:rsidRDefault="00B579C1" w:rsidP="00B579C1">
            <w:pPr>
              <w:jc w:val="both"/>
              <w:rPr>
                <w:rFonts w:cs="Calibri"/>
              </w:rPr>
            </w:pPr>
            <w:r w:rsidRPr="00B579C1">
              <w:rPr>
                <w:rFonts w:cs="Calibri"/>
              </w:rPr>
              <w:t>Factura Electrónica Cosmoplas S.A. N°1830842</w:t>
            </w:r>
          </w:p>
          <w:p w:rsidR="00B579C1" w:rsidRPr="00B579C1" w:rsidRDefault="00B579C1" w:rsidP="00B579C1">
            <w:pPr>
              <w:jc w:val="both"/>
              <w:rPr>
                <w:rFonts w:cs="Calibri"/>
              </w:rPr>
            </w:pPr>
            <w:r w:rsidRPr="00B579C1">
              <w:rPr>
                <w:rFonts w:cs="Calibri"/>
              </w:rPr>
              <w:t>Factura Electrónica Akva Group Land Based Americas S.A N° 190</w:t>
            </w:r>
          </w:p>
          <w:p w:rsidR="00B579C1" w:rsidRPr="00B579C1" w:rsidRDefault="00B579C1" w:rsidP="00B579C1">
            <w:pPr>
              <w:jc w:val="both"/>
              <w:rPr>
                <w:rFonts w:cs="Calibri"/>
              </w:rPr>
            </w:pPr>
            <w:r w:rsidRPr="00B579C1">
              <w:rPr>
                <w:rFonts w:cs="Calibri"/>
              </w:rPr>
              <w:t>Factura Electrónica Akva Group Land Based Americas S.A. N° 191</w:t>
            </w:r>
          </w:p>
          <w:p w:rsidR="00B579C1" w:rsidRPr="00B579C1" w:rsidRDefault="00B579C1" w:rsidP="00B579C1">
            <w:pPr>
              <w:jc w:val="both"/>
              <w:rPr>
                <w:rFonts w:cs="Calibri"/>
              </w:rPr>
            </w:pPr>
            <w:r w:rsidRPr="00B579C1">
              <w:rPr>
                <w:rFonts w:cs="Calibri"/>
              </w:rPr>
              <w:t>Factura Electrónica Maquinarias y Equipos Cristhian Esteban Ruiz Garin E.I N°386</w:t>
            </w:r>
          </w:p>
          <w:p w:rsidR="00B579C1" w:rsidRPr="00B579C1" w:rsidRDefault="00B579C1" w:rsidP="00B579C1">
            <w:pPr>
              <w:jc w:val="both"/>
              <w:rPr>
                <w:rFonts w:cs="Calibri"/>
              </w:rPr>
            </w:pPr>
            <w:r w:rsidRPr="00B579C1">
              <w:rPr>
                <w:rFonts w:cs="Calibri"/>
              </w:rPr>
              <w:t>Factura Electrónica Covepa SpA N°4131422</w:t>
            </w:r>
          </w:p>
          <w:p w:rsidR="00B579C1" w:rsidRPr="00B579C1" w:rsidRDefault="00B579C1" w:rsidP="00B579C1">
            <w:pPr>
              <w:jc w:val="both"/>
              <w:rPr>
                <w:rFonts w:cs="Calibri"/>
              </w:rPr>
            </w:pPr>
            <w:r w:rsidRPr="00B579C1">
              <w:rPr>
                <w:rFonts w:cs="Calibri"/>
              </w:rPr>
              <w:t>Factura Electrónica Sistemas de Purificación Bio Light S.A. N°6959</w:t>
            </w:r>
          </w:p>
          <w:p w:rsidR="00B579C1" w:rsidRPr="00B579C1" w:rsidRDefault="00B579C1" w:rsidP="00B579C1">
            <w:pPr>
              <w:jc w:val="both"/>
              <w:rPr>
                <w:rFonts w:cs="Calibri"/>
              </w:rPr>
            </w:pPr>
            <w:r w:rsidRPr="00B579C1">
              <w:rPr>
                <w:rFonts w:cs="Calibri"/>
              </w:rPr>
              <w:t>Factura Electrónica Sistemas de Purificación Bio Light S.A. N°7084</w:t>
            </w:r>
          </w:p>
          <w:p w:rsidR="00B579C1" w:rsidRPr="00B579C1" w:rsidRDefault="00B579C1" w:rsidP="00B579C1">
            <w:pPr>
              <w:jc w:val="both"/>
              <w:rPr>
                <w:rFonts w:cs="Calibri"/>
              </w:rPr>
            </w:pPr>
            <w:r w:rsidRPr="00B579C1">
              <w:rPr>
                <w:rFonts w:cs="Calibri"/>
              </w:rPr>
              <w:t>Factura Electrónica Sistemas de Purificación Bio Light S.A. N°7211</w:t>
            </w:r>
          </w:p>
          <w:p w:rsidR="00EA5DB1" w:rsidRPr="004721E0" w:rsidRDefault="00B579C1" w:rsidP="00B579C1">
            <w:pPr>
              <w:jc w:val="both"/>
              <w:rPr>
                <w:rFonts w:cs="Calibri"/>
              </w:rPr>
            </w:pPr>
            <w:r w:rsidRPr="00B579C1">
              <w:rPr>
                <w:rFonts w:cs="Calibri"/>
              </w:rPr>
              <w:t>Factura Electrónica Sistemas de Purificación Bio Light S.A. N°7232</w:t>
            </w:r>
          </w:p>
        </w:tc>
      </w:tr>
      <w:tr w:rsidR="00EA5DB1" w:rsidRPr="004721E0" w:rsidTr="00B779A6">
        <w:trPr>
          <w:trHeight w:val="286"/>
          <w:jc w:val="center"/>
        </w:trPr>
        <w:tc>
          <w:tcPr>
            <w:tcW w:w="851" w:type="pct"/>
            <w:vAlign w:val="center"/>
          </w:tcPr>
          <w:p w:rsidR="00EA5DB1" w:rsidRDefault="00EA5DB1" w:rsidP="00EA5DB1">
            <w:pPr>
              <w:jc w:val="center"/>
              <w:rPr>
                <w:rFonts w:cs="Calibri"/>
              </w:rPr>
            </w:pPr>
            <w:r>
              <w:rPr>
                <w:rFonts w:cs="Calibri"/>
              </w:rPr>
              <w:t>25</w:t>
            </w:r>
          </w:p>
        </w:tc>
        <w:tc>
          <w:tcPr>
            <w:tcW w:w="4149" w:type="pct"/>
            <w:vAlign w:val="center"/>
          </w:tcPr>
          <w:p w:rsidR="00143E88" w:rsidRPr="00143E88" w:rsidRDefault="00143E88" w:rsidP="00143E88">
            <w:pPr>
              <w:jc w:val="both"/>
              <w:rPr>
                <w:rFonts w:cs="Calibri"/>
              </w:rPr>
            </w:pPr>
            <w:r w:rsidRPr="00143E88">
              <w:rPr>
                <w:rFonts w:cs="Calibri"/>
              </w:rPr>
              <w:t>Comprobante reporte RECT septiembre 2021</w:t>
            </w:r>
          </w:p>
          <w:p w:rsidR="00143E88" w:rsidRPr="00143E88" w:rsidRDefault="00143E88" w:rsidP="00143E88">
            <w:pPr>
              <w:jc w:val="both"/>
              <w:rPr>
                <w:rFonts w:cs="Calibri"/>
              </w:rPr>
            </w:pPr>
            <w:r w:rsidRPr="00143E88">
              <w:rPr>
                <w:rFonts w:cs="Calibri"/>
              </w:rPr>
              <w:t>Comprobante reporte RECT octubre 2021</w:t>
            </w:r>
          </w:p>
          <w:p w:rsidR="00143E88" w:rsidRPr="00143E88" w:rsidRDefault="00143E88" w:rsidP="00143E88">
            <w:pPr>
              <w:jc w:val="both"/>
              <w:rPr>
                <w:rFonts w:cs="Calibri"/>
              </w:rPr>
            </w:pPr>
            <w:r w:rsidRPr="00143E88">
              <w:rPr>
                <w:rFonts w:cs="Calibri"/>
              </w:rPr>
              <w:t>Comprobante reporte RECT noviembre 2021</w:t>
            </w:r>
          </w:p>
          <w:p w:rsidR="00143E88" w:rsidRPr="00143E88" w:rsidRDefault="00143E88" w:rsidP="00143E88">
            <w:pPr>
              <w:jc w:val="both"/>
              <w:rPr>
                <w:rFonts w:cs="Calibri"/>
              </w:rPr>
            </w:pPr>
            <w:r w:rsidRPr="00143E88">
              <w:rPr>
                <w:rFonts w:cs="Calibri"/>
              </w:rPr>
              <w:t>Comprobante reporte RECT diciembre 2021</w:t>
            </w:r>
          </w:p>
          <w:p w:rsidR="00143E88" w:rsidRPr="00143E88" w:rsidRDefault="00143E88" w:rsidP="00143E88">
            <w:pPr>
              <w:jc w:val="both"/>
              <w:rPr>
                <w:rFonts w:cs="Calibri"/>
              </w:rPr>
            </w:pPr>
            <w:r w:rsidRPr="00143E88">
              <w:rPr>
                <w:rFonts w:cs="Calibri"/>
              </w:rPr>
              <w:t>Comprobante reporte RECT enero 2022</w:t>
            </w:r>
          </w:p>
          <w:p w:rsidR="00143E88" w:rsidRPr="00143E88" w:rsidRDefault="00143E88" w:rsidP="00143E88">
            <w:pPr>
              <w:jc w:val="both"/>
              <w:rPr>
                <w:rFonts w:cs="Calibri"/>
              </w:rPr>
            </w:pPr>
            <w:r w:rsidRPr="00143E88">
              <w:rPr>
                <w:rFonts w:cs="Calibri"/>
              </w:rPr>
              <w:t>Comprobante reporte RECT febrero 2022</w:t>
            </w:r>
          </w:p>
          <w:p w:rsidR="00EA5DB1" w:rsidRPr="004721E0" w:rsidRDefault="00143E88" w:rsidP="00143E88">
            <w:pPr>
              <w:jc w:val="both"/>
              <w:rPr>
                <w:rFonts w:cs="Calibri"/>
              </w:rPr>
            </w:pPr>
            <w:r w:rsidRPr="00143E88">
              <w:rPr>
                <w:rFonts w:cs="Calibri"/>
              </w:rPr>
              <w:t>Comprobante reporte RECT marzo 2022</w:t>
            </w:r>
          </w:p>
        </w:tc>
      </w:tr>
      <w:tr w:rsidR="00135DF7" w:rsidRPr="004721E0" w:rsidTr="00B779A6">
        <w:trPr>
          <w:trHeight w:val="286"/>
          <w:jc w:val="center"/>
        </w:trPr>
        <w:tc>
          <w:tcPr>
            <w:tcW w:w="851" w:type="pct"/>
            <w:vAlign w:val="center"/>
          </w:tcPr>
          <w:p w:rsidR="00135DF7" w:rsidRDefault="00135DF7" w:rsidP="00EA5DB1">
            <w:pPr>
              <w:jc w:val="center"/>
              <w:rPr>
                <w:rFonts w:cs="Calibri"/>
              </w:rPr>
            </w:pPr>
            <w:r>
              <w:rPr>
                <w:rFonts w:cs="Calibri"/>
              </w:rPr>
              <w:t>26</w:t>
            </w:r>
          </w:p>
        </w:tc>
        <w:tc>
          <w:tcPr>
            <w:tcW w:w="4149" w:type="pct"/>
            <w:vAlign w:val="center"/>
          </w:tcPr>
          <w:p w:rsidR="00945CFB" w:rsidRDefault="00945CFB" w:rsidP="00945CFB">
            <w:pPr>
              <w:jc w:val="both"/>
              <w:rPr>
                <w:rFonts w:cs="Calibri"/>
              </w:rPr>
            </w:pPr>
            <w:r w:rsidRPr="00945CFB">
              <w:rPr>
                <w:rFonts w:cs="Calibri"/>
              </w:rPr>
              <w:t xml:space="preserve">Correo electrónico </w:t>
            </w:r>
            <w:r>
              <w:rPr>
                <w:rFonts w:cs="Calibri"/>
              </w:rPr>
              <w:t xml:space="preserve">Lago Sofía SpA </w:t>
            </w:r>
            <w:r w:rsidRPr="00945CFB">
              <w:rPr>
                <w:rFonts w:cs="Calibri"/>
              </w:rPr>
              <w:t>del 15 de diciembre de 2021</w:t>
            </w:r>
          </w:p>
          <w:p w:rsidR="00135DF7" w:rsidRPr="004721E0" w:rsidRDefault="00945CFB" w:rsidP="00945CFB">
            <w:pPr>
              <w:jc w:val="both"/>
              <w:rPr>
                <w:rFonts w:cs="Calibri"/>
              </w:rPr>
            </w:pPr>
            <w:r w:rsidRPr="00945CFB">
              <w:rPr>
                <w:rFonts w:cs="Calibri"/>
              </w:rPr>
              <w:t xml:space="preserve">Formulario conductor </w:t>
            </w:r>
            <w:r w:rsidR="00F4189C" w:rsidRPr="00F4189C">
              <w:rPr>
                <w:rFonts w:cs="Calibri"/>
              </w:rPr>
              <w:t xml:space="preserve">Lago Sofía SpA </w:t>
            </w:r>
            <w:r w:rsidRPr="00945CFB">
              <w:rPr>
                <w:rFonts w:cs="Calibri"/>
              </w:rPr>
              <w:t>Modificación de RPM</w:t>
            </w:r>
          </w:p>
        </w:tc>
      </w:tr>
    </w:tbl>
    <w:p w:rsidR="004A20CC" w:rsidRPr="008D6083" w:rsidRDefault="004A20CC" w:rsidP="00586CAA">
      <w:pPr>
        <w:spacing w:line="240" w:lineRule="auto"/>
        <w:jc w:val="center"/>
        <w:rPr>
          <w:rFonts w:ascii="Calibri" w:eastAsia="Calibri" w:hAnsi="Calibri" w:cs="Calibri"/>
          <w:sz w:val="20"/>
          <w:szCs w:val="20"/>
        </w:rPr>
      </w:pPr>
    </w:p>
    <w:sectPr w:rsidR="004A20CC" w:rsidRPr="008D6083"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865" w:rsidRDefault="00BB4865" w:rsidP="00E56524">
      <w:pPr>
        <w:spacing w:after="0" w:line="240" w:lineRule="auto"/>
      </w:pPr>
      <w:r>
        <w:separator/>
      </w:r>
    </w:p>
    <w:p w:rsidR="00BB4865" w:rsidRDefault="00BB4865"/>
  </w:endnote>
  <w:endnote w:type="continuationSeparator" w:id="0">
    <w:p w:rsidR="00BB4865" w:rsidRDefault="00BB4865" w:rsidP="00E56524">
      <w:pPr>
        <w:spacing w:after="0" w:line="240" w:lineRule="auto"/>
      </w:pPr>
      <w:r>
        <w:continuationSeparator/>
      </w:r>
    </w:p>
    <w:p w:rsidR="00BB4865" w:rsidRDefault="00BB4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C91379" w:rsidRDefault="00C91379">
        <w:pPr>
          <w:pStyle w:val="Piedepgina"/>
          <w:jc w:val="right"/>
        </w:pPr>
        <w:r>
          <w:fldChar w:fldCharType="begin"/>
        </w:r>
        <w:r>
          <w:instrText>PAGE   \* MERGEFORMAT</w:instrText>
        </w:r>
        <w:r>
          <w:fldChar w:fldCharType="separate"/>
        </w:r>
        <w:r w:rsidRPr="00BA6543">
          <w:rPr>
            <w:noProof/>
            <w:lang w:val="es-ES"/>
          </w:rPr>
          <w:t>3</w:t>
        </w:r>
        <w:r>
          <w:fldChar w:fldCharType="end"/>
        </w:r>
      </w:p>
    </w:sdtContent>
  </w:sdt>
  <w:p w:rsidR="00C91379" w:rsidRPr="00B76197" w:rsidRDefault="00C91379" w:rsidP="00B76197">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B76197">
      <w:rPr>
        <w:rFonts w:ascii="Calibri" w:eastAsia="Calibri" w:hAnsi="Calibri" w:cs="Times New Roman"/>
        <w:color w:val="000000"/>
        <w:sz w:val="16"/>
        <w:szCs w:val="16"/>
      </w:rPr>
      <w:t>Superintendencia del Medio Ambiente – Gobierno de Chile</w:t>
    </w:r>
  </w:p>
  <w:p w:rsidR="00C91379" w:rsidRPr="00E56524" w:rsidRDefault="00C91379" w:rsidP="00B76197">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B76197">
      <w:rPr>
        <w:rFonts w:ascii="Calibri" w:eastAsia="Calibri" w:hAnsi="Calibri" w:cs="Times New Roman"/>
        <w:color w:val="000000"/>
        <w:sz w:val="16"/>
        <w:szCs w:val="16"/>
      </w:rPr>
      <w:t xml:space="preserve">Aníbal Pinto 142, Oficina 604, Puerto Montt / </w:t>
    </w:r>
    <w:hyperlink r:id="rId1" w:history="1">
      <w:r w:rsidRPr="00E56524">
        <w:rPr>
          <w:rFonts w:ascii="Calibri" w:eastAsia="Calibri" w:hAnsi="Calibri" w:cs="Times New Roman"/>
          <w:color w:val="0000FF"/>
          <w:sz w:val="16"/>
          <w:szCs w:val="16"/>
          <w:u w:val="single"/>
        </w:rPr>
        <w:t>www.sma.gob.cl</w:t>
      </w:r>
    </w:hyperlink>
  </w:p>
  <w:p w:rsidR="00C91379" w:rsidRDefault="00C913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379" w:rsidRPr="00E56524" w:rsidRDefault="00C91379"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C91379" w:rsidRPr="00E56524" w:rsidRDefault="00C91379"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 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rsidR="00C91379" w:rsidRDefault="00C913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rsidR="00C91379" w:rsidRDefault="00C91379">
        <w:pPr>
          <w:pStyle w:val="Piedepgina"/>
          <w:jc w:val="right"/>
        </w:pPr>
        <w:r>
          <w:fldChar w:fldCharType="begin"/>
        </w:r>
        <w:r>
          <w:instrText>PAGE   \* MERGEFORMAT</w:instrText>
        </w:r>
        <w:r>
          <w:fldChar w:fldCharType="separate"/>
        </w:r>
        <w:r w:rsidRPr="00BA6543">
          <w:rPr>
            <w:noProof/>
            <w:lang w:val="es-ES"/>
          </w:rPr>
          <w:t>9</w:t>
        </w:r>
        <w:r>
          <w:fldChar w:fldCharType="end"/>
        </w:r>
      </w:p>
    </w:sdtContent>
  </w:sdt>
  <w:p w:rsidR="00C91379" w:rsidRPr="00E56524" w:rsidRDefault="00C91379"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C91379" w:rsidRPr="00E56524" w:rsidRDefault="00C91379" w:rsidP="00E41CA5">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 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865" w:rsidRDefault="00BB4865" w:rsidP="00E56524">
      <w:pPr>
        <w:spacing w:after="0" w:line="240" w:lineRule="auto"/>
      </w:pPr>
      <w:r>
        <w:separator/>
      </w:r>
    </w:p>
    <w:p w:rsidR="00BB4865" w:rsidRDefault="00BB4865"/>
  </w:footnote>
  <w:footnote w:type="continuationSeparator" w:id="0">
    <w:p w:rsidR="00BB4865" w:rsidRDefault="00BB4865" w:rsidP="00E56524">
      <w:pPr>
        <w:spacing w:after="0" w:line="240" w:lineRule="auto"/>
      </w:pPr>
      <w:r>
        <w:continuationSeparator/>
      </w:r>
    </w:p>
    <w:p w:rsidR="00BB4865" w:rsidRDefault="00BB48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23B43B0A"/>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36576C02"/>
    <w:multiLevelType w:val="hybridMultilevel"/>
    <w:tmpl w:val="65EED7A2"/>
    <w:lvl w:ilvl="0" w:tplc="1EBA2C14">
      <w:start w:val="1"/>
      <w:numFmt w:val="lowerRoman"/>
      <w:lvlText w:val="(%1)"/>
      <w:lvlJc w:val="left"/>
      <w:pPr>
        <w:ind w:left="768" w:hanging="720"/>
      </w:pPr>
      <w:rPr>
        <w:rFonts w:hint="default"/>
      </w:rPr>
    </w:lvl>
    <w:lvl w:ilvl="1" w:tplc="340A0019" w:tentative="1">
      <w:start w:val="1"/>
      <w:numFmt w:val="lowerLetter"/>
      <w:lvlText w:val="%2."/>
      <w:lvlJc w:val="left"/>
      <w:pPr>
        <w:ind w:left="1128" w:hanging="360"/>
      </w:pPr>
    </w:lvl>
    <w:lvl w:ilvl="2" w:tplc="340A001B" w:tentative="1">
      <w:start w:val="1"/>
      <w:numFmt w:val="lowerRoman"/>
      <w:lvlText w:val="%3."/>
      <w:lvlJc w:val="right"/>
      <w:pPr>
        <w:ind w:left="1848" w:hanging="180"/>
      </w:pPr>
    </w:lvl>
    <w:lvl w:ilvl="3" w:tplc="340A000F" w:tentative="1">
      <w:start w:val="1"/>
      <w:numFmt w:val="decimal"/>
      <w:lvlText w:val="%4."/>
      <w:lvlJc w:val="left"/>
      <w:pPr>
        <w:ind w:left="2568" w:hanging="360"/>
      </w:pPr>
    </w:lvl>
    <w:lvl w:ilvl="4" w:tplc="340A0019" w:tentative="1">
      <w:start w:val="1"/>
      <w:numFmt w:val="lowerLetter"/>
      <w:lvlText w:val="%5."/>
      <w:lvlJc w:val="left"/>
      <w:pPr>
        <w:ind w:left="3288" w:hanging="360"/>
      </w:pPr>
    </w:lvl>
    <w:lvl w:ilvl="5" w:tplc="340A001B" w:tentative="1">
      <w:start w:val="1"/>
      <w:numFmt w:val="lowerRoman"/>
      <w:lvlText w:val="%6."/>
      <w:lvlJc w:val="right"/>
      <w:pPr>
        <w:ind w:left="4008" w:hanging="180"/>
      </w:pPr>
    </w:lvl>
    <w:lvl w:ilvl="6" w:tplc="340A000F" w:tentative="1">
      <w:start w:val="1"/>
      <w:numFmt w:val="decimal"/>
      <w:lvlText w:val="%7."/>
      <w:lvlJc w:val="left"/>
      <w:pPr>
        <w:ind w:left="4728" w:hanging="360"/>
      </w:pPr>
    </w:lvl>
    <w:lvl w:ilvl="7" w:tplc="340A0019" w:tentative="1">
      <w:start w:val="1"/>
      <w:numFmt w:val="lowerLetter"/>
      <w:lvlText w:val="%8."/>
      <w:lvlJc w:val="left"/>
      <w:pPr>
        <w:ind w:left="5448" w:hanging="360"/>
      </w:pPr>
    </w:lvl>
    <w:lvl w:ilvl="8" w:tplc="340A001B" w:tentative="1">
      <w:start w:val="1"/>
      <w:numFmt w:val="lowerRoman"/>
      <w:lvlText w:val="%9."/>
      <w:lvlJc w:val="right"/>
      <w:pPr>
        <w:ind w:left="6168" w:hanging="180"/>
      </w:pPr>
    </w:lvl>
  </w:abstractNum>
  <w:abstractNum w:abstractNumId="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F804D61"/>
    <w:multiLevelType w:val="hybridMultilevel"/>
    <w:tmpl w:val="EF8C4CD8"/>
    <w:lvl w:ilvl="0" w:tplc="892009E4">
      <w:start w:val="10"/>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2"/>
  </w:num>
  <w:num w:numId="11">
    <w:abstractNumId w:val="13"/>
  </w:num>
  <w:num w:numId="12">
    <w:abstractNumId w:val="2"/>
  </w:num>
  <w:num w:numId="13">
    <w:abstractNumId w:val="4"/>
  </w:num>
  <w:num w:numId="14">
    <w:abstractNumId w:val="7"/>
  </w:num>
  <w:num w:numId="15">
    <w:abstractNumId w:val="7"/>
  </w:num>
  <w:num w:numId="16">
    <w:abstractNumId w:val="7"/>
  </w:num>
  <w:num w:numId="17">
    <w:abstractNumId w:val="7"/>
  </w:num>
  <w:num w:numId="18">
    <w:abstractNumId w:val="2"/>
  </w:num>
  <w:num w:numId="19">
    <w:abstractNumId w:val="14"/>
  </w:num>
  <w:num w:numId="20">
    <w:abstractNumId w:val="11"/>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36C7"/>
    <w:rsid w:val="000037B3"/>
    <w:rsid w:val="00006FC8"/>
    <w:rsid w:val="00007FD5"/>
    <w:rsid w:val="000132E4"/>
    <w:rsid w:val="0001332B"/>
    <w:rsid w:val="00015A17"/>
    <w:rsid w:val="0001613C"/>
    <w:rsid w:val="0002226F"/>
    <w:rsid w:val="000248B6"/>
    <w:rsid w:val="00024D6A"/>
    <w:rsid w:val="00026D8B"/>
    <w:rsid w:val="000278ED"/>
    <w:rsid w:val="00031478"/>
    <w:rsid w:val="0003377A"/>
    <w:rsid w:val="00033BCD"/>
    <w:rsid w:val="00033E69"/>
    <w:rsid w:val="00036DF7"/>
    <w:rsid w:val="0003733F"/>
    <w:rsid w:val="00037B29"/>
    <w:rsid w:val="00042D27"/>
    <w:rsid w:val="000433E2"/>
    <w:rsid w:val="0004434B"/>
    <w:rsid w:val="00045CDA"/>
    <w:rsid w:val="000460BD"/>
    <w:rsid w:val="00047E03"/>
    <w:rsid w:val="000529B5"/>
    <w:rsid w:val="00054C47"/>
    <w:rsid w:val="000556C1"/>
    <w:rsid w:val="0005672E"/>
    <w:rsid w:val="0006229E"/>
    <w:rsid w:val="00062C8D"/>
    <w:rsid w:val="00063001"/>
    <w:rsid w:val="000632CB"/>
    <w:rsid w:val="00063982"/>
    <w:rsid w:val="00065D48"/>
    <w:rsid w:val="000673D3"/>
    <w:rsid w:val="00067D6C"/>
    <w:rsid w:val="00070160"/>
    <w:rsid w:val="00070505"/>
    <w:rsid w:val="0007148C"/>
    <w:rsid w:val="00071BC6"/>
    <w:rsid w:val="00073746"/>
    <w:rsid w:val="0007552A"/>
    <w:rsid w:val="00075543"/>
    <w:rsid w:val="00076AA1"/>
    <w:rsid w:val="00076BB4"/>
    <w:rsid w:val="00081B7A"/>
    <w:rsid w:val="00084150"/>
    <w:rsid w:val="000846FE"/>
    <w:rsid w:val="00085875"/>
    <w:rsid w:val="00085F9F"/>
    <w:rsid w:val="0009284E"/>
    <w:rsid w:val="000962FA"/>
    <w:rsid w:val="000A0885"/>
    <w:rsid w:val="000A28D4"/>
    <w:rsid w:val="000A3283"/>
    <w:rsid w:val="000A3E57"/>
    <w:rsid w:val="000A4201"/>
    <w:rsid w:val="000A6177"/>
    <w:rsid w:val="000A663F"/>
    <w:rsid w:val="000A79F8"/>
    <w:rsid w:val="000B0943"/>
    <w:rsid w:val="000B115D"/>
    <w:rsid w:val="000B29B2"/>
    <w:rsid w:val="000B507D"/>
    <w:rsid w:val="000B6665"/>
    <w:rsid w:val="000B6A40"/>
    <w:rsid w:val="000B7ADE"/>
    <w:rsid w:val="000C31A5"/>
    <w:rsid w:val="000D01B1"/>
    <w:rsid w:val="000D13D1"/>
    <w:rsid w:val="000D26CE"/>
    <w:rsid w:val="000D4155"/>
    <w:rsid w:val="000D4EDE"/>
    <w:rsid w:val="000D6919"/>
    <w:rsid w:val="000E0559"/>
    <w:rsid w:val="000E1EF0"/>
    <w:rsid w:val="000E2AC6"/>
    <w:rsid w:val="000E3F40"/>
    <w:rsid w:val="000E6608"/>
    <w:rsid w:val="000E6D6D"/>
    <w:rsid w:val="000F2AAC"/>
    <w:rsid w:val="000F3151"/>
    <w:rsid w:val="000F4487"/>
    <w:rsid w:val="000F4851"/>
    <w:rsid w:val="000F487B"/>
    <w:rsid w:val="000F52B5"/>
    <w:rsid w:val="000F65A0"/>
    <w:rsid w:val="000F67F2"/>
    <w:rsid w:val="000F797F"/>
    <w:rsid w:val="000F7A1B"/>
    <w:rsid w:val="00100DCE"/>
    <w:rsid w:val="001029E5"/>
    <w:rsid w:val="00107D4E"/>
    <w:rsid w:val="001124C5"/>
    <w:rsid w:val="001124CC"/>
    <w:rsid w:val="00112650"/>
    <w:rsid w:val="00114E33"/>
    <w:rsid w:val="00116860"/>
    <w:rsid w:val="0012010F"/>
    <w:rsid w:val="0012388A"/>
    <w:rsid w:val="00130D96"/>
    <w:rsid w:val="001333DE"/>
    <w:rsid w:val="0013368F"/>
    <w:rsid w:val="00133C85"/>
    <w:rsid w:val="00134856"/>
    <w:rsid w:val="0013491E"/>
    <w:rsid w:val="00135DF7"/>
    <w:rsid w:val="00143E88"/>
    <w:rsid w:val="001446FA"/>
    <w:rsid w:val="00145020"/>
    <w:rsid w:val="00145D5C"/>
    <w:rsid w:val="001467BD"/>
    <w:rsid w:val="00150888"/>
    <w:rsid w:val="001520B1"/>
    <w:rsid w:val="001553E8"/>
    <w:rsid w:val="00156F3D"/>
    <w:rsid w:val="00157CED"/>
    <w:rsid w:val="00161C82"/>
    <w:rsid w:val="00164908"/>
    <w:rsid w:val="0016766B"/>
    <w:rsid w:val="001678FD"/>
    <w:rsid w:val="0017042B"/>
    <w:rsid w:val="00172B5A"/>
    <w:rsid w:val="00172F2E"/>
    <w:rsid w:val="001733DE"/>
    <w:rsid w:val="00176649"/>
    <w:rsid w:val="00180498"/>
    <w:rsid w:val="0018108B"/>
    <w:rsid w:val="00184747"/>
    <w:rsid w:val="00187E54"/>
    <w:rsid w:val="00190F90"/>
    <w:rsid w:val="00191FC0"/>
    <w:rsid w:val="00192994"/>
    <w:rsid w:val="00192F5B"/>
    <w:rsid w:val="00193880"/>
    <w:rsid w:val="001976CE"/>
    <w:rsid w:val="001A0CC4"/>
    <w:rsid w:val="001A3A07"/>
    <w:rsid w:val="001A54D9"/>
    <w:rsid w:val="001A5D87"/>
    <w:rsid w:val="001A619F"/>
    <w:rsid w:val="001A6602"/>
    <w:rsid w:val="001B0568"/>
    <w:rsid w:val="001B13A4"/>
    <w:rsid w:val="001B1416"/>
    <w:rsid w:val="001B22F8"/>
    <w:rsid w:val="001B38CF"/>
    <w:rsid w:val="001B3CBB"/>
    <w:rsid w:val="001B4107"/>
    <w:rsid w:val="001B5DCF"/>
    <w:rsid w:val="001B666F"/>
    <w:rsid w:val="001B6835"/>
    <w:rsid w:val="001B74D7"/>
    <w:rsid w:val="001B774D"/>
    <w:rsid w:val="001C03A7"/>
    <w:rsid w:val="001C1527"/>
    <w:rsid w:val="001C1729"/>
    <w:rsid w:val="001C199E"/>
    <w:rsid w:val="001C286B"/>
    <w:rsid w:val="001C2BC9"/>
    <w:rsid w:val="001C2E1A"/>
    <w:rsid w:val="001C3633"/>
    <w:rsid w:val="001C4A92"/>
    <w:rsid w:val="001E00C1"/>
    <w:rsid w:val="001E12C1"/>
    <w:rsid w:val="001E7D01"/>
    <w:rsid w:val="001F4A8A"/>
    <w:rsid w:val="001F79A8"/>
    <w:rsid w:val="0020220C"/>
    <w:rsid w:val="002040F7"/>
    <w:rsid w:val="002051F1"/>
    <w:rsid w:val="00205CCA"/>
    <w:rsid w:val="00210905"/>
    <w:rsid w:val="00211771"/>
    <w:rsid w:val="00211836"/>
    <w:rsid w:val="00215037"/>
    <w:rsid w:val="00215CDF"/>
    <w:rsid w:val="00216D1A"/>
    <w:rsid w:val="00217510"/>
    <w:rsid w:val="00221004"/>
    <w:rsid w:val="00224BA9"/>
    <w:rsid w:val="00230107"/>
    <w:rsid w:val="002323BC"/>
    <w:rsid w:val="002329C4"/>
    <w:rsid w:val="00232F35"/>
    <w:rsid w:val="002330FA"/>
    <w:rsid w:val="00236422"/>
    <w:rsid w:val="00236FB0"/>
    <w:rsid w:val="00237598"/>
    <w:rsid w:val="00241758"/>
    <w:rsid w:val="002422F3"/>
    <w:rsid w:val="00242DFD"/>
    <w:rsid w:val="002513D1"/>
    <w:rsid w:val="00252863"/>
    <w:rsid w:val="00255839"/>
    <w:rsid w:val="002561F7"/>
    <w:rsid w:val="00256FBF"/>
    <w:rsid w:val="00260124"/>
    <w:rsid w:val="00260561"/>
    <w:rsid w:val="00262545"/>
    <w:rsid w:val="00262969"/>
    <w:rsid w:val="00264583"/>
    <w:rsid w:val="0026632F"/>
    <w:rsid w:val="00266464"/>
    <w:rsid w:val="00266620"/>
    <w:rsid w:val="00266B15"/>
    <w:rsid w:val="00267874"/>
    <w:rsid w:val="0027079B"/>
    <w:rsid w:val="0027148D"/>
    <w:rsid w:val="002728C1"/>
    <w:rsid w:val="00272973"/>
    <w:rsid w:val="00273ABC"/>
    <w:rsid w:val="002740C7"/>
    <w:rsid w:val="00275C14"/>
    <w:rsid w:val="00280B22"/>
    <w:rsid w:val="00281E6D"/>
    <w:rsid w:val="002844C6"/>
    <w:rsid w:val="00285065"/>
    <w:rsid w:val="0028592A"/>
    <w:rsid w:val="002875A4"/>
    <w:rsid w:val="00291525"/>
    <w:rsid w:val="00291CD2"/>
    <w:rsid w:val="002A232A"/>
    <w:rsid w:val="002A2C76"/>
    <w:rsid w:val="002B0931"/>
    <w:rsid w:val="002B25A1"/>
    <w:rsid w:val="002B28E6"/>
    <w:rsid w:val="002B2E6F"/>
    <w:rsid w:val="002B44CC"/>
    <w:rsid w:val="002B5213"/>
    <w:rsid w:val="002B74B2"/>
    <w:rsid w:val="002C05EF"/>
    <w:rsid w:val="002D04E0"/>
    <w:rsid w:val="002D3B77"/>
    <w:rsid w:val="002D4E7E"/>
    <w:rsid w:val="002D5587"/>
    <w:rsid w:val="002D56E9"/>
    <w:rsid w:val="002E0CFC"/>
    <w:rsid w:val="002E3058"/>
    <w:rsid w:val="002E400A"/>
    <w:rsid w:val="002E4436"/>
    <w:rsid w:val="002E78C9"/>
    <w:rsid w:val="002F0249"/>
    <w:rsid w:val="002F39F3"/>
    <w:rsid w:val="002F63D2"/>
    <w:rsid w:val="002F7C30"/>
    <w:rsid w:val="00300B5B"/>
    <w:rsid w:val="00310BF4"/>
    <w:rsid w:val="0031261E"/>
    <w:rsid w:val="0031512B"/>
    <w:rsid w:val="00315554"/>
    <w:rsid w:val="00317600"/>
    <w:rsid w:val="00320078"/>
    <w:rsid w:val="00321AA7"/>
    <w:rsid w:val="0032668C"/>
    <w:rsid w:val="00327ACC"/>
    <w:rsid w:val="00331407"/>
    <w:rsid w:val="0033551E"/>
    <w:rsid w:val="003363E5"/>
    <w:rsid w:val="00336BDE"/>
    <w:rsid w:val="003376DD"/>
    <w:rsid w:val="003415BB"/>
    <w:rsid w:val="00341F38"/>
    <w:rsid w:val="00342DF2"/>
    <w:rsid w:val="003437A1"/>
    <w:rsid w:val="003461C7"/>
    <w:rsid w:val="0034742B"/>
    <w:rsid w:val="003478EC"/>
    <w:rsid w:val="0035197B"/>
    <w:rsid w:val="003537AF"/>
    <w:rsid w:val="00354216"/>
    <w:rsid w:val="00366CA4"/>
    <w:rsid w:val="00367876"/>
    <w:rsid w:val="00370653"/>
    <w:rsid w:val="00370A16"/>
    <w:rsid w:val="00375DC7"/>
    <w:rsid w:val="00375FE1"/>
    <w:rsid w:val="00377A05"/>
    <w:rsid w:val="00382F16"/>
    <w:rsid w:val="003849E6"/>
    <w:rsid w:val="003863E8"/>
    <w:rsid w:val="00393BF3"/>
    <w:rsid w:val="003947E4"/>
    <w:rsid w:val="00395948"/>
    <w:rsid w:val="003966DA"/>
    <w:rsid w:val="00396ECF"/>
    <w:rsid w:val="003A1D08"/>
    <w:rsid w:val="003A1DB7"/>
    <w:rsid w:val="003A25CF"/>
    <w:rsid w:val="003A2BDA"/>
    <w:rsid w:val="003A2DB1"/>
    <w:rsid w:val="003A3457"/>
    <w:rsid w:val="003A3C9D"/>
    <w:rsid w:val="003A67B1"/>
    <w:rsid w:val="003B10A2"/>
    <w:rsid w:val="003B3DBC"/>
    <w:rsid w:val="003B3F02"/>
    <w:rsid w:val="003B5508"/>
    <w:rsid w:val="003B6035"/>
    <w:rsid w:val="003C0062"/>
    <w:rsid w:val="003C1349"/>
    <w:rsid w:val="003C4FC7"/>
    <w:rsid w:val="003D4F1F"/>
    <w:rsid w:val="003D5012"/>
    <w:rsid w:val="003D55FA"/>
    <w:rsid w:val="003D58AC"/>
    <w:rsid w:val="003F44B8"/>
    <w:rsid w:val="00400670"/>
    <w:rsid w:val="00401010"/>
    <w:rsid w:val="00402330"/>
    <w:rsid w:val="00404651"/>
    <w:rsid w:val="00407D6D"/>
    <w:rsid w:val="004111E6"/>
    <w:rsid w:val="00415EB0"/>
    <w:rsid w:val="00417F93"/>
    <w:rsid w:val="00421A30"/>
    <w:rsid w:val="00424809"/>
    <w:rsid w:val="00432629"/>
    <w:rsid w:val="004362E1"/>
    <w:rsid w:val="00436E4E"/>
    <w:rsid w:val="0043772A"/>
    <w:rsid w:val="00441F14"/>
    <w:rsid w:val="004426AC"/>
    <w:rsid w:val="00442FD0"/>
    <w:rsid w:val="004438A3"/>
    <w:rsid w:val="0044416F"/>
    <w:rsid w:val="0044610D"/>
    <w:rsid w:val="004463C9"/>
    <w:rsid w:val="004505A9"/>
    <w:rsid w:val="00450E76"/>
    <w:rsid w:val="00451DB5"/>
    <w:rsid w:val="00457018"/>
    <w:rsid w:val="0046008D"/>
    <w:rsid w:val="004612E1"/>
    <w:rsid w:val="00462A7D"/>
    <w:rsid w:val="00462FE5"/>
    <w:rsid w:val="00463AC8"/>
    <w:rsid w:val="0046422B"/>
    <w:rsid w:val="004649D9"/>
    <w:rsid w:val="004721E0"/>
    <w:rsid w:val="00477B65"/>
    <w:rsid w:val="00477D03"/>
    <w:rsid w:val="00481F01"/>
    <w:rsid w:val="0048693D"/>
    <w:rsid w:val="00486B75"/>
    <w:rsid w:val="004872BA"/>
    <w:rsid w:val="00490D2C"/>
    <w:rsid w:val="004929A5"/>
    <w:rsid w:val="00496D18"/>
    <w:rsid w:val="004978E3"/>
    <w:rsid w:val="00497ABC"/>
    <w:rsid w:val="00497E73"/>
    <w:rsid w:val="004A17F1"/>
    <w:rsid w:val="004A20CC"/>
    <w:rsid w:val="004A3FDC"/>
    <w:rsid w:val="004A491C"/>
    <w:rsid w:val="004A594A"/>
    <w:rsid w:val="004A61D0"/>
    <w:rsid w:val="004B2DEB"/>
    <w:rsid w:val="004B3C49"/>
    <w:rsid w:val="004B3DF7"/>
    <w:rsid w:val="004B4810"/>
    <w:rsid w:val="004B58F6"/>
    <w:rsid w:val="004B5A33"/>
    <w:rsid w:val="004B73D8"/>
    <w:rsid w:val="004C0D58"/>
    <w:rsid w:val="004C656D"/>
    <w:rsid w:val="004D09C8"/>
    <w:rsid w:val="004D3748"/>
    <w:rsid w:val="004D644B"/>
    <w:rsid w:val="004D7396"/>
    <w:rsid w:val="004E09F0"/>
    <w:rsid w:val="004F5804"/>
    <w:rsid w:val="005007F6"/>
    <w:rsid w:val="005011BC"/>
    <w:rsid w:val="00502311"/>
    <w:rsid w:val="00503209"/>
    <w:rsid w:val="00505448"/>
    <w:rsid w:val="00510D23"/>
    <w:rsid w:val="00512377"/>
    <w:rsid w:val="0051460F"/>
    <w:rsid w:val="00515C24"/>
    <w:rsid w:val="005215DF"/>
    <w:rsid w:val="005224AF"/>
    <w:rsid w:val="0052300D"/>
    <w:rsid w:val="005247B2"/>
    <w:rsid w:val="005260B9"/>
    <w:rsid w:val="005277FC"/>
    <w:rsid w:val="005342CD"/>
    <w:rsid w:val="005365CB"/>
    <w:rsid w:val="00541E5B"/>
    <w:rsid w:val="005427A4"/>
    <w:rsid w:val="00543B55"/>
    <w:rsid w:val="005476AE"/>
    <w:rsid w:val="00547AC7"/>
    <w:rsid w:val="00550AB8"/>
    <w:rsid w:val="005551A1"/>
    <w:rsid w:val="00556C92"/>
    <w:rsid w:val="0056199F"/>
    <w:rsid w:val="005634D4"/>
    <w:rsid w:val="00564821"/>
    <w:rsid w:val="00565658"/>
    <w:rsid w:val="0056596E"/>
    <w:rsid w:val="005663E8"/>
    <w:rsid w:val="0056691D"/>
    <w:rsid w:val="00567D22"/>
    <w:rsid w:val="00572F2F"/>
    <w:rsid w:val="00573841"/>
    <w:rsid w:val="005779B3"/>
    <w:rsid w:val="00577CB6"/>
    <w:rsid w:val="00583462"/>
    <w:rsid w:val="005843C5"/>
    <w:rsid w:val="005863D4"/>
    <w:rsid w:val="00586CAA"/>
    <w:rsid w:val="00587058"/>
    <w:rsid w:val="00591581"/>
    <w:rsid w:val="005918BF"/>
    <w:rsid w:val="005933B2"/>
    <w:rsid w:val="0059350C"/>
    <w:rsid w:val="00594FD9"/>
    <w:rsid w:val="00596039"/>
    <w:rsid w:val="00596187"/>
    <w:rsid w:val="005A1478"/>
    <w:rsid w:val="005A639D"/>
    <w:rsid w:val="005A68D2"/>
    <w:rsid w:val="005B1408"/>
    <w:rsid w:val="005B7D6D"/>
    <w:rsid w:val="005C2020"/>
    <w:rsid w:val="005C5D75"/>
    <w:rsid w:val="005C6576"/>
    <w:rsid w:val="005D255F"/>
    <w:rsid w:val="005D2759"/>
    <w:rsid w:val="005D7745"/>
    <w:rsid w:val="005E06E7"/>
    <w:rsid w:val="005E1AB8"/>
    <w:rsid w:val="005E4587"/>
    <w:rsid w:val="005E592F"/>
    <w:rsid w:val="005E6BB9"/>
    <w:rsid w:val="005E6D4D"/>
    <w:rsid w:val="005F1636"/>
    <w:rsid w:val="005F6700"/>
    <w:rsid w:val="006031E0"/>
    <w:rsid w:val="00604435"/>
    <w:rsid w:val="006054CC"/>
    <w:rsid w:val="00605CDF"/>
    <w:rsid w:val="006065A6"/>
    <w:rsid w:val="00610609"/>
    <w:rsid w:val="00611A14"/>
    <w:rsid w:val="00612D22"/>
    <w:rsid w:val="00613EF9"/>
    <w:rsid w:val="006178F9"/>
    <w:rsid w:val="006200A4"/>
    <w:rsid w:val="006204F5"/>
    <w:rsid w:val="00620C09"/>
    <w:rsid w:val="006246FF"/>
    <w:rsid w:val="006272BF"/>
    <w:rsid w:val="00633950"/>
    <w:rsid w:val="00633969"/>
    <w:rsid w:val="00641FD0"/>
    <w:rsid w:val="00645329"/>
    <w:rsid w:val="00646675"/>
    <w:rsid w:val="00652446"/>
    <w:rsid w:val="006525AF"/>
    <w:rsid w:val="006534F7"/>
    <w:rsid w:val="00653E79"/>
    <w:rsid w:val="00657E2D"/>
    <w:rsid w:val="0066120E"/>
    <w:rsid w:val="00665978"/>
    <w:rsid w:val="006768CF"/>
    <w:rsid w:val="006771B5"/>
    <w:rsid w:val="00687D54"/>
    <w:rsid w:val="006A0E39"/>
    <w:rsid w:val="006A1155"/>
    <w:rsid w:val="006A2067"/>
    <w:rsid w:val="006A2219"/>
    <w:rsid w:val="006A44E0"/>
    <w:rsid w:val="006A60AC"/>
    <w:rsid w:val="006B03F9"/>
    <w:rsid w:val="006B0658"/>
    <w:rsid w:val="006B08B5"/>
    <w:rsid w:val="006B2759"/>
    <w:rsid w:val="006B2A58"/>
    <w:rsid w:val="006B481F"/>
    <w:rsid w:val="006C3683"/>
    <w:rsid w:val="006C3EE7"/>
    <w:rsid w:val="006C4149"/>
    <w:rsid w:val="006C657C"/>
    <w:rsid w:val="006D00ED"/>
    <w:rsid w:val="006D1046"/>
    <w:rsid w:val="006D140A"/>
    <w:rsid w:val="006D47D3"/>
    <w:rsid w:val="006D7484"/>
    <w:rsid w:val="006E3933"/>
    <w:rsid w:val="006E40DB"/>
    <w:rsid w:val="006E7AA6"/>
    <w:rsid w:val="006F1A61"/>
    <w:rsid w:val="006F4870"/>
    <w:rsid w:val="006F4EA6"/>
    <w:rsid w:val="006F5B29"/>
    <w:rsid w:val="006F6FC5"/>
    <w:rsid w:val="007042CD"/>
    <w:rsid w:val="007125DB"/>
    <w:rsid w:val="00713BFC"/>
    <w:rsid w:val="00714AFC"/>
    <w:rsid w:val="00715531"/>
    <w:rsid w:val="007202C2"/>
    <w:rsid w:val="00720F42"/>
    <w:rsid w:val="00721EA6"/>
    <w:rsid w:val="00726798"/>
    <w:rsid w:val="00731C0B"/>
    <w:rsid w:val="00732B58"/>
    <w:rsid w:val="00733A67"/>
    <w:rsid w:val="007350D2"/>
    <w:rsid w:val="00735B01"/>
    <w:rsid w:val="00742307"/>
    <w:rsid w:val="007428EF"/>
    <w:rsid w:val="00742F86"/>
    <w:rsid w:val="007436C7"/>
    <w:rsid w:val="007436FF"/>
    <w:rsid w:val="0074371B"/>
    <w:rsid w:val="007502CA"/>
    <w:rsid w:val="00751354"/>
    <w:rsid w:val="00751A84"/>
    <w:rsid w:val="00752CFA"/>
    <w:rsid w:val="00753989"/>
    <w:rsid w:val="0075600F"/>
    <w:rsid w:val="00760A90"/>
    <w:rsid w:val="00761107"/>
    <w:rsid w:val="00761446"/>
    <w:rsid w:val="0076376F"/>
    <w:rsid w:val="0076634A"/>
    <w:rsid w:val="00766FF0"/>
    <w:rsid w:val="00771BCA"/>
    <w:rsid w:val="00772534"/>
    <w:rsid w:val="00772C97"/>
    <w:rsid w:val="00775374"/>
    <w:rsid w:val="00775EBE"/>
    <w:rsid w:val="00780FBC"/>
    <w:rsid w:val="007822AA"/>
    <w:rsid w:val="00791465"/>
    <w:rsid w:val="00792F89"/>
    <w:rsid w:val="0079330F"/>
    <w:rsid w:val="00796ED7"/>
    <w:rsid w:val="007A0692"/>
    <w:rsid w:val="007A648F"/>
    <w:rsid w:val="007A6531"/>
    <w:rsid w:val="007A7899"/>
    <w:rsid w:val="007A7DEB"/>
    <w:rsid w:val="007B3E24"/>
    <w:rsid w:val="007B44BE"/>
    <w:rsid w:val="007B6061"/>
    <w:rsid w:val="007B7584"/>
    <w:rsid w:val="007C5647"/>
    <w:rsid w:val="007C613D"/>
    <w:rsid w:val="007D0842"/>
    <w:rsid w:val="007D099F"/>
    <w:rsid w:val="007D0B43"/>
    <w:rsid w:val="007D0EDE"/>
    <w:rsid w:val="007D31D8"/>
    <w:rsid w:val="007D3F7C"/>
    <w:rsid w:val="007D48DE"/>
    <w:rsid w:val="007D4BB2"/>
    <w:rsid w:val="007D6BF4"/>
    <w:rsid w:val="007D7955"/>
    <w:rsid w:val="007E02B9"/>
    <w:rsid w:val="007E2208"/>
    <w:rsid w:val="007E381D"/>
    <w:rsid w:val="007E3C53"/>
    <w:rsid w:val="007E6C02"/>
    <w:rsid w:val="007E7320"/>
    <w:rsid w:val="007F010B"/>
    <w:rsid w:val="007F0AFB"/>
    <w:rsid w:val="007F7A6A"/>
    <w:rsid w:val="007F7C22"/>
    <w:rsid w:val="00801FAE"/>
    <w:rsid w:val="008043E3"/>
    <w:rsid w:val="00806F96"/>
    <w:rsid w:val="00810874"/>
    <w:rsid w:val="00810D59"/>
    <w:rsid w:val="00810FDF"/>
    <w:rsid w:val="008114CE"/>
    <w:rsid w:val="008119B4"/>
    <w:rsid w:val="00814044"/>
    <w:rsid w:val="008140E9"/>
    <w:rsid w:val="00814F26"/>
    <w:rsid w:val="008231C6"/>
    <w:rsid w:val="00824B77"/>
    <w:rsid w:val="0082741B"/>
    <w:rsid w:val="00830335"/>
    <w:rsid w:val="0083098A"/>
    <w:rsid w:val="00832620"/>
    <w:rsid w:val="008326D8"/>
    <w:rsid w:val="00832BC1"/>
    <w:rsid w:val="00832EF8"/>
    <w:rsid w:val="00834B3B"/>
    <w:rsid w:val="008377EE"/>
    <w:rsid w:val="00842B7F"/>
    <w:rsid w:val="00843BF5"/>
    <w:rsid w:val="00845FE3"/>
    <w:rsid w:val="008515B1"/>
    <w:rsid w:val="00852DBD"/>
    <w:rsid w:val="00853CDC"/>
    <w:rsid w:val="008546B0"/>
    <w:rsid w:val="00855FC1"/>
    <w:rsid w:val="00856DA0"/>
    <w:rsid w:val="00856EC9"/>
    <w:rsid w:val="00857778"/>
    <w:rsid w:val="008600E3"/>
    <w:rsid w:val="008613E3"/>
    <w:rsid w:val="00863E16"/>
    <w:rsid w:val="00863EE2"/>
    <w:rsid w:val="00867BBF"/>
    <w:rsid w:val="00867C66"/>
    <w:rsid w:val="00870DD6"/>
    <w:rsid w:val="00872BBF"/>
    <w:rsid w:val="0087340A"/>
    <w:rsid w:val="0087343A"/>
    <w:rsid w:val="00875019"/>
    <w:rsid w:val="00881D4F"/>
    <w:rsid w:val="00883D36"/>
    <w:rsid w:val="0088443E"/>
    <w:rsid w:val="0088550A"/>
    <w:rsid w:val="00885684"/>
    <w:rsid w:val="00885844"/>
    <w:rsid w:val="00890101"/>
    <w:rsid w:val="008905F3"/>
    <w:rsid w:val="00890BAC"/>
    <w:rsid w:val="008913CB"/>
    <w:rsid w:val="00894AD0"/>
    <w:rsid w:val="0089776B"/>
    <w:rsid w:val="008A0BD9"/>
    <w:rsid w:val="008A0EAC"/>
    <w:rsid w:val="008A2432"/>
    <w:rsid w:val="008A315D"/>
    <w:rsid w:val="008A403B"/>
    <w:rsid w:val="008A66DC"/>
    <w:rsid w:val="008A6E43"/>
    <w:rsid w:val="008B010C"/>
    <w:rsid w:val="008B018A"/>
    <w:rsid w:val="008B753D"/>
    <w:rsid w:val="008C00DF"/>
    <w:rsid w:val="008C1036"/>
    <w:rsid w:val="008C1AF0"/>
    <w:rsid w:val="008C1B70"/>
    <w:rsid w:val="008C22A2"/>
    <w:rsid w:val="008C4CFD"/>
    <w:rsid w:val="008C521D"/>
    <w:rsid w:val="008C59CD"/>
    <w:rsid w:val="008D0617"/>
    <w:rsid w:val="008D2567"/>
    <w:rsid w:val="008D2592"/>
    <w:rsid w:val="008D58AD"/>
    <w:rsid w:val="008D6083"/>
    <w:rsid w:val="008D718A"/>
    <w:rsid w:val="008D7BE2"/>
    <w:rsid w:val="008E0D75"/>
    <w:rsid w:val="008E1790"/>
    <w:rsid w:val="008E2A58"/>
    <w:rsid w:val="008E35F4"/>
    <w:rsid w:val="008E5641"/>
    <w:rsid w:val="008F1F6B"/>
    <w:rsid w:val="008F203B"/>
    <w:rsid w:val="008F7DFA"/>
    <w:rsid w:val="009056E6"/>
    <w:rsid w:val="009076E5"/>
    <w:rsid w:val="00907ADB"/>
    <w:rsid w:val="00913302"/>
    <w:rsid w:val="009134BF"/>
    <w:rsid w:val="00914A8B"/>
    <w:rsid w:val="00915E18"/>
    <w:rsid w:val="0091676E"/>
    <w:rsid w:val="00921D24"/>
    <w:rsid w:val="009237B7"/>
    <w:rsid w:val="0092545B"/>
    <w:rsid w:val="00926B9A"/>
    <w:rsid w:val="0093042A"/>
    <w:rsid w:val="00930614"/>
    <w:rsid w:val="00930AE2"/>
    <w:rsid w:val="00933D7F"/>
    <w:rsid w:val="009359F0"/>
    <w:rsid w:val="00937E72"/>
    <w:rsid w:val="00940554"/>
    <w:rsid w:val="00940F65"/>
    <w:rsid w:val="00944BD4"/>
    <w:rsid w:val="00945CFB"/>
    <w:rsid w:val="00946364"/>
    <w:rsid w:val="00952206"/>
    <w:rsid w:val="0095256C"/>
    <w:rsid w:val="00953A53"/>
    <w:rsid w:val="0095487A"/>
    <w:rsid w:val="00956221"/>
    <w:rsid w:val="00956A5E"/>
    <w:rsid w:val="00956D48"/>
    <w:rsid w:val="00957FFC"/>
    <w:rsid w:val="00961860"/>
    <w:rsid w:val="00961B3F"/>
    <w:rsid w:val="00962DDF"/>
    <w:rsid w:val="0096372A"/>
    <w:rsid w:val="00963F10"/>
    <w:rsid w:val="00964B81"/>
    <w:rsid w:val="0096561A"/>
    <w:rsid w:val="00971795"/>
    <w:rsid w:val="00971B81"/>
    <w:rsid w:val="00972907"/>
    <w:rsid w:val="00972C2D"/>
    <w:rsid w:val="009776DC"/>
    <w:rsid w:val="009779FD"/>
    <w:rsid w:val="0098474A"/>
    <w:rsid w:val="00987770"/>
    <w:rsid w:val="009916AA"/>
    <w:rsid w:val="0099216D"/>
    <w:rsid w:val="00992B8C"/>
    <w:rsid w:val="009947BB"/>
    <w:rsid w:val="00994F1B"/>
    <w:rsid w:val="00995D36"/>
    <w:rsid w:val="00996277"/>
    <w:rsid w:val="009977A8"/>
    <w:rsid w:val="009A27DE"/>
    <w:rsid w:val="009A3990"/>
    <w:rsid w:val="009A5325"/>
    <w:rsid w:val="009B09E7"/>
    <w:rsid w:val="009B1AAA"/>
    <w:rsid w:val="009B2FDA"/>
    <w:rsid w:val="009B60AD"/>
    <w:rsid w:val="009C1DD8"/>
    <w:rsid w:val="009C5CDC"/>
    <w:rsid w:val="009C71B1"/>
    <w:rsid w:val="009D0919"/>
    <w:rsid w:val="009D21AA"/>
    <w:rsid w:val="009D2DD6"/>
    <w:rsid w:val="009D46EA"/>
    <w:rsid w:val="009D77BC"/>
    <w:rsid w:val="009E03D5"/>
    <w:rsid w:val="009E140B"/>
    <w:rsid w:val="009E2A5C"/>
    <w:rsid w:val="009E374B"/>
    <w:rsid w:val="009E4F73"/>
    <w:rsid w:val="009F1243"/>
    <w:rsid w:val="009F129A"/>
    <w:rsid w:val="009F2414"/>
    <w:rsid w:val="009F30FF"/>
    <w:rsid w:val="009F44E4"/>
    <w:rsid w:val="009F6630"/>
    <w:rsid w:val="009F6F76"/>
    <w:rsid w:val="00A0170F"/>
    <w:rsid w:val="00A0327B"/>
    <w:rsid w:val="00A039A8"/>
    <w:rsid w:val="00A063DE"/>
    <w:rsid w:val="00A0674D"/>
    <w:rsid w:val="00A07222"/>
    <w:rsid w:val="00A10087"/>
    <w:rsid w:val="00A111DA"/>
    <w:rsid w:val="00A113CD"/>
    <w:rsid w:val="00A1487E"/>
    <w:rsid w:val="00A15EC4"/>
    <w:rsid w:val="00A16029"/>
    <w:rsid w:val="00A1714B"/>
    <w:rsid w:val="00A17FB2"/>
    <w:rsid w:val="00A2284F"/>
    <w:rsid w:val="00A25C71"/>
    <w:rsid w:val="00A3187F"/>
    <w:rsid w:val="00A36CB2"/>
    <w:rsid w:val="00A36FCE"/>
    <w:rsid w:val="00A37206"/>
    <w:rsid w:val="00A41364"/>
    <w:rsid w:val="00A425B7"/>
    <w:rsid w:val="00A4266E"/>
    <w:rsid w:val="00A47154"/>
    <w:rsid w:val="00A47E7C"/>
    <w:rsid w:val="00A506FB"/>
    <w:rsid w:val="00A521ED"/>
    <w:rsid w:val="00A577B1"/>
    <w:rsid w:val="00A6065A"/>
    <w:rsid w:val="00A618DD"/>
    <w:rsid w:val="00A65A64"/>
    <w:rsid w:val="00A7021C"/>
    <w:rsid w:val="00A76898"/>
    <w:rsid w:val="00A81B45"/>
    <w:rsid w:val="00A84D17"/>
    <w:rsid w:val="00A84D44"/>
    <w:rsid w:val="00A858AE"/>
    <w:rsid w:val="00A91332"/>
    <w:rsid w:val="00A9188F"/>
    <w:rsid w:val="00A9797F"/>
    <w:rsid w:val="00AA081B"/>
    <w:rsid w:val="00AA3E1B"/>
    <w:rsid w:val="00AA58A8"/>
    <w:rsid w:val="00AB4A8F"/>
    <w:rsid w:val="00AB5C0A"/>
    <w:rsid w:val="00AB5CBA"/>
    <w:rsid w:val="00AB6590"/>
    <w:rsid w:val="00AB6D58"/>
    <w:rsid w:val="00AC0E36"/>
    <w:rsid w:val="00AC17C6"/>
    <w:rsid w:val="00AC2378"/>
    <w:rsid w:val="00AC23BD"/>
    <w:rsid w:val="00AC3908"/>
    <w:rsid w:val="00AC3A68"/>
    <w:rsid w:val="00AC5AB5"/>
    <w:rsid w:val="00AC5F47"/>
    <w:rsid w:val="00AC750E"/>
    <w:rsid w:val="00AC7B94"/>
    <w:rsid w:val="00AD068E"/>
    <w:rsid w:val="00AD444A"/>
    <w:rsid w:val="00AD610F"/>
    <w:rsid w:val="00AD6A8F"/>
    <w:rsid w:val="00AE498B"/>
    <w:rsid w:val="00AE722E"/>
    <w:rsid w:val="00AE73B2"/>
    <w:rsid w:val="00AE7654"/>
    <w:rsid w:val="00AF175C"/>
    <w:rsid w:val="00AF2996"/>
    <w:rsid w:val="00AF6084"/>
    <w:rsid w:val="00AF7126"/>
    <w:rsid w:val="00AF75E6"/>
    <w:rsid w:val="00AF7D3C"/>
    <w:rsid w:val="00B00491"/>
    <w:rsid w:val="00B006BC"/>
    <w:rsid w:val="00B03290"/>
    <w:rsid w:val="00B042B6"/>
    <w:rsid w:val="00B04882"/>
    <w:rsid w:val="00B049FA"/>
    <w:rsid w:val="00B05BE8"/>
    <w:rsid w:val="00B078ED"/>
    <w:rsid w:val="00B10FDE"/>
    <w:rsid w:val="00B11668"/>
    <w:rsid w:val="00B11911"/>
    <w:rsid w:val="00B1285F"/>
    <w:rsid w:val="00B164E6"/>
    <w:rsid w:val="00B16BD5"/>
    <w:rsid w:val="00B16F68"/>
    <w:rsid w:val="00B21BC5"/>
    <w:rsid w:val="00B2229D"/>
    <w:rsid w:val="00B2589A"/>
    <w:rsid w:val="00B25E42"/>
    <w:rsid w:val="00B26069"/>
    <w:rsid w:val="00B26798"/>
    <w:rsid w:val="00B2695A"/>
    <w:rsid w:val="00B2728B"/>
    <w:rsid w:val="00B31340"/>
    <w:rsid w:val="00B31959"/>
    <w:rsid w:val="00B32B3B"/>
    <w:rsid w:val="00B34D71"/>
    <w:rsid w:val="00B3512D"/>
    <w:rsid w:val="00B37B80"/>
    <w:rsid w:val="00B40BC5"/>
    <w:rsid w:val="00B42EA1"/>
    <w:rsid w:val="00B5127E"/>
    <w:rsid w:val="00B52F3F"/>
    <w:rsid w:val="00B548DC"/>
    <w:rsid w:val="00B54A74"/>
    <w:rsid w:val="00B54A9E"/>
    <w:rsid w:val="00B554E8"/>
    <w:rsid w:val="00B5591A"/>
    <w:rsid w:val="00B55D6C"/>
    <w:rsid w:val="00B576FB"/>
    <w:rsid w:val="00B579C1"/>
    <w:rsid w:val="00B610A4"/>
    <w:rsid w:val="00B61CC3"/>
    <w:rsid w:val="00B62116"/>
    <w:rsid w:val="00B6694B"/>
    <w:rsid w:val="00B70CDF"/>
    <w:rsid w:val="00B7441A"/>
    <w:rsid w:val="00B75D9D"/>
    <w:rsid w:val="00B76197"/>
    <w:rsid w:val="00B76372"/>
    <w:rsid w:val="00B76603"/>
    <w:rsid w:val="00B76D62"/>
    <w:rsid w:val="00B779A6"/>
    <w:rsid w:val="00B82578"/>
    <w:rsid w:val="00B83DE9"/>
    <w:rsid w:val="00B8609F"/>
    <w:rsid w:val="00B87BD2"/>
    <w:rsid w:val="00B9377B"/>
    <w:rsid w:val="00B94EBE"/>
    <w:rsid w:val="00B950CB"/>
    <w:rsid w:val="00B9577B"/>
    <w:rsid w:val="00B97E6F"/>
    <w:rsid w:val="00BA1417"/>
    <w:rsid w:val="00BA4C99"/>
    <w:rsid w:val="00BA6543"/>
    <w:rsid w:val="00BB091E"/>
    <w:rsid w:val="00BB1CDA"/>
    <w:rsid w:val="00BB4865"/>
    <w:rsid w:val="00BB54B2"/>
    <w:rsid w:val="00BB71EF"/>
    <w:rsid w:val="00BC0202"/>
    <w:rsid w:val="00BC1B08"/>
    <w:rsid w:val="00BC1D9C"/>
    <w:rsid w:val="00BC31B1"/>
    <w:rsid w:val="00BC3747"/>
    <w:rsid w:val="00BC392F"/>
    <w:rsid w:val="00BC5D8E"/>
    <w:rsid w:val="00BC6394"/>
    <w:rsid w:val="00BD0568"/>
    <w:rsid w:val="00BD0B83"/>
    <w:rsid w:val="00BD0BD0"/>
    <w:rsid w:val="00BD4BD5"/>
    <w:rsid w:val="00BD6F2E"/>
    <w:rsid w:val="00BE2C92"/>
    <w:rsid w:val="00BE31F4"/>
    <w:rsid w:val="00BE6697"/>
    <w:rsid w:val="00BE6DBA"/>
    <w:rsid w:val="00BF05FB"/>
    <w:rsid w:val="00BF2683"/>
    <w:rsid w:val="00BF33C7"/>
    <w:rsid w:val="00BF7120"/>
    <w:rsid w:val="00C00A3A"/>
    <w:rsid w:val="00C0164D"/>
    <w:rsid w:val="00C03C1F"/>
    <w:rsid w:val="00C04B8B"/>
    <w:rsid w:val="00C057AB"/>
    <w:rsid w:val="00C1005C"/>
    <w:rsid w:val="00C105CD"/>
    <w:rsid w:val="00C10E52"/>
    <w:rsid w:val="00C11245"/>
    <w:rsid w:val="00C11287"/>
    <w:rsid w:val="00C116BC"/>
    <w:rsid w:val="00C11CD9"/>
    <w:rsid w:val="00C127A9"/>
    <w:rsid w:val="00C15D6D"/>
    <w:rsid w:val="00C168EF"/>
    <w:rsid w:val="00C25BDE"/>
    <w:rsid w:val="00C31E7D"/>
    <w:rsid w:val="00C33885"/>
    <w:rsid w:val="00C358F0"/>
    <w:rsid w:val="00C359C9"/>
    <w:rsid w:val="00C37FAD"/>
    <w:rsid w:val="00C4057E"/>
    <w:rsid w:val="00C40A85"/>
    <w:rsid w:val="00C4110E"/>
    <w:rsid w:val="00C423E2"/>
    <w:rsid w:val="00C44EA8"/>
    <w:rsid w:val="00C477B8"/>
    <w:rsid w:val="00C50146"/>
    <w:rsid w:val="00C51887"/>
    <w:rsid w:val="00C52466"/>
    <w:rsid w:val="00C5279E"/>
    <w:rsid w:val="00C52D0F"/>
    <w:rsid w:val="00C53036"/>
    <w:rsid w:val="00C5434D"/>
    <w:rsid w:val="00C56447"/>
    <w:rsid w:val="00C56F91"/>
    <w:rsid w:val="00C610C4"/>
    <w:rsid w:val="00C65676"/>
    <w:rsid w:val="00C6590B"/>
    <w:rsid w:val="00C71392"/>
    <w:rsid w:val="00C72248"/>
    <w:rsid w:val="00C759F1"/>
    <w:rsid w:val="00C760E8"/>
    <w:rsid w:val="00C80993"/>
    <w:rsid w:val="00C8340C"/>
    <w:rsid w:val="00C834BD"/>
    <w:rsid w:val="00C906B1"/>
    <w:rsid w:val="00C91379"/>
    <w:rsid w:val="00C96371"/>
    <w:rsid w:val="00CA0E79"/>
    <w:rsid w:val="00CA3FC2"/>
    <w:rsid w:val="00CA6674"/>
    <w:rsid w:val="00CA7237"/>
    <w:rsid w:val="00CB1F5A"/>
    <w:rsid w:val="00CB27F6"/>
    <w:rsid w:val="00CB3378"/>
    <w:rsid w:val="00CB4E42"/>
    <w:rsid w:val="00CC1D42"/>
    <w:rsid w:val="00CC5F81"/>
    <w:rsid w:val="00CC66E8"/>
    <w:rsid w:val="00CC757F"/>
    <w:rsid w:val="00CC7B31"/>
    <w:rsid w:val="00CD16BB"/>
    <w:rsid w:val="00CD4CF7"/>
    <w:rsid w:val="00CD7BED"/>
    <w:rsid w:val="00CD7C82"/>
    <w:rsid w:val="00CE595B"/>
    <w:rsid w:val="00CE6B63"/>
    <w:rsid w:val="00CE6C5A"/>
    <w:rsid w:val="00CF1381"/>
    <w:rsid w:val="00CF33FF"/>
    <w:rsid w:val="00CF4D20"/>
    <w:rsid w:val="00D00612"/>
    <w:rsid w:val="00D012E3"/>
    <w:rsid w:val="00D01D86"/>
    <w:rsid w:val="00D02898"/>
    <w:rsid w:val="00D05D88"/>
    <w:rsid w:val="00D10CC7"/>
    <w:rsid w:val="00D12B20"/>
    <w:rsid w:val="00D133AB"/>
    <w:rsid w:val="00D14AAD"/>
    <w:rsid w:val="00D200F9"/>
    <w:rsid w:val="00D20131"/>
    <w:rsid w:val="00D20883"/>
    <w:rsid w:val="00D21CF5"/>
    <w:rsid w:val="00D22587"/>
    <w:rsid w:val="00D2354E"/>
    <w:rsid w:val="00D24C21"/>
    <w:rsid w:val="00D24EF2"/>
    <w:rsid w:val="00D27973"/>
    <w:rsid w:val="00D33B0A"/>
    <w:rsid w:val="00D371A7"/>
    <w:rsid w:val="00D37D74"/>
    <w:rsid w:val="00D41CC0"/>
    <w:rsid w:val="00D42470"/>
    <w:rsid w:val="00D434A2"/>
    <w:rsid w:val="00D4531A"/>
    <w:rsid w:val="00D465AB"/>
    <w:rsid w:val="00D51B0A"/>
    <w:rsid w:val="00D53418"/>
    <w:rsid w:val="00D557D8"/>
    <w:rsid w:val="00D60AF3"/>
    <w:rsid w:val="00D66A62"/>
    <w:rsid w:val="00D675C8"/>
    <w:rsid w:val="00D67828"/>
    <w:rsid w:val="00D73830"/>
    <w:rsid w:val="00D752F8"/>
    <w:rsid w:val="00D770B0"/>
    <w:rsid w:val="00D801EE"/>
    <w:rsid w:val="00D8063C"/>
    <w:rsid w:val="00D80748"/>
    <w:rsid w:val="00D80AB6"/>
    <w:rsid w:val="00D812BD"/>
    <w:rsid w:val="00D81799"/>
    <w:rsid w:val="00D825E8"/>
    <w:rsid w:val="00D836AE"/>
    <w:rsid w:val="00D84629"/>
    <w:rsid w:val="00D870B9"/>
    <w:rsid w:val="00D95ACA"/>
    <w:rsid w:val="00DA1DA0"/>
    <w:rsid w:val="00DA282F"/>
    <w:rsid w:val="00DA31A0"/>
    <w:rsid w:val="00DA4378"/>
    <w:rsid w:val="00DA4EB3"/>
    <w:rsid w:val="00DA6092"/>
    <w:rsid w:val="00DA63C3"/>
    <w:rsid w:val="00DA72DB"/>
    <w:rsid w:val="00DA7BD3"/>
    <w:rsid w:val="00DB0224"/>
    <w:rsid w:val="00DB7FA9"/>
    <w:rsid w:val="00DC2260"/>
    <w:rsid w:val="00DC480C"/>
    <w:rsid w:val="00DC5044"/>
    <w:rsid w:val="00DC50BD"/>
    <w:rsid w:val="00DC6316"/>
    <w:rsid w:val="00DD0A8E"/>
    <w:rsid w:val="00DD1AC2"/>
    <w:rsid w:val="00DD6203"/>
    <w:rsid w:val="00DE0DA7"/>
    <w:rsid w:val="00DE166A"/>
    <w:rsid w:val="00DE4DE5"/>
    <w:rsid w:val="00DE6697"/>
    <w:rsid w:val="00DE68DA"/>
    <w:rsid w:val="00DE7D5D"/>
    <w:rsid w:val="00DF1BD9"/>
    <w:rsid w:val="00DF2077"/>
    <w:rsid w:val="00DF5284"/>
    <w:rsid w:val="00DF60E9"/>
    <w:rsid w:val="00DF61C2"/>
    <w:rsid w:val="00E0269E"/>
    <w:rsid w:val="00E032F2"/>
    <w:rsid w:val="00E045A0"/>
    <w:rsid w:val="00E05C51"/>
    <w:rsid w:val="00E06420"/>
    <w:rsid w:val="00E131F5"/>
    <w:rsid w:val="00E14E3E"/>
    <w:rsid w:val="00E20B4D"/>
    <w:rsid w:val="00E2103C"/>
    <w:rsid w:val="00E21D17"/>
    <w:rsid w:val="00E22786"/>
    <w:rsid w:val="00E22996"/>
    <w:rsid w:val="00E25D4A"/>
    <w:rsid w:val="00E2659E"/>
    <w:rsid w:val="00E26D04"/>
    <w:rsid w:val="00E33C0F"/>
    <w:rsid w:val="00E34FBC"/>
    <w:rsid w:val="00E3709F"/>
    <w:rsid w:val="00E37633"/>
    <w:rsid w:val="00E41CA5"/>
    <w:rsid w:val="00E4631C"/>
    <w:rsid w:val="00E46996"/>
    <w:rsid w:val="00E5008B"/>
    <w:rsid w:val="00E50CC3"/>
    <w:rsid w:val="00E51BD6"/>
    <w:rsid w:val="00E528A3"/>
    <w:rsid w:val="00E52C77"/>
    <w:rsid w:val="00E54973"/>
    <w:rsid w:val="00E54C1F"/>
    <w:rsid w:val="00E56524"/>
    <w:rsid w:val="00E56C95"/>
    <w:rsid w:val="00E61EDA"/>
    <w:rsid w:val="00E63708"/>
    <w:rsid w:val="00E64DCB"/>
    <w:rsid w:val="00E65EF9"/>
    <w:rsid w:val="00E67115"/>
    <w:rsid w:val="00E6748C"/>
    <w:rsid w:val="00E71D23"/>
    <w:rsid w:val="00E727CD"/>
    <w:rsid w:val="00E74388"/>
    <w:rsid w:val="00E744EC"/>
    <w:rsid w:val="00E75557"/>
    <w:rsid w:val="00E76BDB"/>
    <w:rsid w:val="00E82306"/>
    <w:rsid w:val="00E82732"/>
    <w:rsid w:val="00E83928"/>
    <w:rsid w:val="00E878A0"/>
    <w:rsid w:val="00E92B6C"/>
    <w:rsid w:val="00E93179"/>
    <w:rsid w:val="00E939A3"/>
    <w:rsid w:val="00E970C1"/>
    <w:rsid w:val="00EA1096"/>
    <w:rsid w:val="00EA39C3"/>
    <w:rsid w:val="00EA44C6"/>
    <w:rsid w:val="00EA5DB1"/>
    <w:rsid w:val="00EB1636"/>
    <w:rsid w:val="00EB1655"/>
    <w:rsid w:val="00EB739E"/>
    <w:rsid w:val="00EB76FA"/>
    <w:rsid w:val="00EB7D21"/>
    <w:rsid w:val="00EC0AD0"/>
    <w:rsid w:val="00EC12C9"/>
    <w:rsid w:val="00EC312B"/>
    <w:rsid w:val="00EC572F"/>
    <w:rsid w:val="00EC5955"/>
    <w:rsid w:val="00EC6A19"/>
    <w:rsid w:val="00ED140F"/>
    <w:rsid w:val="00ED48AC"/>
    <w:rsid w:val="00ED4C0C"/>
    <w:rsid w:val="00ED5CCF"/>
    <w:rsid w:val="00ED5D10"/>
    <w:rsid w:val="00ED64D0"/>
    <w:rsid w:val="00ED76F7"/>
    <w:rsid w:val="00ED779B"/>
    <w:rsid w:val="00EE03F7"/>
    <w:rsid w:val="00EE09F0"/>
    <w:rsid w:val="00EE2854"/>
    <w:rsid w:val="00EE5B80"/>
    <w:rsid w:val="00EE62EB"/>
    <w:rsid w:val="00EF1051"/>
    <w:rsid w:val="00EF10FA"/>
    <w:rsid w:val="00EF2EC3"/>
    <w:rsid w:val="00EF3131"/>
    <w:rsid w:val="00EF5E4E"/>
    <w:rsid w:val="00F00BA7"/>
    <w:rsid w:val="00F00F4E"/>
    <w:rsid w:val="00F0356E"/>
    <w:rsid w:val="00F03BB5"/>
    <w:rsid w:val="00F03CD4"/>
    <w:rsid w:val="00F03DA5"/>
    <w:rsid w:val="00F0635B"/>
    <w:rsid w:val="00F072BF"/>
    <w:rsid w:val="00F10FFF"/>
    <w:rsid w:val="00F16D91"/>
    <w:rsid w:val="00F170C8"/>
    <w:rsid w:val="00F20B88"/>
    <w:rsid w:val="00F20E33"/>
    <w:rsid w:val="00F22114"/>
    <w:rsid w:val="00F2292A"/>
    <w:rsid w:val="00F23745"/>
    <w:rsid w:val="00F23847"/>
    <w:rsid w:val="00F268DE"/>
    <w:rsid w:val="00F3424F"/>
    <w:rsid w:val="00F342B2"/>
    <w:rsid w:val="00F36846"/>
    <w:rsid w:val="00F3727E"/>
    <w:rsid w:val="00F4189C"/>
    <w:rsid w:val="00F444C7"/>
    <w:rsid w:val="00F46270"/>
    <w:rsid w:val="00F53798"/>
    <w:rsid w:val="00F55851"/>
    <w:rsid w:val="00F56FF4"/>
    <w:rsid w:val="00F57A19"/>
    <w:rsid w:val="00F64B76"/>
    <w:rsid w:val="00F67953"/>
    <w:rsid w:val="00F70AAF"/>
    <w:rsid w:val="00F72D4E"/>
    <w:rsid w:val="00F7456A"/>
    <w:rsid w:val="00F75285"/>
    <w:rsid w:val="00F81B14"/>
    <w:rsid w:val="00F8294E"/>
    <w:rsid w:val="00F85E0A"/>
    <w:rsid w:val="00F86CD8"/>
    <w:rsid w:val="00F9414B"/>
    <w:rsid w:val="00F9510B"/>
    <w:rsid w:val="00F9722B"/>
    <w:rsid w:val="00FA0837"/>
    <w:rsid w:val="00FA105F"/>
    <w:rsid w:val="00FA2624"/>
    <w:rsid w:val="00FA588A"/>
    <w:rsid w:val="00FB0051"/>
    <w:rsid w:val="00FB32A2"/>
    <w:rsid w:val="00FB46D3"/>
    <w:rsid w:val="00FB4B08"/>
    <w:rsid w:val="00FC3108"/>
    <w:rsid w:val="00FC3698"/>
    <w:rsid w:val="00FC5FD6"/>
    <w:rsid w:val="00FD1068"/>
    <w:rsid w:val="00FD243A"/>
    <w:rsid w:val="00FD2700"/>
    <w:rsid w:val="00FD276D"/>
    <w:rsid w:val="00FD3B89"/>
    <w:rsid w:val="00FD3F0B"/>
    <w:rsid w:val="00FD4F85"/>
    <w:rsid w:val="00FD53A4"/>
    <w:rsid w:val="00FD714D"/>
    <w:rsid w:val="00FE025A"/>
    <w:rsid w:val="00FE23E3"/>
    <w:rsid w:val="00FE4410"/>
    <w:rsid w:val="00FE5E1E"/>
    <w:rsid w:val="00FF11FB"/>
    <w:rsid w:val="00FF2574"/>
    <w:rsid w:val="00FF638D"/>
    <w:rsid w:val="00FF756E"/>
    <w:rsid w:val="00FF78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8C"/>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Mencinsinresolver">
    <w:name w:val="Unresolved Mention"/>
    <w:basedOn w:val="Fuentedeprrafopredeter"/>
    <w:uiPriority w:val="99"/>
    <w:semiHidden/>
    <w:unhideWhenUsed/>
    <w:rsid w:val="002A2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58373">
      <w:bodyDiv w:val="1"/>
      <w:marLeft w:val="0"/>
      <w:marRight w:val="0"/>
      <w:marTop w:val="0"/>
      <w:marBottom w:val="0"/>
      <w:divBdr>
        <w:top w:val="none" w:sz="0" w:space="0" w:color="auto"/>
        <w:left w:val="none" w:sz="0" w:space="0" w:color="auto"/>
        <w:bottom w:val="none" w:sz="0" w:space="0" w:color="auto"/>
        <w:right w:val="none" w:sz="0" w:space="0" w:color="auto"/>
      </w:divBdr>
    </w:div>
    <w:div w:id="1041126575">
      <w:bodyDiv w:val="1"/>
      <w:marLeft w:val="0"/>
      <w:marRight w:val="0"/>
      <w:marTop w:val="0"/>
      <w:marBottom w:val="0"/>
      <w:divBdr>
        <w:top w:val="none" w:sz="0" w:space="0" w:color="auto"/>
        <w:left w:val="none" w:sz="0" w:space="0" w:color="auto"/>
        <w:bottom w:val="none" w:sz="0" w:space="0" w:color="auto"/>
        <w:right w:val="none" w:sz="0" w:space="0" w:color="auto"/>
      </w:divBdr>
    </w:div>
    <w:div w:id="17863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icinadepartes@sma.gob.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riles@sma.gob.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zi/T9Iu5xwp0DAkJLYZJAdUuJgdjT7nh/9VjULFTwNU=</DigestValue>
    </Reference>
    <Reference Type="http://www.w3.org/2000/09/xmldsig#Object" URI="#idOfficeObject">
      <DigestMethod Algorithm="http://www.w3.org/2001/04/xmlenc#sha256"/>
      <DigestValue>veAkWovRdiXRWbkzkyJii9JKsf5bcIMRpvaoMkHj0sM=</DigestValue>
    </Reference>
    <Reference Type="http://uri.etsi.org/01903#SignedProperties" URI="#idSignedProperties">
      <Transforms>
        <Transform Algorithm="http://www.w3.org/TR/2001/REC-xml-c14n-20010315"/>
      </Transforms>
      <DigestMethod Algorithm="http://www.w3.org/2001/04/xmlenc#sha256"/>
      <DigestValue>4ZjLDasyxS4P5ORdB4EyOx4n8SLfjf5ui45jMHRp+Nk=</DigestValue>
    </Reference>
    <Reference Type="http://www.w3.org/2000/09/xmldsig#Object" URI="#idValidSigLnImg">
      <DigestMethod Algorithm="http://www.w3.org/2001/04/xmlenc#sha256"/>
      <DigestValue>64+4n361xjv8TdIVLlRIn3U9PqKvMkT59olH4RGTCQM=</DigestValue>
    </Reference>
    <Reference Type="http://www.w3.org/2000/09/xmldsig#Object" URI="#idInvalidSigLnImg">
      <DigestMethod Algorithm="http://www.w3.org/2001/04/xmlenc#sha256"/>
      <DigestValue>PxAr+ZNPstfX/uN+ZWUEP5pOKBm0h9kSOk9FZAWgK9I=</DigestValue>
    </Reference>
  </SignedInfo>
  <SignatureValue>ckTy50XbynXR5dlwwdzMTe2Wc48jfR21KIAwqTk1sXiGDfccpx1wsxx73PS5AfEuqMyclQZqu9lQ
jVJORkuzXocYlAHQ3xE09yEVAbYgj+dnByla5TOmVTcrqP+Wvzy9CunGwGRbtC5awyiEUo3srL61
q6nhCXAl/YdvVV5/pn5XVVBEou1IsRzspqkDX7ph48s2UH5lYlu05TZB6ZLJTdJaw+67M5xxNoEf
sn4a7UaFW4+F35+OZ2z1tONeupgY2AUK+8Z5t+L4A57uYY4Uf+Q/EjS/u+jMQ3JsUJpRVt5DUXV+
fo1z3+G36PhCEmc9+otpzkvpa7h7RtYOVQuEmw==</SignatureValue>
  <KeyInfo>
    <X509Data>
      <X509Certificate>MIIH5zCCBs+gAwIBAgIIXgO3r6YUi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TIyMzEzNTMwMFoXDTIyMTIyMzEzNTM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F2tzHww1k/0d9IZfbVqQ7YavLpk3hdtU+eN6rX6lU7WPQDcTi/sx8BPxYem1YFrZCC8K/NSOmEFfOOlB2TemhCfPrh5DggYHyxTU3goKyNm1gXiZ+rMPntrg/BmqxbkcwQOXrBY6QyG9x5/YgomxBHLuNM5Q1jpFuxRidMMWeONFQOtip/B28By702i+149Nc3mNcP4SyNsvjutjfDMJ6v2nAAqPk2hkBVjO71EOKJzRxN4rhrqZr97X5gwROLIDGL4NMFXn66pbsOfxSBCsgLK6hxxBlXISEXqptp3i2FKeTbBh2rTBYGnj7Hg/ebESZ9853Ql1X/tOjhN6oWAyB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Xo7tkhpZjOUHgzCNtn6x0sqbI/J2jSpJFy1uIouSq5c=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uMSX7aduikrx0o1w5dcso01lKRux8q1ecyvx2Z642m4=</DigestValue>
      </Reference>
      <Reference URI="/word/endnotes.xml?ContentType=application/vnd.openxmlformats-officedocument.wordprocessingml.endnotes+xml">
        <DigestMethod Algorithm="http://www.w3.org/2001/04/xmlenc#sha256"/>
        <DigestValue>57wWm7exf/wM6bJPiUq2Vik25FepdCWf9gMnPkxXUX4=</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68hoDDN4I23fUJg+cFnLwyR0mdaBowmb62cTeBf79us=</DigestValue>
      </Reference>
      <Reference URI="/word/footer2.xml?ContentType=application/vnd.openxmlformats-officedocument.wordprocessingml.footer+xml">
        <DigestMethod Algorithm="http://www.w3.org/2001/04/xmlenc#sha256"/>
        <DigestValue>7LWerCBlDuiXXPekmv12U2U9qshN60aG4Zpg6aVqVec=</DigestValue>
      </Reference>
      <Reference URI="/word/footer3.xml?ContentType=application/vnd.openxmlformats-officedocument.wordprocessingml.footer+xml">
        <DigestMethod Algorithm="http://www.w3.org/2001/04/xmlenc#sha256"/>
        <DigestValue>xZopbpV/Mptt+aIA8w+mB9SZj7hVwRfGtFUtTzMx1mY=</DigestValue>
      </Reference>
      <Reference URI="/word/footnotes.xml?ContentType=application/vnd.openxmlformats-officedocument.wordprocessingml.footnotes+xml">
        <DigestMethod Algorithm="http://www.w3.org/2001/04/xmlenc#sha256"/>
        <DigestValue>zKJGcb9lMoOtwEIZSsAbFn5QdtZRrM7Jv4jo4upZH7Y=</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UFQmyuk4/2x15lNjSNULymOrueSk6SIjiyuKlwugrsY=</DigestValue>
      </Reference>
      <Reference URI="/word/media/image3.emf?ContentType=image/x-emf">
        <DigestMethod Algorithm="http://www.w3.org/2001/04/xmlenc#sha256"/>
        <DigestValue>AzbHazw2fwGPEFnCFu/MVE1ACqsnXOUt/Rckc9SJbX0=</DigestValue>
      </Reference>
      <Reference URI="/word/numbering.xml?ContentType=application/vnd.openxmlformats-officedocument.wordprocessingml.numbering+xml">
        <DigestMethod Algorithm="http://www.w3.org/2001/04/xmlenc#sha256"/>
        <DigestValue>qJ29RFTjDBQBAKDlIjVKM2cJ34ws50fxTVtoW9rze9E=</DigestValue>
      </Reference>
      <Reference URI="/word/settings.xml?ContentType=application/vnd.openxmlformats-officedocument.wordprocessingml.settings+xml">
        <DigestMethod Algorithm="http://www.w3.org/2001/04/xmlenc#sha256"/>
        <DigestValue>lCzGJTJWB1EbGyJfpYUzSvo7luAhbMZf+YuSZKRCTTo=</DigestValue>
      </Reference>
      <Reference URI="/word/styles.xml?ContentType=application/vnd.openxmlformats-officedocument.wordprocessingml.styles+xml">
        <DigestMethod Algorithm="http://www.w3.org/2001/04/xmlenc#sha256"/>
        <DigestValue>vJ5vNaz9Ah9reqWeljb0b8DjUncfL6EQaN0vblQvNpU=</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AdPoyiA7wdXdUJ2m2m5n6oTk0fdXqEGeKhGoseXLhAc=</DigestValue>
      </Reference>
    </Manifest>
    <SignatureProperties>
      <SignatureProperty Id="idSignatureTime" Target="#idPackageSignature">
        <mdssi:SignatureTime xmlns:mdssi="http://schemas.openxmlformats.org/package/2006/digital-signature">
          <mdssi:Format>YYYY-MM-DDThh:mm:ssTZD</mdssi:Format>
          <mdssi:Value>2022-05-20T18:56:25Z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e2//f/9//3//f/9//3//f/9//3//f/9//3//f/9//3//f/9//3//f/9//3//f/9//3//f/9//3//f/9//3//f/9//3//f/9//3//f/9//3//f/9//3//f/9//3//f/9//3//f/9//3//f/9//3//f/9//3//f/9//3//f/9//3//f/9//3//f/9//3//f/9//3//f/9//3//f/9//3//f/9//3//f/9//3//f/9//3//f/9//3//f/9//3//f/9//3//f/9//3//f/9//3//f/9//3//f/9//3//f/9//3//f/9//3//f/9//3//f/9//3//f/9//3//f/9//3//f/9//3//f/9//3//f/9//3//f/9//3//f/9//3//f/9//3//f/9//3//f/9//3//f/9//3//f/9//3//f/9//3//f/9//3//f/9//3//f/9//3//f/9//3//f/9//3//f/9//3//f/9//3//f/9//3//f/9//3//f/9//3//f/9//3//f/9//3//f/9//3//f/9//3//e/9/11b/e/9//3//f/9//3//f/9//3//f/9//3//f/9//3//f/9//3//f/9//3//f/9//3//f/9//3//f/9//3//f/9//3//f/9//3//f/9//3//f/9//3//f/9//3//f/9//3//f/9//3//f/9//3//f/9//3//f/9//3//f/9//3//f/9//3//f/9//3//f/9//3//f/9//3//f/9//3//f/9//3//f/9//3//f/9//3//f/9//3//f/9//3//f/9//3//f/5//3//f/9//3//f/9//3//f/9//3//f/9//3//f/9//3//f/9//3//f/9//3//f/9//3//f/9//3//f/9//3//f/9//3//f/9//3//f/9//3//f/9//3//f/9//3//f/9//3//f/9//3//f/9//3//f/9//3//f/9//3//f/9//3//f/9//3//f/9//3//f/9//3/+f/9//n//f/5//3/+f/9//3//f/9//3/+f/9//3//f/9//3//f/9//3//f/9//3//f/9//3//f/5//3//d/93FDr/f/9//3//f/9//3//f/9//3//f/9//3//f/9//3//f/9//3//f/9//3//f/9//3//f/9//3//f/9//3//f/9//3//f/9//3//f/9//3//f/9//3//f/9//3//f/9//3//f/9//3//f/9//3//f/9//3//f/9//3//f/9//3//f/9//3//f/9//3//f/9//3//f/9//3//f/9//3//f/9//3//f/9//3//f/9//3//f/9//3//f/9//3//f/9//3/+f/9//3//f/9//3//f/9//3//f/9//3//f/9//3//f/9//3//f/9//3//f/9//3//f/9//3//f/9//3//f/9//3//f/9//3//f/9//n//f/5//3//f/9//3//f/9//3//f/9//3//f/9//3//f/9//3//f/9//3//f/9//3//f/9//3//f/9//3//f/9//3/ff/9//3//f/5//3/+f/5//n//f/9//3/+f/9//n/+f/5//3//f/9//3//f/9//3//f/9//3//f/9//3/+f/5//3//d79r9TX/d/9//3//f/9//3//f/9//3//f/9//3//f/9//3//f/9//3//f/9//3//f/9//3//f/9//3//f/9//3//f/9//3//f/9//3//f/9//3//f/9//3//f/9//3//f/9//3//f/9//3//f/9//3//f/9//3//f/9//3//f/9//3//f/9//3//f/9//3//f/9//3//f/9//3//f/9//3//f/9//3//f/9//3//f/9//3//f/9//3//f/9//3//f/9//3//f/9//3//f/9//3//f/9//3//f/9//3//f/9//3//f/9//3//f/9//3//f/9//3//f/9//3//f/9//3//f/9//3//f/9//3//f/9//3//f/9//3//f/9//3//f/9//3//f/9//3//f/9//3//f/9//3//f/9//3//f/9//3//f/9//3//f/9//3/+f/9//3//f/9//3//e/9//3//f/9//3//f/9//3//f/9//3//f/9//3//f/9//3//f/9//3//f/9//3//f/9//3//f/5//3//d59n0y3/d/9//3//f/9//3//f/9//3//f/9//3//f/9//3//f/9//3//f/9//3//f/9//3//f/9//3//f/9//3//f/9//3//f/9//3//f/9//3//f/9//3//f/9//3//f/9//3//f/9//3//f/9//3//f/9//3//f/9//3//f/9//3//f/9//3//f/9//3//f/9//3//f/9//3//f/9//3//f/9//3//f/9//3//f/9//3//f/9//3//f/9//3//f/9//3//f/9//3//f/9//3//f/9//n//f/9//3//f/9//3//f/9//3//f/9//3//f/9//3//f/9//3//f/9//3//f/9//3//f/9//3//f/9//3//f/9//3//f/9//n//f/9//3//f/9//n//f/9//3//f/9//3//f/9//3//f/9//3//f/9//3//f/9//n/+f/9//3//f/9//3//f997/3//f/9//3//f997/n/+f/9//3//f/9//3//f/9//3//f/9//3//f/9//3//f/9//3//f/9//3//ex5Xkynfc/9//3//f/9//3//f/9//3//f/9//3//f/9//3//f/9//3//f/9//3//f/9//3//f/9//3//f/9//3//f/9//3//f/9//3//f/9//3//f/9//3//f/9//3//f/9//3//f/9//3//f/9//3//f/9//3//f/9//3//f/9//3//f/9//3//f/9//3//f/9//3//f/9//3//f/9//3//f/9//3//f/9//3//f/9//3//f/9//3//f/9//3//f/9//3//f/9//3//f/9//3//f/5//3//f/9//3//f/9//3//f/9//3//f/9//3//f/9//n//f/9//3//f/9//3//f/9//3//f/9//3//f/9//3//f/9//3//f/5//3/+f/9//3//f/9//3/+f/9//3//f/9//3//f/9//3//f/9//3//f/9//3//f/9//3/+f/5//3//f/9733v/f/9//3v/f793v3f/f/9//3//f/9//3//f/9//3//f/9//3//f/9//3//f/9//3//f/9//3//f/9//3//e91SciX/d/9//3//f/9//3//f/9//3//f/9//3//f/9//3//f/9//3//f/9//3//f/9//3//f/9//3//f/9//3//f/9//3//f/9//3//f/9//3//f/9//3//f/9//3//f/9//3//f/9//3//f/9//3//f/9//3//f/9//3//f/9//3//f/9//3//f/9//3//f/9//3//f/9//3//f/9//3//f/9//3//f/9//3//f/9//3//f/9//3//f/9//3//f/9//3//f/9//3//f/9//3//f/9//n//f/9//3//f/9//3//f/9//3//f/9//n/+f/5//n//f/9//3//f/9//3//f/9//3//f/9//3//f/9//3//f/9//3//f/9//n/+f/9//3//f/9//3//f/9//3//f/9//3//f/9//3//f/9//3//f/9//3//f/9//n/+f/5//nvfe/97v3deZxNCbi1MKY4tsDVWSj1n/3//f/97/3//f/9//3//f/9//3//f/9//3//f/9//3//f/9//3//f/9//3v/e3tCkyXfd/9//3//f/9//3//f/9//3//f/9//3//f/9//3//f/9//3//f/9//3//f/9//3//f/9//3//f/9//3//f/9//3//f/9//3//f/9//3//f/9//3//f/9//3//f/9//3//f/9//3//f/9//3//f/9//3//f/9//3//f/9//3//f/9//3//f/9//3//f/9//3//f/9//3//f/9//3//f/9//3//f/9//3//f/9//3//f/9//3//f/9//3//f/9//3//f/9//3//f/9//3//f/9//3//f/9//3//f/9//3//f/9//3//f/9//3/+f/9//3//f/9//3//f/9//3//f/9//3//f/9//3//f/9//3//f/9//3//f/9//3//f/9//3//f/9//3//f/9//3//f/9//3//f/9//3//f/9//3//f/9//3//f/9//3//f/9//3v/f19nN0ZPJSwhrzXXVnVK0TktJVApNkZea/9//3//f/9//3//f/9//3//f/9//3//f/9//3//f/9//3//f/9//3//d1o+cyX/e/9//3//f/9//3//f/9//3//f/9//3//f/9//3//f/9//3//f/9//3//f/9//3//f/9//3//f/9//3//f/9//3//f/9//3//f/9//3//f/9//3//f/9//3//f/9//3//f/9//3//f/9//3//f/9//3//f/9//3//f/9//3//f/9//3//f/9//3//f/9//3//f/9//3//f/9//3//f/9//3//f/9//3//f/9//3//f/9//3//f/9//3//f/9//3//f/9//3//f/9//3//f/9//3v/f/97/3//e/9//3//f/9//3//e/9//3//f/9//3//f/9//3//f/9//3//f/9//3//f/9//3//f/9//3//f/9//3//f/9//3//f/9//3//f/9//3//f/9//3//f/9//3//f/9//3//f/9//3//f/9//3//f/9//3//f/97/3v8XlAp7Bh3Sp5v/3//e/97/3+/czZGDiGSMRxf/3//f/9//3//f/9//3//f/9//3//f/9//3//f/9//3//f/9//3v/d/g1dCX/e/9//3//f/9//3//f/9//3//f/9//3//f/9//3//f/9//3//f/9//3//f/9//3//f/9//3//f/9//3//f/9//3//f/9//3//f/9//3//f/9//3//f/9//3//f/9//3//f/9//3//f/9//3//f/9//3//f/9//3//f/9//3//f/9//3//f/9//3//f/9//3//f/9//3//f/9//3//f/9//3//f/9//3//f/9//3//f/9//3//f/9//3//f/5//Xv/f/9//3//f/9/n3MdYxU+szFyLZItszE4Rj9n/3/fe/9//3/+d/97/3//e/9/3n//f/5//3/+f/9//3//f/5//3//f/5//3//f/9//3//f/9//3//f/9//3//f/9//3//f99733f/f/9//3v/f/9//3/+e/9//3/ee/9//3//f/9//3//f/9//3/fd/9/G19QJTAlulL/e/97/3//f/9//3//f/9/ulaTMTAlP2f/f/9//3//f/9//3//f/9//3//f/9//3//f/9//3//f/9//3//e9YtlSn/e/9//3//f/9//3//f/9//3//f/9//3//f/9//3//f/9//3//f/9//3//f/9//3//f/9//3//f/9//3//f/9//3//f/9//3//f/9//3//f/9//3//f/9//3//f/9//3//f/9//3//f/9//3//f/9//3//f/9//3//f/9//3//f/9//3//f/9//3//f/9//3//f/9//3//f/9//3//f/9//3//f/9//3//f/9//3//f/9//3//f/9//3//f/5//Xv+e/9//3vfd1dKkS3tHFEp1Tk4QhdC9jkxJe4cLyW6Vv9733f/e/93/3v/f997/3//f/5//n//f/9//3//f/9/3nv/f957/3//f/9//3//f/9//3//f/9/n3PaWlRGsDWPMTRCd05dZ793/3v/e/9//n//f/5//3//f917/3//f/5//3/+f/9/33f/f59v1DXuGHlK33ffe/9//3//f/97/3//e993/38/Z3MtzRg+Z/9//3v/f/9//3//f/9//3//f/9//3//f/9//3//f/9//3//e7Ytti3fd/9//3//f/9//3//f/9//3//f/9//3//f/9//3//f/9//3//f/9//3//f/9//3//f/9//3//f/9//3//f/9//3//f/9//3//f/9//3//f/9//3//f/9//3//f/9//3//f/9//3//f/9//3//f/9//3//f/9//3//f/9//3//f/9//3//f/9//3//f/9//3//f/9//3//f/9//3//f/9//3//f/9//3//f/9//3//f/9//3//f/9//3//f/57/3//e/97/3vzOZExsjE+Z79z/3//e/97/3ufc/1ekjVxMfM5Xmffc/97/3v/f/9//3//f95//3//f/57/nf/f/9//3//f/9//3/+f/9//3//f/9//3+/d5dOby0MIQshsDXzPbAxby0tIfI5G2P/f/9//3v/f/9//n//f957/3//f/9//3//f/9//3f/e1hGDx3VOZ9z/3//f/9//3//f/9//3//e/9//3//e19rtDUPIV5n/3//f/9/nXP/f/9//3//f/9//3//f/9//3//f/9//3//d9YttSn/e/9//3//f/9//3//f/9//3//f/9//3//f/9//3//f/9//3//f/9//3//f/9//3//f/9//3//f/9//3//f/9//3//f/9//3//f/9//3//f/9//3//f/9//3//f/9//3//f/9//3//f/9//3//f/9//3//f/9//3//f/9//3//f/9//3//f/9//3//f/9//3//f/9//3//f/9//3//f/9//3//f/9//3//f/9//3//f/9//3//f/9//3//f/97/3f/f79z8zmRLdM133vfd/9//3v/f/97/3v/e997n3NXTg0dUCUcW/93/3v/e/9//3/fe/9//3//e/97/3//f997/3/ee/9//3//f/9//3//f/9/fm/SOQwhbym4Uv97/3//e/9/33c1QgsdTSW3Ut93/3//f/9//n//f/9//n//f/9//3//f/9//3teZ1ElEB1/a/97/3v/f/97/3/fe/9/3nvdd/9/33u/c/9/X2tRKZIxv3P/e997/3/ed/9//3//f/9//3//f/9//3//f/9//3//d5UptS3fd/9//3//f/9//3//f/9//3//f/9//3//f/9//3//f/9//3//f/9//3//f/9//3//f/9//3//f/9//3//f/9//3//f/9//3//f/9//3//f/9//3//f/9//3//f/9//3//f/9//3//f/9//3//f/9//3//f/9//3//f/9//3//f/9//3//f/9//3//f/9//3//f/9//3//f/9//3//f/9//3//f/9//3//f/9//3//f/9//3//f/9//3//f/9/33f/f3dKTiXTOf97/3//f/97/nv/f/9/33v/f/9//3/fex1fUCVQIbpO/3v/d/97/3//f/9/33v/e/97fWueb31v/3//f/9//3//f/9//3//e59zcC0MIfM5/3v/f/9/33f/f993/3v/f31rTiUsITVG33f/f/9//3//f/9//3//f/9//3//f993/381PlIp1TX/f/97/3//f/5//3//f/9//3//f/9//3//f993/3+aUjAlWEr/f/9//3//f/9//3//f/9//3//f/9//3//f/9//3//d7UplSn/e/9//3//f/9//3//f/9//3//f/9//3//f/9//3//f/9//3//f/9//3//f/9//3//f/9//3//f/9//3//f/9//3//f/9//3//f/9//3//f/9//3//f/9//3//f/9//3//f/9//3//f/9//3//f/9//3//f/9//3//f/9//3//f/9//3//f/9//3//f/9//3//f/9//3//f/9//3//f/9//3//f/9//3//f/9//3//f/9//3//f/9//3//f/97/3sbX5AtkC2/d79z/3//e/9//n//f/9//3//f/9//3//f/9/X2cOHU8heEr/e/97/3//f/9//3v/f/tWkC3KFDRCv3f/f/9//n//f/9//39/b08pDiHzOf9//3vfd/9//3v/f/9/vXPfd/97/3fSNQ0hVkbfd/9//3/+f/9//3//f/9//3//f/9733NxKVAlPmPfd/9//3//f/9//3//f95//3//f/5//nv+f/9733ffe9U5kzH8Xt97/3//f/9//3//f/9//3//f/9//3//f/9//3vfd5QptS3/d/9//3//f/9//3//f/9//3//f/9//3//f/9//3//f/9//3//f/9//3//f/9//3//f/9//3//f/9//3//f/9//3//f/9//3//f/9//3//f/9//3//f/9//3//f/9//3//f/9//3//f/9//3//f/9//3//f/9//3//f/9//3//f/9//3//f/9//3//f/9//3//f/9//3//f/9//3//f/9//3//f/9//3//f/9//3//f/9//3//f/9//3//f/97/3vzPU0lXmvfe/97/3//f/9//3/9f/5//3//f/9//3/ed/9/33O/b3AlDRk9X/97/3//f/97/3+/c7QtawhQJT1n/3//f/9//nv/f/9/33v0OQ8hszH/e993/3v/f/9//3//f/13/3//f/93/3u/c9Q1USmaUt97/3//f/9//3//f/9//3//f/97H19RJZEt/3v/f953/3/ee/9/33//f/9//3/de/9//n//f/9//3//e997kjGRLb93/3/ed/9//3//f/9//3//f/9//3//f/9//3/fc7QplCn/e/9//3//f/9//3//f/9//3//f/9//3//f/9//3//f/9//3//f/9//3//f/9//3//f/9//3//f/9//3//f/9//3//f/9//3//f/9//3//f/9//3//f/9//3//f/9//3//f/9//3//f/9//3//f/9//3//f/9//3//f/9//3//f/9//3//f/9//3//f/9//3//f/9//3//f/9//3//f/9//3//f/9//3//f/9//3//f/9//3//f/9//3//f993X2dvKRM+v3P/f/9//3//f/5//n//f/5//3//f/9//3//f/9//3v/e19nUCUuHV9nv3P/f/9/33cfW68MEh0PIf9//3//f/9//3//f/97HmPuHFApv3ffd/97/3/dd/9//3/+e/5//Xv/f/97/3//e39rcS1QKfxe/3//f/9//3//f/5//3/ec/93GD4xIRU+/3/ed/9//3//f713/3//f/9//3//f/9//n//f/9//3//f997HWNwLRVC/3//f/9//3//f/9//3//f/9//3//f/9//3vfc3QltSn/d/9//3//f/9//3//f/9//3//f/9//3//f/9//3//f/9//3//f/9//3//f/9//3//f/9//3//f/9//3//f/9//3//f/9//3//f/9//3//f/9//3//f/9//3//f/9//3//f/9//3//f/9//3//f/9//3//f/9//3//f/9//3//f/9//3//f/9//3//f/9//3//f/9//3//f/9//3//f/9//3//f/9//3//f/9//3//f/9//3//f/9//3//f/93FjYuHV1n/3//f/9//3//f/9//3//f/9//3//f/9//3//f/9//3//f/9/+1oOHZEp33P/d/97329TITQZ8RT9Xt97/3//f/9//3v/f993tjURIXdK/3//f/9//3//f/9//3//f/9//3//f/9//3//e/9721ovJbM133vfd/9//3//f/9//3//e/93li1TJV5nv3P/f/9//3//f/9//3//f/9//3//f/9//3//f/9//3//f/9//381Ri4lf2v/e/9/3nv/f/9//3//f/9//3//f/9//3+/c5Yptyn/e/97/3//f/9//3//f/9//3//f/9//3//f/9//3//f/9//3//f/9//3//f/9//3//f/9//3//f/9//3//f/9//3//f/9//3//f/9//3//f/9//3//f/9//3//f/9//3//f/9//3//f/9//3//f/9//3//f/9//3//f/9//3//f/9//3//f/9//3//f/9//3//f/9//3//f/9//3//f/9//3//f/9//3/+f/9//3//f/9//3//f/9/3nv/f19j1S2RKb9z/3//f/5//3//f/9//3//f/9//3//f/9//3v/f/9//3/ef/9/fmt4Sg8dFjr/c/9zH1c0GdIMEhm/c/9//3//f/9//3v/f/1aEiF0KZ9r/3//f/9/33v/f/9//3//f/9//3//f/9//3//f/9/33cVQg4hV0b/e/97/3//f/9//3//e79vVCVVJX9v/3v/f/9//3//f/9//3/+f/9//3//f/9//3//f/9//3//f/9/v3dda7ExFT7fd793/3/+e/9//3//f/9//3/+f/9//3+/c3Ultyn/d/97/3//f/9//3//f/9//3//f/9//3//f/9//3//f/9//3//f/9//3//f/9//3/+f/9//3//f/9//3//f/9//3//f/9//3//f/9//3//f/9//3//f/9//3//f/9//3//f/9//3//f/9//3//f/9//3//f/9//3//f/9//3//f/9//3//f/9//3//f/9//3//f/9//3//f/9//3//f/9//3//f/9//3//f/9//3//f/9//3//f/9//3//f5pKciGYRv97/3//f/9//3//f/9//3//f/9//3//f/9//3//f/9//3//f/9//3+fb5ItTyEcV/9zGTbyEPMQUyH/f/9//3//f/9//3v/e7MxEiE5Rv9/3nf/f/9//3//f/9//3//f/9//3//f/9//3//f/9//39ea3AtkC2/c/97/3//f/9//3//ez1bVCWWLf97/3//f/9//3//f/9//3//f/9//3//f/9//3//f/9//3//f/9//3//f/paLiUcY/9//3//f/9//3//f/9//3//f/9//3+/c5Yllin/e/97/3//f/9//3//f/9//3//f/9//3//f/9//3//f/9//3//f/9//3//f/9//3//f/9//3//f/9//3//f/9//3//f/9//3//f/9//3//f/9//3//f/9//3//f/9//3//f/9//3//f/9//3//f/9//3//f/9//3//f/9//3//f/9//3//f/9//3//f/9//3//f/9//3//f/9//3//f/9//3//f/9//3//f/9//3//f/9//3//f/9//3v/f7MtUR0+X/9733f/f/9//3//f/9//3//f/9//3//f/9//3//f/5//3/ef/9//3//f9pSkSmyKT9bNBnzEBMVGTrfd997/3//f/9//39fZzAlUilfZ/973nf/e/9//3//f/9//3//f/9//3//f/9//3//f/9/33f/f5hSbyl3Sv9//3//f/9//3//d7lKMiH4Of97/3//f/9//3//f/9//3//f/9//3//f/9//3//f/9//3//f953/3+/d997sjXSNf9/v3f/f/9//3//f/9//3/+f/9//3+/c3Ullin/d/9//3//f/9//3//f/9//3//f/9//3//f/9//3//f/9//3//f/9//3//f/9//3//f/9//3//f/9//3//f/9//3//f/9//3//f/9//3//f/9//3//f/9//3//f/9//3//f/9//3//f/9//3//f/9//3//f/9//3//f/9//3//f/9//3//f/9//3//f/9//3//f/9//3//f/9//3//f/9//3//f/9//3//f/9//3//f/9//3//f/9//3+fb3ElkyXfc/97/3//f/9//3//f/9//3//f/9//3//f/9//3//f/9//3//f/9//3/fe/978zVxIXQh9BT0FDQZH1v/f/9//3//f/9//3+7UlElszH/e/9//3//f/9//3//f/9//3//f/9//3//f/9//3//f/9//3/fd993kC3TNb9z/3//f/9//3//dxU6UyFbRv97/3//f/9//3//f/9//3//f/9//3//f/9//3//f/9//3/+f/9//3//f/9/XmtOKRtf33v/f/9//3//f/9//3//f/9//3+/c3UllSn/e/9//3//f/9//3//f/9//3//f/9//3//f/9//3//f/9//3//f/9//3//f/9//3//f/9//3//f/9//3//f/9//3//f/9//3//f/9//3//f/9//3//f/9//3//f/9//3//f/9//3//f/9//3//f/9//3//f/9//3//f/9//3//f/9//3//f/9//3//f/9//3//f/9//3//f/9//3//f/9//3//f/9//3//f/9//3//f/9//3//f/9//3vaVlAhOD7fd/97/3//f/9//3//f/9//3//f/9//3//f/9//3//f/5//3//f/9//3//f/9/HV9yIfEQ0wz1FFMd32//f/9//3//f/9//3u1NVIleEr/f/97/3//f/9//3//f/9//3//f/9//3//f/9//3//f997/3//f/97mFJxLZlO33v/f/9//3//d9MxUiHdVv97/3//f/9//3//f/9//3//f/9//3//f/9//3//f/9//nv/f/9//3//f997/3s0QpAx/3//d/9//3//f/5//n/+f/9//3+/c3QllSnfd/9//3//f/9//3//f/9//3//f/9//3//f/9//3//f/9//3//f/9//3//f/9//3//f/9//3//f/9//3//f/9//3//f/9//3//f/9//3//f/9//3//f/9//3//f/9//3//f/9//3//f/9//3//f/9//3//f/9//3//f/9//3//f/9//3//f/9//3//f/9//3//f/9//3//f/9//3//f/9//3//f/9//3//f/9//3//f/9//3//f/97/3vzNXEl/Vb/e/97/3//f/9//3//f/9//3//f/9//3//f/9//3//f/9//n//f/9//3//f/97/3s5PjQZ1AzUEJUl/3f/f/9//3//f/9/XmdTKTIln2//e/9/33v/f/9//3//f/9//3//f/9//3//f/9//3//f/9//3//f/97v3OzNXEpv3f/f/9//3//d5Ipkyk/X/9//3//f/9//3//f/9//3//f/9//3//f/9//3//f/9//3//f/9//3//f/9//399a5AtHGP/e/97/3//f/9//n//f/9//3+/c3UllSX/e/9//3//f/9//3//f/9//3//f/9//3//f/9//3//f/9//3//f/9//3//f/9//3//f/9//3//f/9//3//f/9//3//f/9//3//f/9//3//f/9//3//f/9//3//f/9//3//f/9//3//f/9//3//f/9//3//f/9//3//f/9//3//f/9//3//f/9//3//f/9//3//f/9//3//f/9//3//f/9//3//f/9//3//f/9//3//f/9//3//f/9/33dwJVAln2v/e/9//3//f/9//3//f/9//3//f/5//3//f/9/3n//f/5//3//f/9//3//f/9//3tfYxQVtAwVFZMl/3v/e/9//3//f993ulJTJbUx33f/e/9//3//f/9//3//f/9//3//f/9//3//f/5//3//f/9//3/ed/9//3sXQnItX2vfe/97/3+/c3ElciV/Z/97/3/+f/9//3//f/9//3//f/9//3//f/9//3//f/9//3/ee/9//3//f/9/33v/fzVC0jX/d/9733v/f/57/3/+f/9//3/fd3QllSnfd/9//3//f/9//3//f/9//3//f/9//3//f/9//3//f/9//3//e/97/3v/f/97/3//f/9//3//f/9//3//f/9//3//f/9//3//f/9//3//f/9//3//f/9//3//f/9//3//f/9//3//f/9//3//f/9//3//f/9//3//f/9//3//f/9//3//f/9//3//f/9//3//f/9//3//f/9//3//f/9//3//f/9//3//f/9//3//f/9//3//f/97v3OSKXEl33f/e/9//3//f/5//3//f/9//3/+f/9//n//f/9//3//f/9//3//f/9//3//f/9/33NfYxQV1AwUFbtK/3f/f/9//3//e/971DV0KRhC/3//f/9//3//f/9//3//f/9//3//f/9//3//f/9//3//f/5//3//f/9//3+fczAlszH/e/9//3efa5MpMB2/c/9//3//f/9//3//f/9//3//f/9//3//f/9//3//f/9//3//f/9//3//f/9//3//f993by2YTv97/3//f/9/3Xv/f99//3/fd7ctVCH/e/9//3//f/9//3//f/9//3//f/9//3//f/9//3//f/9//3+/c7I1LiV3Sp9z33v/f/9//3//f/9//3//f/9//3//f/9//3//f/9//3//f/9//3//f/9//3//f/9//3//f/9//3//f/9//3//f/9//3//f/9//3//f/9//3//f/9//3//f/9//3//f/9//3//f/9//3//f/9//3//f/9//3//f/9//3//f/9//3//f/9//3//e/97P2OSKZEt/3v/e/9//3//f/5//3//f/9//nv+e/57/3//f/9//3//f/9//3//f/9//3//f/9//3vfUjYd1BDzFP1O/3v/f/9//3v/f993ky0RIf5a/3v/f/9//3//f/9//3//f/9//3//f/9//3//f/9//3//f/9//n//f/9//3+/d/U5cSm/c/97/3s/X3MlUCH/d/9//3//f/9//3//f/9//3//f/9//3//f/9//3//f/9//3//f/9//3//f/9//3//f9932VaxMf9/v3f/f/9//3//f/9//3//e7ctdSG/c/9//3//f/9//3//f/9//3//f/9//3//f/9//3//f/9//3+yNawQrBQvJQ0dVkrfe/97/3//f/9//3//f/9//n//f/9//3//f/9//3//f/9//3//f/9//3//f/9//3//f/9//3//f/9//3//f/9//3//f/9//3//f/9//3//f/9//3//f/9//3//f/9//3//f/9//3//f/9//3//f/9//3//f/9//3//f/9//3//f/9//3//f/97vFJyKRU+/3v/f/9//3//f/9//3/+e/5//3//f/9//3//f/9//3//f/9//3//f/9//3//f/9//3dbQhUZ1AyxCJpG/3P/f/9//3//e39rUSUxIb9z/3//f/9//3//f/9//3//f/9//3//f/9//3//f/9//3//f/9//3/+f/9//3//f9taMCH8Vv97/3f+VlIhkin/d/9//3//f/9//3//f/9//3//f/9//3//f/9//3//f/9//3//f/9//3//f/9//3//f/9/33eQLX9r33v/f/9//3//f/9//3//d9gxVCF/a/9//3//f/9//3//f/9//3//f/9//3//f/9//3//f/9//39eZ3EtDiFPKQ0hsDFcZ/9//3//f/9//3//f/9//3//f/9//3//f/9//3//f/9//3//f/9//3//f/9//3//f/9//3//f/9//3//f/9//3//f/9//3//f/9//3//f/9//3//f/9//3//f/9//3//f/9//3//f/9//3//f/9//3//f/9//3//f/9//3//f/9//3//e/97GD5zKXhK/3//e/9//n//f/5//3//f/57/nv/f/9//3//f/9//3//f/9//3//f/9//3//f/97/3caOhUZ1BDyELUp/3ffe/9//3//e5pOUSVyKf97/3v/f/9//3//f/9//3//f/9//3//f/9//3//f/9//3/+f/9//n//f/9//3//f59zDh31Nf93/3u9TjMdkin/e/9//3//f/9//3//f/9//3//f/9//3//f/9//3//f/9//3//f/9//3//f/9//3//f/9//3tWSjVC/3/fe/9//3//f/9//3//e/gxVB39Vv9//3//f/9//3//f/9//3//f/9//3//f/9//3//f/9//3+/d/97v3P/e59vEz7xOf9//3//f/9//3//f/9//3//f/9//3//f/9//3//f/9//3//f/9//3//f/9//3//f/9//3//f/9//3//f/9//3//f/9//3//f/9//3//f/9//3//f/9//3//f/9//3//f/9//3//f/9//3//f/9//3//f/9//3//f/9//3//f/9//3//f/931zVzJR1f/3//f/9//3//f/9//3/fe/9//3//f/9//3//f997/3//f/9//3//f/9//3//f/97/3PYMfQUNhk1GVIZn2v/f/9//3//e/Y5USEWPt93/3//f/9//3//f/9//3//f/9//3//f/9//3//f/9//3//f/9//3//f/9//3//f/979TVxJf93/3e+TlQhtC3/e/9//3//f/9//3//f/9//3//f/9//3//f/9//3//f/9//3//f/9//3//f/9//3//f/9//3ufb28tv3f/e/9//3v/f/9//3//dzk6VB2aSv97/3//f/9//3//f/9//3//f/9//3//f/9//3//f/9//3//f993/3//f/9733f/f/9//3//f/9//3//f/9//3//f/9//3//f/9//3//f/9//3//f/9//3//f/9//3//f/9//3//f/9//3//f/9//3//f/9//3//f/9//3//f/9//3//f/9//3//f/9//3//f/9//3//f/9//3//f/9//3//f/9//3//f/9//3//f/5//3//e993lS10JX9r/3//f/9//3//f/9//3//f/9//3v/f/9/33+/e/9//3//f/9//3//f/9//3//e/9z/3c0HfUUNh2YJRIRe0b/f997/3v/f5QtUiGZSv93/3v/f/9//3//f/9//3//f/9//3//f/9//3//f/9//3/+f/9//n//f/9//3//e/9//FZRITtf/3dcRlQhtC3/e/9//3//f/9//3//f/9//3//f/9//3//f/9//3//f/9//3//f/9//3//f/9//3//f/9//3/fexQ+uFb/f/9//3//f/9//3v/d1o6VB0WOv97/3//f/9//3//f/9//3//f/9//3//f/9//3//f/9//3//f/9//3//e/57/3//f957/3//f/9//3//f/9//3//f/9//3//f/9//3//f/9//3//f/9//3//f/9//3//f/9//3//f/9//3//f/9//3//f/9//3//f/9//3//f/9//3//f/9//3//f/9//3//f/9//3//f/9//3//f/9//3//f/9//3//f/9//3//f/9//3v/f79vti1TId93/3//f/9//3//f/9//3//f/9//3//f7dWyRxNLZ5z/3//f/9//3//f/9//3//e/97329VIRYZVyGfSpchlSXfe/9//3/fd1MlUiE9X/93/3//f/9//3//f/9//3//f/9//3//f/9//3//f/9//3//f/5//3//f/9//3//f/97v29xITM6/3M7PjQd9TX/d/9//3//f/9//3//f/9//3//f/9//3//f/9//3//f/9//3//f/9//3//f/9//3//f/9//3//fxxj8z2/d/9//3//f/9//3//d5xCdCH2Nf97/3//f/9//3//f/9//3//f/9//3//f/9//3//f/9//3//f953/3v/f/9//3//f/9//3//f/9//3//f/9//3//f/9//3//f/9//3//f/9//3//f/9//3//f/9//3//f/9//3//f/9//3//f/9//3//f/9//3//f/9//3//f/9//3//f/9//3//f/9//3//f/9//3//f/9//3//f/9//3//f/9//3//f/9//3//f/9//3v/e59vlilTId93/3//f/9//3//f/9//3//f/9//3//fxpjLCWJFBRC/3v/f/9//3//f/9//3//f/93P192JRUZNR2/b9ktUh1/a/9//3ufbxAZUiV/a/97/3//f/9//3//f/9//3//f/9//3//f/9//3//f/9//3//f/9//3//f997/3/+f/9/33OSJS0d/3v7OTUdFjr/e/9//3//f/9//3//f/9//3//f/9//3//f/9//3//f/9//3//f/9//3//f/9//3//f/9//3v/f/97kTFea/97/3//f/9//3v/e5tGlCHULf97/3//f/9//3//f/9//3//f/9//3//f/9//3//f/9//3//e/9//3//f/9//3//f/9//3//f/9//3//f/9//3//f/9//3//f/9//3//f/9//3//f/9//3//f/9//3//f/9//3//f/9//3//f/9//3//f/9//3//f/9//3//f/9//3//f/9//3//f/9//3//f/9//3//f/9//3//f/9//3//f/9//3//f/9//3//f/9//3//f59rlil1Jf97/3//f/9//3//f/9//3//f/9//3//f/97HGMOIS4hfm//e/9//n//f/9//3//f/97HldVHRQVti2/b/9WMRlZRv97/3v8VjAdMB3/e/97/3//f/9//3//f/9//3//f/9//3//f/9//3//f/9//3//f/9//3//f/9//3//f/9//3u5TnElP18ePjUdFjr/e/9//3//f/9//3//f/9//3//f/9//3//f/9//3//f/9//3//f/9//3//f/9//3//f/9//nv/f/9/d06RMf97/3v/f/9//3v/dz5bkymSKf93/3//f/9//3//f/9//3//f/9//3//f/9//3//f/9//3//f/9//3//f/9//3//f/9//3//f/9//3//f/9//3//f/9//3/ff/9//3//f/9//3//f/5//3//f/9//3//f/9//3//f/9//3//f/9//3//f/9//3//f/9//3//f/9//3//f/9//3//f/9//3//f/9//3//f/9//3//f/9//3//f/9//3//f/9//3//f/9//3//e59rdSV1Jf97/3//f/9//3//f/9//3/+f/9//nv/f/97n2+zNS8hd0r/f/97/3/+e/9//n//f/93u0o0GfEQ9TX/e39jUh1RJf933294QjEdky3fd/9//3//f/9//3//f/9//3//f/9//3//f/9//3//f/9//3//f/9//3//f/9//3//f/9//3+/bzEhGzofPlcl1TH/d/97/3//f/9//3//f/9//3//f/9//3//f/9//3//f/9//3//f/9//3//f/9//3//f/97/3//f/9/fm/SOZ9v/3//f/9/3nf/f15jkiVRIf93/3v/f/9//3//f/9//3//f/9//3//f/9//3//f/9//3//f/9//3//f/9//3//f/9//3//f/9//3//f/9//3//f99//3//f/9//3//f/9//3//f/9//n//f/9//3//f/9//3//f/9//3//f/9//3//f/9//3//f/9//3//f/9//3//f/9//3//f/9//3//f/9//3//f/9//3//f/9//3//f/9//3//f/9//3//f/9//3//f59rdSV0Jf97/3//f/9//3//f/9//3//f/5//3//f/9//3vbVi8hkjHfd/97/3//e/9//3//f/97NzpVHdEQeUb/e/9z1C1RIZ9v/3MWNnMh9jXfd/9//3//f/9//3//f/9//3//f/9//3//f/9//3//f/9//3//f/9//3//f/9//3//f/9//3//e5MpEx0ePlch9zXfc/9//3//f/9//3//f/9//3//f/9//3//f/9//3//f/9//3//f/9//3//f/9//3//f/9//3//f99//392SrlW/3v/f/9//3//e59ncSGSJf93/3//f/9//3//f/9//3//f/9//3//f/9//3//f/9//3//f/9//3//f/9//3//f/9//3//f/9//3//f/9//3//f/9//3//f917/3//f/9//nv/f/9//3//f/9//n/+f/5//3//f/9//3//f/9//3//f/9//3//f/9//3//f/9//3//f/9//3//f/9//3//f/9//3//f/9//3//f/9//3//f/9//3//f/9//3//f/9//3//e39rVSF0Jd93/3//f/9//3//f/9//3/+f/5//3//f/9//39/b5EtLyF/a993/3//e/9//3//f/979TE0GRIZ21bfc/9z/FIxITk+v2v3NTIZFzr/e/9//3//f/9//3//f/9//3//f/9//3//f/9//3//f/9//3//f/9//3//f/9//3//f/9//3vfdzhCMx2ZKRUdFzr/e/97/3//f/9//3//f/9//3//f/9//3//f/9//3//f/9//3//f/9//3//f/9//3//f/97/3//f/9//3tdZ9I133f/f/9//3//e59nciFzJb9v/3v/f/9//3//f/9//3//f/9//3//f/9//3//f/9//3//f/9//3//f/9//3//f/9//3//f/9//3//f/9//3//f/9//3//f/9//3v/e993/3//f/9//3v/f/9//n/+f/1//n//f/9//3//f/9//3//f/9//3//f/9//3//f/9//3//f/9//3//f/9//3//f/9//3//f/9//3//f/9//3//f/9//3//f/9//3//f/9//3//f39ndSVUIf97/3//f/9//3//f/9//3//f/5//3//f/9//3v/fzZCMSG7Uv9//3f/f/9//3//f/939TEzGRIZXmP/d/9733NyJTId/3P4MTMdOT7/f/9//3//f/9//3//f/9//3//f/9//3//f/9//3//f/9//3//f/9//3//f/9//3//f/9//3//d39nVCU2IfQYFzr/e/9//3//f/9//3//f/9//3//f/9//3//f/9//3//f/9//3//f/9//3//f/9//3//f/9//3//f/9//3v/fxU+HV//f/9//3//e99zUSFSIT5f/3//f/9//3//f/9//3//f/9//3//f/9//3//f/9//3//f/9//3//f/9//3//f/9//3//f/9//3//f/9//3//f/9/nG//f79zd0r8Wv9733e/c/97/3//f/9/3Xf/f/5//3//f/9//3//f/9//3//f/9//3//f/9//3//f/9//3//f/9//3//f/9//3//f/9//3//f/9//3//f/9//3//f/9//3//f/9//3//f/9//3//e59rVSF1Jf97/3//f/9//3//f/9//3//f/5//3//f/9//3//fxxfMSHVNf97/3v/f/9/3nv/f/93FjYTGREZn2v/f/93/3dzKTMdn2e4KTQdfEb/d/9//3//f/9//3//f/9//3//f/9//3//f/9//3//f/9//3//f/9//3//f/9//3//f/9//3v/f993UiHzGDUdlCn/d/97/3//f/9//3//f/9//3//f/9//3//f/9//3//f/9//3//f/9//3//f/9//3//f/9//3/ee/9//3//f7tW9T3/f/9//3v/e99zciExHf1W/3v/f/9//3//f/9//3//f/9//3//f/9//3//f/9//3//f/9//3//f/9//3//f/9//3//f/9//3//f/9//3//f/9//39+awwdigyMDBEhlDFfZ99333f/f/9//3v/f/9//3//f/9//3//f/9//3//f/9//3//f/9//3//f/9//3//f/9//3//f/9//3//f/9//3//f/9//3//f/9//3//f/9//3//f/9//3//f/9//3//f59rliV1Jf97/3//f/9//3//f/9//3//f/9//3//f/9//3//f79ztTFRJd93/3v/f/9//3//f/971TE1ITMd33f/f/97/3f2NfIUfkJWHTUdnUb/e/9//3//f/9//3//f/9//3//f/9//3//f/9//3//f/9//3//f/9//3//f/9//3//f/9//3v/f/97lC0UHTQdkyn/d/9//3//f/9//3//f/9//3//f/9//3//f/9//3//f/9//3//f/9//3//f/9//3//f/9//3/+f/5//3/fd59vsjWfc/9//3v/e99ztS1TIXpG/3//f/9//3//f/9//3//f/9//3//f/9//3//f/9//3//f/9//3//f/9//3//f/9//3//f/9//3//f/9//3//f/9//3tdZ6oUECHPGPEc8xzRGDQllTG8Ur9z/3v/f753/3//f/9//3//f/9//3//f/9//3//f/9//3//f/9//3//f/9//3//f/9//3//f/9//3//f/9//3//f/9//3//f/9//3//f/9//3//f/9//3//e59rdSWVKf97/3//f/9//3//f/9//3//f/9//3//f/9//3//e/9/Fz4wIX5n/3vfd/9//3//e99zUiE0IXUp/3v/e/97/3/+WjMddyGYJRUVnUb/e/97/n//f/9//3//f/9//3//f/9//3//f/9//3//f/9//3//f/9//3//f/9//3//f/9//3//e/97WUYTHfIUcyn/d/97/3//f/9//3//f/9//3//f/9//3//f/9//3//f/9//3//f/9//3//f/9//3//f/9//3//f/9//n//e997V0qYUt97/3//e99zOD5UIZUt/3v/f/9//3//f/9//3//f/9//3//f/9//3//f/9//3//f/9//3//f/9//3//f/9//3//f/9//3//f/9//3//f/9/33f/ez1jN0Y5RpUtEh3RGDMh8RgyJXMtN0J/a/9//3//f/9//3//f/9//3//f/9//3//f/9//3//f/9//3//f/9//3//f/9//3//f/9//3//f/9//3//f/9//3//f/9//3//f/9//3//f/9//3//f59rdiVUIf97/3//f/9//3//f/9//3//f/9//3//f/9//3//f/9/HmNRJZdK/3v/f/9//3//e99zUyEUHfk5/3//f/9//3v/dzMdNRk2GVcdv07/e/97/3/+f/9//3//f/9//3//f/9//3//f/9//3//f/9//3//f/9//3//f/9//3//f/9//3//e/9/f2szHfIUcyXfc/9//3//f/9//3//f/9//3//f/9//3//f/9//3//f/9//3//f/9//3//f/9//3//f/9//3//f/9//nv/f9972lqyNf97/3v/d/97eUJUHZUp/3v/e/9//3//f/9//3//f/9//3//f/9//3//f/9//3//f/9//3//f/9//3//f/9//3//f/9//3//f/9//3//f/9//3//f/9//3//e/9733NfYzc+cylSJTIh8BiVLZtO33v/f997/3//f997/3//f/9//3//f/9//3//f/9//3//f/9//3//f/9//3//f/9//3//f/9//3//f/9//3//f/9//3//f/9//3//f/9//3//e59rdSVUId93/3//f/9//3//f/9//3//f/9//3//f/9//3//f/9/f2tPIdIx/3v/f/9//3//f39rUyHzGBk+/3v/f/9//3/fc9cxFBk3GTYZn0r/d/97/n//f/9//3//f/9//3//f/9//3//f/9//3//f/9//3//f/9//3//f/9//3//f/9//3//f/9733N0JTMdMh2/b/97/3//f/9//3//f/9//3//f/9//3//f/9//3//f/9//3//f/9//3//f/9//3//f/9//3//f/9//nv/f/9/f2/TNT1j/3v/d/93/VI0HXQl33f/f/9//3//f/9//3//f/9//3//f/9//3//f/9//3//f/9//3//f/9//3//f/9//3//f/9//3//f/9//3//f/9//3//f/9//3//f/97/3f/e/97v2/9WvY1MiESHXMpsTVba/9/33v/f/9/33//f/9//3//f/9//3//f/9//3//f/9//3//f/9//3//f/9//3//f/9//3//f/9//3//f/9//3//f/9//3//f/9//3//f59vlilUIf97/3v/f/9//3//f/9//3//f/9//3//f/9//3//f/9//3uRLZAp/3f/f/5//3//e19jMx3zGDtG/3//f/9//3//d7xONR0WGTcdfUb/d/97/3//f/9//3//f/9//3//f/9//3//f/9//3//f/9//3//f/9//3//f/9//3//f/9//3//f/9//3e2LfEYMR2fb/9//3//f/9//3//f/9//3//f/9//3//f/9//3//f/9//3//f/9//3//f/9//3//f/9//3//f/9//3//f/9//39YSjZC/3v/d/93f2NVITMd33f/f/9//3//f/9//3//f/9//3//f/9//3//f/9//3//f/9//3//f/9//3//f/9//3//f/9//3//f/9//3//f/9//n//f/9//3//f/9//3v/e/97/3//e/97v2+aTlAlby0TRv9/33//f/9//3//f/9//3//f/9//3//f/9//3//f/9//3//f/9//3//f/9//3//f/9//3//f/9//3//f/9//3//f/9//3//f/9//3//e79vdSVUId93/3//f/9//3//f/9//3//f/9//3//f/9//3//f/9//3uYSpEpn2//e/9//3//ex9bMx3yGL1S/3v/f/9//3//e59rNB31FBYZXEL/d/9//3//f/9//3//f/9//3//f/9//3//f/9//3//f/9//3//f/9//3//f/9//3//f/9//3//f/97/3v3OdAQEBmfa/97/3//f/9//3//f/9//3//f/9//3//f/9//3//f/9//3//f/9//3//f/9//3//f/9//3//f/9//3//f/9//38dY7IxfWf/e99zv29VHTQdn2//f/9//3//f/9//3//f/9//3//f/9//3//f/9//3//f/9//3//f/9//3//f/9//3//f/9//3//f/9//3//f/5//n/+f/9//3//f/9//3//e/9//3v/d99z/3v/e/97GmN1Tr97/3//f/9//3//f/9//3//f/9//3//f/9//3//f/9//3//f/9//3//f/9//3//f/9//3//f/9//3//f/9//3//f/9//3//f/9//3//f79vlikzHd93/3//f/9//3//f/9//3//f/9//3//f/9//3//f/9//389Y5Mt21L/f/9//3//e71OExkzIR9f/3//f/9//3//f/93linTEBUZGjr/e/97/3//f/9//3//f/9//3/+f/9//3//f/9//3//f/9//3//f/9//3//f/9//3//f/9//3/+f/9//3fdUs8QMh1fY/97/3//f/9//3//f/9//3//f/9//3//f/9//3//f/9//3//f/9//3//f/9//3//f/9//3//f/9//3//f/9//3/fd9Ixl0r/d/97329VITQdf2v/f/9//3//f/9//3//f/9//3//f/9//3//f/9//3//f/9//3//f/9//3//f/9//3//f/9//3//f/9//3//f/9//3//f/9//3//f/9//3//f/97/3//f/9//3//f/97/3+/e/9/vnf/f/9//3//f/9//3//f/9//3//f/9//3//f/9//3//f/9//3//f/9//3//f/9//3//f/9//3//f/9//3//f/9//3//f/9//3//f79zdiVUIV9n/3//e/9//3//f/9//3//f/9//3//f/9//3//f/9//39/b1Il9jn/f/9//3v/exk+ExkzIX9r/3v/f/9//3/+e/97GTrTENMU2DH/e/9//3//f/9//3//f/9//n//f/9//3//f/9//3//f/9//3//f/9//3//f/9//3//f/9//3/+f/9//3dfY9AUMh0/X/97/3//f/9//n//f/9//3//f/9//3//f/9//3//f/9//3//f/9//3//f/9//3//f/9//3/+f/9//3//f/9//3//e3ZGsS2fa/9733MzGVQd/Fr/f/9//3//f/9//3//f/9//3//f/9//3//f/9//3//f/9//3//f/9//3//f/9//3//f/9//3//f/9//3//f/9//3//f/9//3//f/9//3//f/9//3//f/57/3//f/9//3//f/9//3//f/9//3//f/9//3//f/9//3//f/9//3//f/9//3//f/9//3//f/9//3//f/9//3//f/9//3//f/9//3//f/9//3//f/9//3//f99zty1UIfxW/3//f/9//3//f/9//3//f/9//3//f/9//3//f/9//3+fb7YxlC3/f/5//3//e9c1Exl0Kb9z/3v+f/9//3/+f/97/1r0GNMUVCX/e/97/3//f/9//3//f/9//3/+f/9//3//f/9//3//f/9//3//f/9//3//f/9//3//f/9//3/+f/9//3ufb/EUMiH+Wv9//3//f/9//3//f/9//3//f/9//3//f/9//3//f/9//3//f/9//3//f/9//3//f/9//3/+f/57/3//f/9//3//fzxjkCm5Tv9/33NUHTQdeUrfe/9//3//f/9//3//f/9//3//f/9//3//f/9//3//f/9//3//f/9//3//f/9//3//f/9//3//f/9//3//f/9//3//f/9//3//f/9//3//f/9//3//f/9//3//f/9//3+9d/9//3//f/5//3/+f/9//3//f/9//3//f/9//3//f/9//3//f/9//3//f/9//3//f/9//3//f/9//3//f/9//3//f/9//3//f/9//3//f993ti10JVdG/3v/f/9//3//f/9//3//f/9//3//f/9//3//f/9//3/fd1pGky3/e957/3/fc5YtNB2ULf97/nf/f/9//3/+f/9/n29UIbEQEh3fc/9//3//f/9//3//f/9//3//f/9//3//f/9//3//f/9//3//f/9//3//f/9//3//f/9//3//f/17/3+/bxEdEBm8Uv97/3//f/9//3//f/9//3//f/9//3//f/9//3//f/9//3//f/9//3//f/9//3//f/9//3/+f/9//3//f/9//3//e993kCkUOv93/3c0HVQh9Tnfd/9//3//f/9//3//f/9//3//f/9//3//f/9//3//f/9//3//f/9//3//f/9//3//f/9//3//f/9//3//f/5//3//f/9//3//f/9//3//f/9//3//f/9//3/ff/9//3//f/9/vXf/f/9/3Xv/f/9//3//f/9//3//f/9//3//f/9//3//f/9//3//f/9//3//f/9//3//f/9//3//f/9//3//f/9//n/+f/9//3//f9933VZQIZAt33v/f/9//3//f/9//3//f/9//3//f/9//3//f/9//3/fe19nkS3/f997/3//e3UpExlYQv97/3//f/9//3//f/9//3u0MdAQ0BS/a/97/3/+f/9//3//f/9//3//f/9//3//f/9//3//f/9//3//f/9//3//f/9//3//f/9//3//f/9//3//e+4c7hhXRv9//3v/f/9//3//f/9//3//f/9//3//f/9//3//f/9//3//f/9//3//f/9//3//f/9//3//f/9//3//f/9//3//f/97l05vJV9f32+XJTMZcinfd/9//3v/f/9//3//f/9//3//f/9//3//f/9//3//f/9//3//f/9//3//f/9//3//f/9//3//f/9//3//f/9//3//f/9//3//f/9//3//f/9//3//f/9//3//f/9//3//f/9//3//f/9//3//f/9//3//f/9//3//f/9//3//f/9//3//f/9//3//f/9//3//f/9//3//f/9//3//f/9//3//f/9//n//f/9//3v/e/93HV9QJU8l33vfd/9//3//f/9//3//f/9//nv/f/9//3//f/9//3//f59vbiX4Wv97/3v/d1QhMx2ZSv97/3//f/9//3//f/9//3tXQvAU8RQeW/93/3v+f/9//3//f/9//3//f/9//3//f/9//3//f/9//3//f/9//3//f/9//3//f/9//3//f/9/33vfdw0dzBTTNf97/3//e/9//3//f/9//3//f/9//3//f/9//3//f/9//3//f/9//3//f/9//3//f/9//3//f/9//3//f/9//3/ed/9/v29wJfUx/3cbNlQdMSG/c/97/3v/f/9//n//f/9//3//f/9//3//f/9//3//f/9//3//f/9//3//f/9//3//f/9//3//f/9//3//f/9//3//f/9//3//f/9//3//f/9//3//f/9//3//f/9//3//f/9//3//f/9//3//f/9//3//f/9//3//f/9//3//f/9//3//f/9//3//f/9//3//f/9//3//f/9//3//f/9//3//f/9//3/+f/9//3v/f/97v3NxKVElv3P/e/97/3//f/9//3//f/9//3//f/9//3//f/9//3//f993bikSPv9//3/fd1QhExkdW/97/3//f/9//3//f/9//38dXzIh0BR6Rv93/3//f/9//3//f/9//3//f/9//3//f/9//3//f/9//3//f/9//3//f/9//3//f/9//3/+e/9//3v/fwwdqhRvKf9//3v/f/9//3//f/9//3//f/9//3//f/9//3//f/9//3//f/9//3//f/9//3//f/9//3//f/9//3//f/9//3//f/9//3fTMZQpH1v/VhMVMSGfb/9//3v/f/9//3/+f/9//3//f/9//3//f/9//3//f/9//3//f/9//3//f/9//3//f/9//3//f/9//3//f/9//3//f/9//3//f/9//3//f/9//3//f/9//3//f/9//3//f/9//3//f/9//3//f/9//3//f/9//3//f/9//3//f/9//3//f/9//3//f/9//3//f/9//3//f/9//3//f/9//3//f/9//n/+f/9//3//f/9733dxKTEh/1r/e/9//3//f997/3/+f/9//3//f/9//3//f/9//3//f9938jmPLf97/3t/axIZMyF/Z/9//3//f/9//3//f/9//3+/c1Mh0BC0Lf97/3v/f/9//3//f/9//3//f/9//3//f/9//3//f/9//3//f/9//3//f/9//3//f/9//3/+f/9//3+/dywhqhSQMf97/3//f/9//3//f/9//3//f/9//3//f/9//3//f/9//3//f/9//3//f/9//3//f/9//3//f/9//3//f/9//3//f/9/33cdW3IltymfSlUhEB2fb/97/3//f/9//n//f/9//3//f/9//3//f/9//3//f/9//3//f/9//3//f/9//3//f/9//3//f/9//3//f/9//3//f/9//3//f/9//3//f/9//3//f/9//3//f/9//3//f/9//3//f/9//3//f/9//3//f/9//3//f/9//3//f/9//3//f/9//3//f/9//3//f/9//3//f/9//3//f/9//3//f/9//3/+f/9//3//f993/3uzMTIh1zX/e/97/3//f/9//3//f/9//3//f/9//3//f/5//3//f/97dkaxLb9z/3+bThIdlSnfc/9//3/+f/9//3//f/9//3//e7UtrgxRIb9z/3//f/9//3//f/9//3//f/9//3//f/9//3//f/9//3//f/9//3//f/9//3//f/9//3/+f/9//3//f/pe+17fd/9//3//f/9//3//f/9//3//f/9//3//f/9//3//f/9//3//f/9//3//f/9//3//f/9//3//f/9//3//f/9//3//f/9//3/fd7UxVSW6LTQhMCF/a/9//3//f/9//3//f/9//3//f/9//3//f/9//3//f/9//3//f/9//3//f/9//3//f/9//3//f/9//3//f/9//3//f/9//3//f/9//3//f/9//3//f/9//3//f/9//3//f/9//3//f/9//3//f/9//3//f/9//3//f/9//3//f/9//3//f/9//3//f/9//3//f/9//3//f/9//3//f/9//3//f/9//3//f/9//3//f/97/3u6TjMhNCGfa/97/3v/f/9//3//f/9//3//f/9//3//f/9//n//f/97uVKRKb9v/3v3NfEY+Dn/d/9//3//f/9//3//f/9//3//exc+rhDOFPxa/3v/f/9//3//f/9//3//f/9//3//f/9//3//f/9//3//f/9//3//f/9//3//f/9//3//f957/3/fe/97v3f/f/9//3//f/9//3//f/9//3//f/9//3//f/9//3//f/9//3//f/9//3//f/9//3//f/9//3//f/9//3//f/5//3//f/9/33f/e/5aVCU1IdEUDh1ea997/3//f/9//n//f/9//3//f/9//3//f/9//3//f/9//3//f/9//3//f/9//3//f/9//3//f/9//3//f/9//3//f/9//3//f/9//3//f/9//3//f/9//3//f/9//3//f/9//3//f/9//3//f/9//3//f/9//3//f/9//3//f/9//3//f/9//3//f/9//3//f/9//3//f/9//3//f/9//3//f/9//3//f/9//3//f/9//3+fb3UpNB0dW/97/3//f/9//3//f/9//3//f/9//3//f/9//3//f/9/PV+SKX9nn29UIRIZe0r/e/97/3//f/9//3//f/9//3//e9xWzhTNFNM1/3//f/9//3//f/9//3//f/9//3//f/9//3//f/9//3//f/9//3//f/9//3//f/9//3//f/9//3//f/9//3//f/9//3//f/9//3//f/9//3//f/9//3//f/9//3//f/9//3//f/9//3//f/9//3//f/9//3//f/9//3//f/9//3/+f/9//3//e/93kylUJRAdLyVda/9//3//f/9//3//f/9//3//f/9//3//f/9//3//f/9//3//f/9//3//f/9//3//f/9//3//f/9//3//f/9//3//f/9//3//f/9//3//f/9//3//f/9//3//f/9//3//f/9//3//f/9//3//f/9//3//f/9//3//f/9//3//f/9//3//f/9//3//f/9//3//f/9//3//f/9//3//f/9//3//f/9/3nv/f/9//3//f/9/33f/e1MhVCFYQv93/3v/f/9//3//f/9//3//f/9//3//f/9//3//f/9/n29SIR9bv07RFPEYvVL/e/9//n//f/9//3//f/9//3//e15nDh2KEOwc/3v/f/9//3/+f/9//3//f/9//3//f/9//3//f/9//3//f/9//3//f/9//3//f/9//3/+f/9//3//f99733v/f/9//3//f/9//3//f/9//3//f/9//3//f/9//3//f/9//3//f/9//3//f/9//3//f/9//3//f/9//3//f/9//3//f/9//3//e79zP2MOGS8hTiV+b/9//3//f/9//3//f/9//3//f/9//3//f/9//3//f/9//3//f/9//3//f/9//3//f/9//3//f/9//3//f/9//3//f/9//3//f/9//3//f/9//3//f/9//3//f/9//3//f/9//3//f/9//3//f/9//3//f/9//3//f/9//3//f/9//3//f/9//3//f/9//3//f/9//3//f/9//3//f/9//3//f/9//3//f/9//3//f/9//3//e/c5UyGTKX9n/3//e/9//n//f/9//3//f/9//3//f/9//3/fd/9/33d0JbgtNiGxDBIdP2P/f/9//3//f/9//3//f/9//3//f793NUJvKdI5/3//f/9//n/+f/5//3//f/9//3//f/9//3//f/9//3//f/9//3//f/9//3//f/9//3//f/9//3//f/9//3//f/9//3//f/9//3//f/9//3//f/9//3//f/9//3//f/9//3//f/9//3//f/9//3//f/9//3//f/9//3//f/9//3//f/9//3//f/9/v2/6VhM+v3Pfe/9//3//f/9//3//f/9//3//f/9//3//f/9//3//f/9//3//f/9//3//f/9//3//f/9//3//f/9//3//f/9//3//f/9//3//f/9//3//f/9//3//f/9//3//f/9//3//f/9//3//f/9//3//f/9//3//f/9//3//f/9//3//f/9//3//f/9//3//f/9//3//f/9//3//f/9//3//f/9//3//f/9//3//f/9//3//f/9//3//f39rMR0wHf1av3P/f/5//3/+f/9//3//f/5//3/+f/57/3//f/97v3OVKbIM9BQUGREdf2v/f/9//3//f/9//3//f/9//Xv/f/9/v3d/b/9//3//f/5//n/+f/9//3//f/9//3//f/9//3//f/9//3//f/9//3//f/9//3//f/9//3//f/9//3//f/9//3//f/9//3/+f/9//3//f/9//3//f/9//3//f/9//3//f/9//3//f/9//3//f/9//3//f/9//3//f/9//3//f/9//3//f/9//3//f/97/3//e/9733v/f/9//3//f/9//3//f/9//3//f/9//3//f/9//3//f/9//3//f/9//3//f/9//3//f/9//3//f/9//3//f/9//3//f/9//3//f/9//3//f/9//3//f/9//3//f/9//3//f/9//3//f/9//3//f/9//3//f/9//3//f/9//3//f/9//3//f/9//3//f/9//3//f/9//3//f/9//3//f/9//3//f/9//3//f/9//3//f/9//3//f/931TEyIVMl/3v/e/57/n//f957/3//f/9//Xv9f/9//3//f/9//3dTIRUVHjoUGTIhv3P/f/9//3//f/9//3//f/9//n/9e/9//3//f/9//3//f/5//n/+f/5//3//f/9//3//f/9//3//f/9//3//f/9//3//f/9//3//f/9//3//f/9//3//f/9//3//f/9//3//f/9//3//f/9//3//f/9//3//f/9//3//f/9//3//f/9//3//f/9//3//f/9//3//f/9//3//f/9//3//f/9//3/+f/5//nv/f/9//3//f/9//3//f/9//3//f/9//3//f/9//3//f/9//3//f/9//3//f/9//3//f/9//3//f/9//3//f/9//3//f/9//3//f/9//3//f/9//3//f/9//3//f/9//3//f/9//3//f/9//3//f/9//3//f/9//3//f/9//3//f/9//3//f/9//3//f/9//3//f/9//3//f/9//3//f/9//3//f/9//3//f/9//3//f/9//3//f/9//3//f/97Hl8yJVQpWkbfd/9/3nf/f/9//3//f/9//3/+e/5733v/f993d0YSGfQQv0o1GVIl33v/f/9//3//f/9//3//f/9//n//f/9//3//f997/3//f/5//n/+f/9//3//f/9//3//f/9//3//f/9//3//f/9//3//f/9//3//f/9//3//f/9//3//f/9//3//f/9//3//f/9//3//f/9//3//f/9//3//f/9//3//f/9//3//f/9//3//f/9//3//f/9//3//f/9//3//f/9//3//f/9//3//f/9//3/+f/57/3//f/9//3//f/9//3//f/9//3//f/9//3//f/9//3//f/9//3//f/9//3//f/9//3//f/9//3//f/9//3//f/9//3//f/9//3//f/9//3//f/9//3//f/9//3//f/9//3//f/9//3//f/9//3//f/9//3//f/9//3//f/9//3//f/9//3//f/9//3//f/9//3//f/9//3//f/9//3//f/9//3//f/9//3//f/9//3//f/9//3//f/9733cXPjIhMSG7Ut9z/3v/f993/3v/f/9//3//f/9//3/fe1RG6xTXLXgh3C01GdU1/3//f/9//3//e/9//3//f957/n/+f/9//3//f/9//3/+f/9//n//f/9//3//f/9//3//f/9//3//f/9//3//f/9//3//f/9//3//f/9//3//f/9//3//f/9//3//f/9//3//f/9//3//f/9//3//f/9//3//f/9//3//f/9//3//f/9//3//f/9//3//f/9//3//f/9//3//f/9//3//f/9//3//f/9//3//f/9//3//f/9//3//f/9//3//f/9//3//f/9//3//f/9//3//f/9//3//f/9//3//f/9//3//f/9//3//f/9//3//f/9//3//f/9//3//f/9//3//f/9//3//f/9//3//f/9//3//f/9//3//f/9//3//f/9//3//f/9//3//f/9//3//f/9//3//f/9//3//f/9//3//f/9//3//f/9//3//f/9//3//f/9//3//f/9//3//f/9//3//f/9//3+fb7U1UiUxIRY633P/e/9//3v/f/97/3//e/9/XmuPLW0p33OdRlcdFhU1GVhG/3/ff/9//3//f/9//3//f/9//n//f/5//3//f/9//3//f/5//3//f/9//3//f/9//3//f/9//3//f/9//3//f/9//3//f/9//3//f/9//3//f/9//3//f/9//n//f/9//3//f/9//n//f/9//3//f/9//3//f/9//3//f/9//3//f/9//3//f/9//3//f/9//3//f/9//3//f/9//3//f/9//3//f9573nvee/9//3//f/9//3//f/9//3//f/9//3//f/9//3//f/9//3//f/9//3//f/9//3//f/9//3//f/9//3//f/9//3//f/9//3//f/9//3//f/9//3//f/9//3//f/9//3//f/9//3//f/9//3//f/9//3//f/9//3//f/9//3//f/9//3//f/9//3//f/9//3//f/9//3//f/9//3//f/9//3//f/9//3//f/9//3//f/9//3//f/9//3//f/9/3nv/f39r1TUQHRAZsy02Ql1j/3/fe993v3P9WrQ1cC1WSp5v/3t/YzUVFRHzFP1a/3//f/9//3//f/9//3//f/9//3//f/9//3//f/9//3//f/9//3//f/9//3//f/9//3//f/9//3//f/9//3//f/9//3//f/9//3//f/9//3//f/9//3//f/9//3//f/9//3//f/9//3//f/9//3//f/9//3//f/9//3//f/9//3//f/9//3//f/9//3//f/9//3//f/9//3//f/9//3//f/9//3//f/9//3//f/9//3//f/9//3//f/9//3//f/9//3//f/9//3//f/9//3//f/9//3//f/9//3//f/9//3//f/9//3//f/9//3//f/9//3//f/9//3//f/9//3//f/9//3//f/9//3//f/9//3//f/9//3//f/9//3//f/9//3//f/9//3//f/9//3//f/9//3//f/9//3//f/9//3//f/9//3//f/9//3//f/9//3//f/9//3//f/9//3//f/9//3//f/5//3/fe/9//3seWxc+Lx1OJQwdCyGOLW4tTimRMTdGPWf/f/97/3efZzMZ0hASGV9n/3//f/9//3v/f/9//3//f/9//3//f/9//3//f/9//3//f/9//3//f/9//3//f/9//3//f/9//3//f/9//3//f/9//3//f/9//3//f/9//3//f/9//3//f/9//3//f/9//3//f/9//3//f/9//3//f/9//3//f/9//3//f/9//3//f/9//3//f/9//3//f/9//3//f/9//3//f/9//3//f/9//3//f/9//3//f/9//3//f/9//3//f/9//3//f/9//3//f/9//3//f/9//3//f/9//3//f/9//3//f/9//3//f/9//3//f/9//3//f/9//3//f/9//3//f/9//3//f/9//3//f/9//3//f/9//3//f/9//3//f/9//3//f/9//3//f/9//3//f/9//3//f/9//3//f/9//3//f/9//3//f/9//3//f/9//3//f/9//3//f/9//3//f/9//3//f/9//3//f/9//3//f/9//3//e/9733saY9dWlVKVUvheXGvfe/9//3/fe/9//3u/czEh8BgwHd93/3v/f/9//3//f/9//3//f/9//3//f/9//3//f/9//3//f/9//3//f/9//3//f/9//3//f/9//3//f/9//3//f/9//3//f/9//3//f/9//3//f/9//3//f/9//3//f/9//3//f/9//3//f/9//3//f/9//3//f/9//3//f/9//3//f/9//3//f/9//3//f/9//3//f/9//3//f/9//3//f/9//3//f/9//3//f/9//3//f/9//3//f/9//3//f/9//3//f/9//3//f/9//3//f/9//3//f/9//3//f/9//3//f/9//3//f/9//3//f/9//3//f/9//3//f/9//3//f/9//3//f/9//3//f/9//3//f/9//3//f/9//3//f/9//3//f/9//3//f/9//3//f/9//3//f/9//3//f/9//3//f/9//3//f/9//3//f/9//3//f/9//3//f/9//3//f/9//3//f/9//3//f/9//3//f99//3//f/9/33v/f/9//3//f/9//3//f/9//3+/e80YagxwKd93/3v/f/9//3//f/9//3//f/9//3//f/9//3//f/9//3//f/9//3//f/9//3//f/9//3//f/9//3//f/9//3//f/9//3//f/9//3//f/9//3//f/9//3//f/9//3//f/9//3//f/9//3//f/9//3//f/9//3//f/9//3//f/9//3//f/9//3//f/9//3//f/9//3//f/9//3//f/9//3//f/9//3//f/9//3//f/9//3//f/9//3//f/9//3//f/9//3//f/9//3//f/9//3//f/9//3//f/9//3//f/9//3//f/9//3//f/9//3//f/9//3//f/9//3//f/9//3//f/9//3//f/9//3//f/9//3//f/9//3//f/9//3//f/9//3//f/9//3//f/9//3//f/9//3//f/9//3//f/9//3//f/9//3//f/9//3//f/9//3//f/9//3//f/9//3//f/9//3//f/9//3//f/9//3//f/9//3//f/9//3//f/9//3//f/9//3//f/9/v3f/f+wczBgUPv97/3v/f/9//3//f/9//3//f/9//3//f/9//3//f/9//3//f/9//3//f/9//3//f/9//3//f/9//3//f/9//3//f/9//3//f/9//3//f/9//3//f/9//3//f/9//3//f/9//3//f/9//3//f/9//3//f/9//3//f/9//3//f/9//3//f/9//3//f/9//3//f/9//3//f/9//3//f/9//3//f/9//3//f/9//3//f/9//3//f/9//3//f/9//3//f/9//3//f/9//3//f/9//3//f/9//3//f/9//3//f/9//3//f/9//3//f/9//3//f/9//3//f/9//3//f/9//3//f/9//3//f/9//3//f/9//3//f/9//3//f/9//3//f/9//3//f/9//3//f/9//3//f/9//3//f/9//3//f/9//3//f/9//3//f/9//3//f/9//3//f/9//3//f/9//3//f/9//3//f/9//3//f/9//3//f/9//3//f/9//3//f997/3//f/9//3/+f/9//3+/d+wcLiE9Z/97/3//f/9//3//f/9//3//f/9//3//f/9//3//f/9//3//f/9//3//f/9//3//f/9//3//f/9//3//f/9//3//f/9//3//f/9//3//f/9//3//f/9//3//f/9//3//f/9//3//f/9//3//f/9//3//f/9//3//f/9//3//f/9//3//f/9//3//f/9//3//f/9//3//f/9//3//f/9//3//f/9//3//f/9//3//f/9//3//f/9//3//f/9//3//f/9//3//f/9//3//f/9//3//f/9//3//f/9//3//f/9//3//f/9//3//f/9//3//f/9//3//f/9//3//f/9//3//f/9//3//f/9//3//f/9//3//f/9//3//f/9//3//f/9//3//f/9//3//f/9//3//f/9//3//f/9//3//f/9//3//f/9//3//f/9//3//f/9//3//f/9//3//f/9//3//f/9//3//f/9//3//f/9//3//f/9//3//f/9//3//f/9//3//f/9//n//f/9/vnf/f/9//3//e/9//3//f/9//3//f/9//3//f/9//3//f/9//3//f/9//3//f/9//3//f/9//3//f/9//3//f/9//3//f/9//3//f/9//3//f/9//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5//n//f/9//3//f/9//n/+f/9//3//f/9//3//f/9//3//f/9//3//f/9//3//f/9//3//f/9//3//f/9//3//f/9//3//f/9//3//f/9//3//f/9//3//f/9//3//f/9//3//f/9//3//f/9//3//f/9//3//f/9//3//f/9//3//f/9//3//f/9//3//f/9//3//f/9//3//f/9//3//f/9//3//f/9//3//f/9//3//f/9//3//f/9//3//f/9//3//f/9//3//f/9//3//f/9//3//f/9//3//f/9//3//f/9//3//f/9//3//f/9//3//f/9//3//f/9//3//f/9//3//f/9//3//f/9//3//f/9//3//f/9//3//f/9//3//f/9//3//f/9/TAAAAGQAAAAAAAAAAAAAAMsAAABYAAAAAAAAAAAAAADMAAAAWQ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2022-05-20T18:56:25Z</xd:SigningTime>
          <xd:SigningCertificate>
            <xd:Cert>
              <xd:CertDigest>
                <DigestMethod Algorithm="http://www.w3.org/2001/04/xmlenc#sha256"/>
                <DigestValue>j4KLhuPkPUc4/dxgH0HB2hZps4WafT+FXQf6t8VDAIE=</DigestValue>
              </xd:CertDigest>
              <xd:IssuerSerial>
                <X509IssuerName>E=e-sign@esign-la.com, CN=ESign Class 3 Firma Electronica Avanzada para Estado de Chile CA, OU=Terminos de uso en www.esign-la.com/acuerdoterceros, O=E-Sign S.A., C=CL</X509IssuerName>
                <X509SerialNumber>6774460229528881612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UAIKfz2wBAAAAHBHjD0gCZHXMDWR1+BhkdSzuFABZAjx3ju4UAMsCAAAAAGN1zA1kdZsCPHfd9Vt3jO4UAAAAAACM7hQADfZbd1TuFAAk7xQAAABjdQAAY3Vio9Zs6AAAAOgAY3UAAAAA4mYHdeJmB3XY7hQAAAgAAAACAAAAAAAAKO4UAHVuB3UAAAAAAAAAAFrvFAAHAAAATO8UAAcAAAAAAAAAAAAAAEzvFABg7hQA2u0GdQAAAAAAAgAAAAAUAAcAAABM7xQABwAAAEwSCHUAAAAAAAAAAEzvFAAHAAAAAAAAAIzuFACYMAZ1AAAAAAACAABM7x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BQA9Kk+YGwQ6A+4BZ5gKq0+YGhHZAK4SQAACD/9CQAAAAA4kBQAuAWeYHhBoA8UAAAA2MwiA1iUFABUqkBgYKcdA2cOBHAAAAAAHJAUAIABaXUNXGR131tkdRyQFABkAQAAAAAAAAAAAADiZgd14mYHdeD///8ACAAAAAIAAAAAAABEkBQAdW4HdQAAAAAAAAAAdJEUAAYAAABokRQABgAAAAAAAAAAAAAAaJEUAHyQFADa7QZ1AAAAAAACAAAAABQABgAAAGiRFAAGAAAATBIIdQAAAAAAAAAAaJEUAAYAAAAAAAAAqJAUAJgwBnUAAAAAAAIAAGiRFAAGAAAAZHYACAAAAAAlAAAADAAAAAMAAAAYAAAADAAAAAAAAAASAAAADAAAAAEAAAAWAAAADAAAAAgAAABUAAAAVAAAAAwAAAA3AAAAIAAAAFoAAAABAAAAqwoNQnIcDUI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DgDvQF06AQAAAO9AXToAAAAAgJMUAHg/SBUGAAAAbBQhaCIAigEAAAAA+JYUADiMFACKOQg6EJUUAAAAAAD4lhQAAAAAAFCMFACKOQg6CgAAAAAAAABaVeY/AAAAAKCTFAD/lhQAAAAAAD/kjUMMSeVjxQr6Y/iKFAAAAAAAAAAAABMAAABk5Dt3DZFbd28AAABsAo0AAACNAA1J5WPokRQAAgCwAJ0AbgCtmf9jqIoUAGGT/2NI4wcFAwCTAAAAbgAAAAAAZOQ7d3gIjgBvAAAA4AAAAAAAjQACAAAAcFJFFTidjQC4no0A6A1MFfATjgCVkFt3CIsUAA0gZX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5//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5//3//f/9//3//f/9//3//f/9//3//f/9//3//f/9//3//f/9//3//f/9//3//f/9//3//f/9//3//f/9//3//f/9//3//f/9//3//f/9//3//f/9//3//f/9//3//f/9//3//f/9//3//f/9//3//f/9//3//f/9//3//f/9//3//f/9//3//f/9//3//f/9//3//f/9//3//f/9//3//f/9//3//f/9//3//f/9//3//f/9//3//f/9//3//f/9//3//f/9//3//f/9//3//f/9//3//f/9//3//f/9//3//f/9//3//f/9//3//f/9//3//f/9//3//f/9//3//f/9//3//f/9//3//f/9//3//f/9//3//f/9//38AAP9//3//f/9//3//f/9//3//f/9//3//f/9//3//f/9//3//f/9//3//f/9//3//f/9//3//f/9//3//f/9//3//f/9//3//f/9//3//f/9//3//f/9//3//f/9//3//f/9//3//f/9//3/+f/9//n//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kAAAAHEAAAABAAAAqwoNQnIcDUIPAAAAYQAAABMAAABMAAAAAAAAAAAAAAAAAAAA//////////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C8DeKkUAGIEPHeC4jt3OAQ8d4myW3dU52BkAAAAAP//AAAAABp1floAAMipFAAgwQAFAAAAAEhbjQAcqRQAHfMbdQAAAAAAAENoYXJVcHBlclcAXGR131tkdVypFABkAQAAAAAAAAAAAADiZgd14mYHdfP///8ACAAAAAIAAAAAAACEqRQAdW4HdQAAAAAAAAAAuqoUAAkAAACoqhQACQAAAAAAAAAAAAAAqKoUALypFADa7QZ1AAAAAAACAAAAABQACQAAAKiqFAAJAAAATBIIdQAAAAAAAAAAqKoUAAkAAAAAAAAA6KkUAJgwBnUAAAAAAAIAAKiqFAAJAAAAZHYACAAAAAAlAAAADAAAAAEAAAAYAAAADAAAAP8AAAASAAAADAAAAAEAAAAeAAAAGAAAADAAAAAFAAAAiwAAABYAAAAlAAAADAAAAAEAAABUAAAAqAAAADEAAAAFAAAAiQAAABUAAAABAAAAqwoNQnIcDUIx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QAgp/PbAEAAAAcEeMPSAJkdcwNZHX4GGR1LO4UAFkCPHeO7hQAywIAAAAAY3XMDWR1mwI8d931W3eM7hQAAAAAAIzuFAAN9lt3VO4UACTvFAAAAGN1AABjdWKj1mzoAAAA6ABjdQAAAADiZgd14mYHddjuFAAACAAAAAIAAAAAAAAo7hQAdW4HdQAAAAAAAAAAWu8UAAcAAABM7xQABwAAAAAAAAAAAAAATO8UAGDuFADa7QZ1AAAAAAACAAAAABQABwAAAEzvFAAHAAAATBIIdQAAAAAAAAAATO8UAAcAAAAAAAAAjO4UAJgwBnUAAAAAAAIAAEzv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n//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5//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JsqoHx2CuF2J1Po70yU+ZIMXAu+u02sjmrG1UtxvzMA=</DigestValue>
    </Reference>
    <Reference Type="http://www.w3.org/2000/09/xmldsig#Object" URI="#idOfficeObject">
      <DigestMethod Algorithm="http://www.w3.org/2001/04/xmlenc#sha256"/>
      <DigestValue>NgwBz4XlNFgb3SNi73rdZvuUT3MTPQXKwrl2Pj+zyTY=</DigestValue>
    </Reference>
    <Reference Type="http://uri.etsi.org/01903#SignedProperties" URI="#idSignedProperties">
      <Transforms>
        <Transform Algorithm="http://www.w3.org/TR/2001/REC-xml-c14n-20010315"/>
      </Transforms>
      <DigestMethod Algorithm="http://www.w3.org/2001/04/xmlenc#sha256"/>
      <DigestValue>5grleE4Q4h348QNWzN5bseyol580rJP2B7DdYO92qCY=</DigestValue>
    </Reference>
    <Reference Type="http://www.w3.org/2000/09/xmldsig#Object" URI="#idValidSigLnImg">
      <DigestMethod Algorithm="http://www.w3.org/2001/04/xmlenc#sha256"/>
      <DigestValue>ToflZQNwTRi/USYnWPfhn+TOvhg9elGvRKTDyB5IcQE=</DigestValue>
    </Reference>
    <Reference Type="http://www.w3.org/2000/09/xmldsig#Object" URI="#idInvalidSigLnImg">
      <DigestMethod Algorithm="http://www.w3.org/2001/04/xmlenc#sha256"/>
      <DigestValue>axy/FaIeBuRQ3xCTv93GGbkqGNjKcrAnxyKwXJK6BBA=</DigestValue>
    </Reference>
  </SignedInfo>
  <SignatureValue>PQbbWsVshClgeDH6H4I6qhlbmd1/JQfIanzBVd91gNmJ2TvM2fIkZIRRBvWc5F8Y/a5/0H+A6paa
F4PTEEmzei27hgS9P2cM36gxk+Gd/DZVx0NA7LZN7xeDmrk9/udmbs9HmhrKTprGxl+yNaH6pFNU
2rJvaGUH5iVYgJz5rj3XSVxBTyU+ccLXm8mOKg00HfFf4j9eAwDK/4I+4Ae5LaCSW5r7BJwcaVk1
Z36Hpqly3NOSK6Dm5i4YAqOmpZ6JQerZhfuI2CmP6kwx8wc+L0e92N2uBsKvtrAOTRo/0mG61WkY
Jy86iGObCOULZR259hVpx74kRf76QzSrrn+L2w==</SignatureValue>
  <KeyInfo>
    <X509Data>
      <X509Certificate>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Xo7tkhpZjOUHgzCNtn6x0sqbI/J2jSpJFy1uIouSq5c=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uMSX7aduikrx0o1w5dcso01lKRux8q1ecyvx2Z642m4=</DigestValue>
      </Reference>
      <Reference URI="/word/endnotes.xml?ContentType=application/vnd.openxmlformats-officedocument.wordprocessingml.endnotes+xml">
        <DigestMethod Algorithm="http://www.w3.org/2001/04/xmlenc#sha256"/>
        <DigestValue>57wWm7exf/wM6bJPiUq2Vik25FepdCWf9gMnPkxXUX4=</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68hoDDN4I23fUJg+cFnLwyR0mdaBowmb62cTeBf79us=</DigestValue>
      </Reference>
      <Reference URI="/word/footer2.xml?ContentType=application/vnd.openxmlformats-officedocument.wordprocessingml.footer+xml">
        <DigestMethod Algorithm="http://www.w3.org/2001/04/xmlenc#sha256"/>
        <DigestValue>7LWerCBlDuiXXPekmv12U2U9qshN60aG4Zpg6aVqVec=</DigestValue>
      </Reference>
      <Reference URI="/word/footer3.xml?ContentType=application/vnd.openxmlformats-officedocument.wordprocessingml.footer+xml">
        <DigestMethod Algorithm="http://www.w3.org/2001/04/xmlenc#sha256"/>
        <DigestValue>xZopbpV/Mptt+aIA8w+mB9SZj7hVwRfGtFUtTzMx1mY=</DigestValue>
      </Reference>
      <Reference URI="/word/footnotes.xml?ContentType=application/vnd.openxmlformats-officedocument.wordprocessingml.footnotes+xml">
        <DigestMethod Algorithm="http://www.w3.org/2001/04/xmlenc#sha256"/>
        <DigestValue>zKJGcb9lMoOtwEIZSsAbFn5QdtZRrM7Jv4jo4upZH7Y=</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UFQmyuk4/2x15lNjSNULymOrueSk6SIjiyuKlwugrsY=</DigestValue>
      </Reference>
      <Reference URI="/word/media/image3.emf?ContentType=image/x-emf">
        <DigestMethod Algorithm="http://www.w3.org/2001/04/xmlenc#sha256"/>
        <DigestValue>AzbHazw2fwGPEFnCFu/MVE1ACqsnXOUt/Rckc9SJbX0=</DigestValue>
      </Reference>
      <Reference URI="/word/numbering.xml?ContentType=application/vnd.openxmlformats-officedocument.wordprocessingml.numbering+xml">
        <DigestMethod Algorithm="http://www.w3.org/2001/04/xmlenc#sha256"/>
        <DigestValue>qJ29RFTjDBQBAKDlIjVKM2cJ34ws50fxTVtoW9rze9E=</DigestValue>
      </Reference>
      <Reference URI="/word/settings.xml?ContentType=application/vnd.openxmlformats-officedocument.wordprocessingml.settings+xml">
        <DigestMethod Algorithm="http://www.w3.org/2001/04/xmlenc#sha256"/>
        <DigestValue>lCzGJTJWB1EbGyJfpYUzSvo7luAhbMZf+YuSZKRCTTo=</DigestValue>
      </Reference>
      <Reference URI="/word/styles.xml?ContentType=application/vnd.openxmlformats-officedocument.wordprocessingml.styles+xml">
        <DigestMethod Algorithm="http://www.w3.org/2001/04/xmlenc#sha256"/>
        <DigestValue>vJ5vNaz9Ah9reqWeljb0b8DjUncfL6EQaN0vblQvNpU=</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AdPoyiA7wdXdUJ2m2m5n6oTk0fdXqEGeKhGoseXLhAc=</DigestValue>
      </Reference>
    </Manifest>
    <SignatureProperties>
      <SignatureProperty Id="idSignatureTime" Target="#idPackageSignature">
        <mdssi:SignatureTime xmlns:mdssi="http://schemas.openxmlformats.org/package/2006/digital-signature">
          <mdssi:Format>YYYY-MM-DDThh:mm:ssTZD</mdssi:Format>
          <mdssi:Value>2022-05-20T19:41:51Z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DGCgAAswQAACBFTUYAAAEAaPgAAAwAAAABAAAAAAAAAAAAAAAAAAAAgAcAADgEAABYAQAAwgAAAAAAAAAAAAAAAAAAAMA/BQDQ9QI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10.0</WindowsVersion>
          <OfficeVersion>16.0.15128/23</OfficeVersion>
          <ApplicationVersion>16.0.15128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2022-05-20T19:41:51Z</xd:SigningTime>
          <xd:SigningCertificate>
            <xd:Cert>
              <xd:CertDigest>
                <DigestMethod Algorithm="http://www.w3.org/2001/04/xmlenc#sha256"/>
                <DigestValue>JkcTX5MCyCFFy3cs8ryumyVXX6vkt86/+XdmoM+KV0Y=</DigestValue>
              </xd:CertDigest>
              <xd:IssuerSerial>
                <X509IssuerName>DC=net + DC=windows + CN=MS-Organization-Access + OU=82dbaca4-3e81-46ca-9c73-0950c1eaca97</X509IssuerName>
                <X509SerialNumber>236236219169716018541371139069984377849</X509SerialNumber>
              </xd:IssuerSerial>
            </xd:Cert>
          </xd:SigningCertificate>
          <xd:SignaturePolicyIdentifier>
            <xd:SignaturePolicyImplied/>
          </xd:SignaturePolicyIdentifier>
        </xd:SignedSignatureProperties>
      </xd:SignedProperties>
    </xd:QualifyingProperties>
  </Object>
  <Object Id="idValidSigLnImg">AQAAAGwAAAAAAAAAAAAAAFsBAACfAAAAAAAAAAAAAABbGAAAOwsAACBFTUYAAAEA9PsAAMsAAAAFAAAAAAAAAAAAAAAAAAAAgAcAADgEAABYAQAAwgAAAAAAAAAAAAAAAAAAAMA/BQDQ9QIACgAAABAAAAAAAAAAAAAAAEsAAAAQAAAAAAAAAAUAAAAeAAAAGAAAAAAAAAAAAAAAXAEAAKAAAAAnAAAAGAAAAAEAAAAAAAAAAAAAAAAAAAAlAAAADAAAAAEAAABMAAAAZAAAAAAAAAAAAAAAWwEAAJ8AAAAAAAAAAAAAAFw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D1ml0CAAAGAAAAXQIAACgAAAAAAAAAiK4i3/1/AAAAAAAAAAAAADgzGJn9fwAA/////wIAAACwmnK6XQIAAAAAAAAAAAAAAAAAAAAAAADxH2/bxOkAAAAAAAAAAAAAAAAAAP1/AADg////AAAAADCLP51dAgAACFJ+/gAAAAAAAAAAAAAAAAYAAAAAAAAAAAAAAAAAAAAsUX7+nQAAAGlRfv6dAAAAYbf73v1/AAABAAAAAAAAACD5YroAAAAAWGo/mf1/AACQm3K6XQIAADCLP51dAgAAW6b/3v1/AADQUH7+nQAAAGlRfv6dAAAAINwzs10CAAAAAAAAZHYACAAAAAAlAAAADAAAAAMAAAAYAAAADAAAAAAAAAASAAAADAAAAAEAAAAWAAAADAAAAAgAAABUAAAAVAAAAAwAAAA3AAAAIAAAAFoAAAABAAAAVVWPQSa0j0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c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</Object>
  <Object Id="idInvalidSigLnImg">AQAAAGwAAAAAAAAAAAAAAFsBAACfAAAAAAAAAAAAAABbGAAAOwsAACBFTUYAAAEAYAEBANIAAAAFAAAAAAAAAAAAAAAAAAAAgAcAADgEAABYAQAAwgAAAAAAAAAAAAAAAAAAAMA/BQDQ9QIACgAAABAAAAAAAAAAAAAAAEsAAAAQAAAAAAAAAAUAAAAeAAAAGAAAAAAAAAAAAAAAXAEAAKAAAAAnAAAAGAAAAAEAAAAAAAAAAAAAAAAAAAAlAAAADAAAAAEAAABMAAAAZAAAAAAAAAAAAAAAWwEAAJ8AAAAAAAAAAAAAAFw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PWaXQIAAAYAAABdAgAAKAAAAAAAAACIriLf/X8AAAAAAAAAAAAAODMYmf1/AAD/////AgAAALCacrpdAgAAAAAAAAAAAAAAAAAAAAAAAPEfb9vE6QAAAAAAAAAAAAAAAAAA/X8AAOD///8AAAAAMIs/nV0CAAAIUn7+AAAAAAAAAAAAAAAABgAAAAAAAAAAAAAAAAAAACxRfv6dAAAAaVF+/p0AAABht/ve/X8AAAEAAAAAAAAAIPliugAAAABYaj+Z/X8AAJCbcrpdAgAAMIs/nV0CAABbpv/e/X8AANBQfv6dAAAAaVF+/p0AAAAg3DOzXQIAAAAAAABkdgAIAAAAACUAAAAMAAAAAwAAABgAAAAMAAAAAAAAABIAAAAMAAAAAQAAABYAAAAMAAAACAAAAFQAAABUAAAADAAAADcAAAAgAAAAWgAAAAEAAABVVY9BJrSP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Fw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267D4-261D-4B5F-B81B-24D1E2A3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8823</Words>
  <Characters>48532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2</cp:revision>
  <dcterms:created xsi:type="dcterms:W3CDTF">2022-05-20T18:56:00Z</dcterms:created>
  <dcterms:modified xsi:type="dcterms:W3CDTF">2022-05-20T18:56:00Z</dcterms:modified>
</cp:coreProperties>
</file>