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11901215849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163444c52384d29"/>
      <w:headerReference w:type="even" r:id="R6463eac7181b4be4"/>
      <w:headerReference w:type="first" r:id="R6b0f1cd5f30e4f86"/>
      <w:titlePg/>
      <w:footerReference w:type="default" r:id="R9505b1a715ca4003"/>
      <w:footerReference w:type="even" r:id="R5a09685b35b84962"/>
      <w:footerReference w:type="first" r:id="R8da1b73ff45345d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e63a6642c7f44a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CULTIVOS MARINOS SAN CRISTOBAL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DFZ-2022-1959-III-NE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950d0b97eb4f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CULTIVOS MARINOS SAN CRISTOBAL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MARINOS SAN CRISTOBAL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96775140-5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CULTIVOS MARINOS SAN CRISTOBAL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S.CRISTOBAL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BAHIA CALDERA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S.CRISTOBAL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11-05-2021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11-05-2021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DIRECTEMAR_Cultivos San Cristobal_11may21.pdf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CULTIVOS MARINOS SAN CRISTOBAL.zip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CULTIVOS MARINOS SAN CRISTOBAL.zip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CULTIVOS MARINOS SAN CRISTOBAL.xlsx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beed1d754d45b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16238941bed4ff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3261e5a5c784fe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b3a657f2684a46" /><Relationship Type="http://schemas.openxmlformats.org/officeDocument/2006/relationships/numbering" Target="/word/numbering.xml" Id="R4f7c350b19854c5e" /><Relationship Type="http://schemas.openxmlformats.org/officeDocument/2006/relationships/settings" Target="/word/settings.xml" Id="Re2e4ab389f394770" /><Relationship Type="http://schemas.openxmlformats.org/officeDocument/2006/relationships/header" Target="/word/header1.xml" Id="R1163444c52384d29" /><Relationship Type="http://schemas.openxmlformats.org/officeDocument/2006/relationships/header" Target="/word/header2.xml" Id="R6463eac7181b4be4" /><Relationship Type="http://schemas.openxmlformats.org/officeDocument/2006/relationships/header" Target="/word/header3.xml" Id="R6b0f1cd5f30e4f86" /><Relationship Type="http://schemas.openxmlformats.org/officeDocument/2006/relationships/image" Target="/word/media/915c6c7f-0d5f-467f-86e0-2b31d8678542.png" Id="R59fed3f25b654aad" /><Relationship Type="http://schemas.openxmlformats.org/officeDocument/2006/relationships/footer" Target="/word/footer1.xml" Id="R9505b1a715ca4003" /><Relationship Type="http://schemas.openxmlformats.org/officeDocument/2006/relationships/footer" Target="/word/footer2.xml" Id="R5a09685b35b84962" /><Relationship Type="http://schemas.openxmlformats.org/officeDocument/2006/relationships/footer" Target="/word/footer3.xml" Id="R8da1b73ff45345d2" /><Relationship Type="http://schemas.openxmlformats.org/officeDocument/2006/relationships/image" Target="/word/media/e025f74a-a41d-40c2-8d09-d2a8bc6325b0.png" Id="R836088c4226943a6" /><Relationship Type="http://schemas.openxmlformats.org/officeDocument/2006/relationships/image" Target="/word/media/bce67611-7826-4c2a-ae04-6a14ad4d389e.png" Id="R9e63a6642c7f44a7" /><Relationship Type="http://schemas.openxmlformats.org/officeDocument/2006/relationships/image" Target="/word/media/65d88121-2d43-484a-8f72-08e6c5534512.png" Id="Rb2950d0b97eb4f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025f74a-a41d-40c2-8d09-d2a8bc6325b0.png" Id="R51beed1d754d45bb" /><Relationship Type="http://schemas.openxmlformats.org/officeDocument/2006/relationships/hyperlink" Target="http://www.sma.gob.cl" TargetMode="External" Id="Rf16238941bed4f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15c6c7f-0d5f-467f-86e0-2b31d8678542.png" Id="Re3261e5a5c784fea" /></Relationships>
</file>