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fdddc92c446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92ea40ed814d12"/>
      <w:headerReference w:type="even" r:id="R9f25da0de6c746e3"/>
      <w:headerReference w:type="first" r:id="R95a01765b11744bb"/>
      <w:titlePg/>
      <w:footerReference w:type="default" r:id="Rd00625dad0d24484"/>
      <w:footerReference w:type="even" r:id="R5ac24443f3e24405"/>
      <w:footerReference w:type="first" r:id="Rabb0a5a4103c45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64fa1af0cf4d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SUSTANCIAS QUIMICAS (SERVICIOS Y REFINERIAS DEL NORTE S.A.)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DFZ-2022-2037-I-NE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a19822518d46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SUSTANCIAS QUIMICAS (SERVICIOS Y REFINERIAS DEL NORTE S.A.) - IQUIQUE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REFINERIAS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92545000-6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SUSTANCIAS QUIMICAS (SERVICIOS Y REFINERIAS DEL NORTE S.A.)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 93,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SERENOR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SERENOR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SUSTANCIAS QUIMICAS (SERVICIOS Y REFINERIAS DEL NORTE S.A.)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0c525ee78f4f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cd58f8f3be4c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be76903b3a48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97e62305e643de" /><Relationship Type="http://schemas.openxmlformats.org/officeDocument/2006/relationships/numbering" Target="/word/numbering.xml" Id="R7532ab2e52fd4154" /><Relationship Type="http://schemas.openxmlformats.org/officeDocument/2006/relationships/settings" Target="/word/settings.xml" Id="Rc7d7bdb376404cc7" /><Relationship Type="http://schemas.openxmlformats.org/officeDocument/2006/relationships/header" Target="/word/header1.xml" Id="R0392ea40ed814d12" /><Relationship Type="http://schemas.openxmlformats.org/officeDocument/2006/relationships/header" Target="/word/header2.xml" Id="R9f25da0de6c746e3" /><Relationship Type="http://schemas.openxmlformats.org/officeDocument/2006/relationships/header" Target="/word/header3.xml" Id="R95a01765b11744bb" /><Relationship Type="http://schemas.openxmlformats.org/officeDocument/2006/relationships/image" Target="/word/media/d8b53447-9ff1-4c94-ac9b-b672b8585580.png" Id="R1d8873bbc7d844aa" /><Relationship Type="http://schemas.openxmlformats.org/officeDocument/2006/relationships/footer" Target="/word/footer1.xml" Id="Rd00625dad0d24484" /><Relationship Type="http://schemas.openxmlformats.org/officeDocument/2006/relationships/footer" Target="/word/footer2.xml" Id="R5ac24443f3e24405" /><Relationship Type="http://schemas.openxmlformats.org/officeDocument/2006/relationships/footer" Target="/word/footer3.xml" Id="Rabb0a5a4103c4572" /><Relationship Type="http://schemas.openxmlformats.org/officeDocument/2006/relationships/image" Target="/word/media/a0900a59-f656-4226-b212-4f70e379131f.png" Id="Re942846840084e76" /><Relationship Type="http://schemas.openxmlformats.org/officeDocument/2006/relationships/image" Target="/word/media/5b8dc0c3-af70-43d9-a979-85a8f2b98537.png" Id="R8164fa1af0cf4dca" /><Relationship Type="http://schemas.openxmlformats.org/officeDocument/2006/relationships/image" Target="/word/media/a1228341-7123-4c49-8483-1c3f80f28fae.png" Id="R1fa19822518d46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900a59-f656-4226-b212-4f70e379131f.png" Id="Rf50c525ee78f4f85" /><Relationship Type="http://schemas.openxmlformats.org/officeDocument/2006/relationships/hyperlink" Target="http://www.sma.gob.cl" TargetMode="External" Id="Reccd58f8f3be4c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b53447-9ff1-4c94-ac9b-b672b8585580.png" Id="R6bbe76903b3a4819" /></Relationships>
</file>