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e4aad065848e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468ffedde11434a"/>
      <w:headerReference w:type="even" r:id="R196d0851a099461e"/>
      <w:headerReference w:type="first" r:id="R1dbeccb30a954cc8"/>
      <w:titlePg/>
      <w:footerReference w:type="default" r:id="R45a36f73aa924d6a"/>
      <w:footerReference w:type="even" r:id="R0d7de5f2e5804d81"/>
      <w:footerReference w:type="first" r:id="Re2f6e8732338471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e884df0adcc44c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CAMANCHACA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DFZ-2022-2030-III-NE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f41ca83a1a74ce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CAMANCHACA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PESQUERA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93711000-6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CAMANCHACA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1088/2021</w:t>
            </w:r>
            <w:r>
              <w:br/>
            </w:r>
            <w:r>
              <w:t>- SMA N° 251/2021</w:t>
            </w:r>
            <w:r>
              <w:br/>
            </w:r>
            <w:r>
              <w:t>- DIRECTEMAR N° 461/2009</w:t>
            </w:r>
            <w:r>
              <w:br/>
            </w:r>
            <w:r>
              <w:t>- DIRECTEMAR N° 1546/2009</w:t>
            </w:r>
            <w:r>
              <w:br/>
            </w:r>
            <w:r>
              <w:t>- SMA N° 250/2021</w:t>
            </w:r>
            <w:r>
              <w:br/>
            </w:r>
            <w:r>
              <w:t>- DIRECTEMAR N° 1697/2008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CAMARA DE MONITOREO AREA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INGLESA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13-05-2021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CAMARA DE MONITOREO AREA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INGLESA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05-02-2021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CAMARA DE MONITOREO AREA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INGLESA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13-04-2009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CAMARA DE MONITOREO AREA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INGLESA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1088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13-05-2021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PTA.3.ABALON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INGLESA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18-11-2009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PTA.3.ABALON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INGLESA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05-02-2021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PTA.3.OSTION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INGLESA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13-04-2009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PTA.CAL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CALDERILLA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CAMARA DE MONITOREO AREA 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PTA.CAL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PTA.3.ABALON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CAMARA DE MONITOREO AREA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PTA.3.ABALON en el período 04-2021</w:t>
            </w:r>
            <w:r>
              <w:br/>
            </w:r>
            <w:r>
              <w:t>- PTA.3.ABALON en el período 05-2021</w:t>
            </w:r>
            <w:r>
              <w:br/>
            </w:r>
            <w:r>
              <w:t>- PTA.3.ABALON en el período 06-2021</w:t>
            </w:r>
            <w:r>
              <w:br/>
            </w:r>
            <w:r>
              <w:t>- PTA.3.ABALON en el período 07-2021</w:t>
            </w:r>
            <w:r>
              <w:br/>
            </w:r>
            <w:r>
              <w:t>- PTA.3.ABALON en el período 08-2021</w:t>
            </w:r>
            <w:r>
              <w:br/>
            </w:r>
            <w:r>
              <w:t>- PTA.3.ABALON en el período 09-2021</w:t>
            </w:r>
            <w:r>
              <w:br/>
            </w:r>
            <w:r>
              <w:t>- PTA.3.ABALON en el período 10-2021</w:t>
            </w:r>
            <w:r>
              <w:br/>
            </w:r>
            <w:r>
              <w:t>- PTA.3.ABALON en el período 11-2021</w:t>
            </w:r>
            <w:r>
              <w:br/>
            </w:r>
            <w:r>
              <w:t>- PTA.3.ABALON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CAMANCHACA.zip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CAMANCHACA.zip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CAMANCHACA.xlsx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750d33919b4ac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22bf8e19070480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8aa53cae674e9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bf0e2376394687" /><Relationship Type="http://schemas.openxmlformats.org/officeDocument/2006/relationships/numbering" Target="/word/numbering.xml" Id="R34d3bab41b16413b" /><Relationship Type="http://schemas.openxmlformats.org/officeDocument/2006/relationships/settings" Target="/word/settings.xml" Id="R18893b48e15943c8" /><Relationship Type="http://schemas.openxmlformats.org/officeDocument/2006/relationships/header" Target="/word/header1.xml" Id="R5468ffedde11434a" /><Relationship Type="http://schemas.openxmlformats.org/officeDocument/2006/relationships/header" Target="/word/header2.xml" Id="R196d0851a099461e" /><Relationship Type="http://schemas.openxmlformats.org/officeDocument/2006/relationships/header" Target="/word/header3.xml" Id="R1dbeccb30a954cc8" /><Relationship Type="http://schemas.openxmlformats.org/officeDocument/2006/relationships/image" Target="/word/media/276ede5c-3cde-4256-b8a8-d52a54b6afb7.png" Id="R1ac5d2835ddf4cf7" /><Relationship Type="http://schemas.openxmlformats.org/officeDocument/2006/relationships/footer" Target="/word/footer1.xml" Id="R45a36f73aa924d6a" /><Relationship Type="http://schemas.openxmlformats.org/officeDocument/2006/relationships/footer" Target="/word/footer2.xml" Id="R0d7de5f2e5804d81" /><Relationship Type="http://schemas.openxmlformats.org/officeDocument/2006/relationships/footer" Target="/word/footer3.xml" Id="Re2f6e8732338471d" /><Relationship Type="http://schemas.openxmlformats.org/officeDocument/2006/relationships/image" Target="/word/media/a623ebe3-9b0e-47f2-82f3-e14e9f752483.png" Id="R16343c6c83fe4c21" /><Relationship Type="http://schemas.openxmlformats.org/officeDocument/2006/relationships/image" Target="/word/media/5c7289fb-9eee-401a-966d-145e47d23d93.png" Id="R3e884df0adcc44c4" /><Relationship Type="http://schemas.openxmlformats.org/officeDocument/2006/relationships/image" Target="/word/media/29b0f3c5-9a30-4810-8f99-1ad96e77bd86.png" Id="Rdf41ca83a1a74ce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623ebe3-9b0e-47f2-82f3-e14e9f752483.png" Id="Rfc750d33919b4acb" /><Relationship Type="http://schemas.openxmlformats.org/officeDocument/2006/relationships/hyperlink" Target="http://www.sma.gob.cl" TargetMode="External" Id="R522bf8e1907048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76ede5c-3cde-4256-b8a8-d52a54b6afb7.png" Id="R298aa53cae674e9a" /></Relationships>
</file>