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7f8a5c4be43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ff896cedb64cf1"/>
      <w:headerReference w:type="even" r:id="R6cb8682fae424ba8"/>
      <w:headerReference w:type="first" r:id="R481d8aa33e214737"/>
      <w:titlePg/>
      <w:footerReference w:type="default" r:id="Rb6fd562b456d4c16"/>
      <w:footerReference w:type="even" r:id="R742eef61ac954815"/>
      <w:footerReference w:type="first" r:id="R68212ca1ff474f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44e3219c1745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INDUSTRIAS VINICAS PLANTA CURICÓ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DFZ-2022-2116-VII-NE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876dd19b32e4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INDUSTRIAS VINICAS PLANTA CURICÓ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VINICAS PLANTA CURICÓ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285,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INDUSTRIAS VINICAS PLANTA CURICÓ.zip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INDUSTRIAS VINICAS PLANTA CURICÓ.xlsx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b22d6d40ea44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ee368904ae4d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ec2b0451bf4e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399d64637b42a6" /><Relationship Type="http://schemas.openxmlformats.org/officeDocument/2006/relationships/numbering" Target="/word/numbering.xml" Id="R126769bbbe704263" /><Relationship Type="http://schemas.openxmlformats.org/officeDocument/2006/relationships/settings" Target="/word/settings.xml" Id="R21a044063a244369" /><Relationship Type="http://schemas.openxmlformats.org/officeDocument/2006/relationships/header" Target="/word/header1.xml" Id="Rabff896cedb64cf1" /><Relationship Type="http://schemas.openxmlformats.org/officeDocument/2006/relationships/header" Target="/word/header2.xml" Id="R6cb8682fae424ba8" /><Relationship Type="http://schemas.openxmlformats.org/officeDocument/2006/relationships/header" Target="/word/header3.xml" Id="R481d8aa33e214737" /><Relationship Type="http://schemas.openxmlformats.org/officeDocument/2006/relationships/image" Target="/word/media/5fad0339-b19a-47e3-b16b-9946ba97a868.png" Id="Ra643b0f77266442c" /><Relationship Type="http://schemas.openxmlformats.org/officeDocument/2006/relationships/footer" Target="/word/footer1.xml" Id="Rb6fd562b456d4c16" /><Relationship Type="http://schemas.openxmlformats.org/officeDocument/2006/relationships/footer" Target="/word/footer2.xml" Id="R742eef61ac954815" /><Relationship Type="http://schemas.openxmlformats.org/officeDocument/2006/relationships/footer" Target="/word/footer3.xml" Id="R68212ca1ff474f70" /><Relationship Type="http://schemas.openxmlformats.org/officeDocument/2006/relationships/image" Target="/word/media/3df70b4e-194a-4e9d-a953-a8befac98414.png" Id="R8d9f2eab13154d20" /><Relationship Type="http://schemas.openxmlformats.org/officeDocument/2006/relationships/image" Target="/word/media/40738c16-fa06-4a7f-8d3a-b856eb4666a6.png" Id="R2f44e3219c174517" /><Relationship Type="http://schemas.openxmlformats.org/officeDocument/2006/relationships/image" Target="/word/media/cd6e7894-732c-4d9e-b8e3-fc3ff1fa24fc.png" Id="R4876dd19b32e42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f70b4e-194a-4e9d-a953-a8befac98414.png" Id="Ra6b22d6d40ea44e8" /><Relationship Type="http://schemas.openxmlformats.org/officeDocument/2006/relationships/hyperlink" Target="http://www.sma.gob.cl" TargetMode="External" Id="R59ee368904ae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ad0339-b19a-47e3-b16b-9946ba97a868.png" Id="R11ec2b0451bf4eff" /></Relationships>
</file>