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4b835e16045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307691bb0049a9"/>
      <w:headerReference w:type="even" r:id="R4b7bde031d5a4724"/>
      <w:headerReference w:type="first" r:id="Rd35533eff8af4bcb"/>
      <w:titlePg/>
      <w:footerReference w:type="default" r:id="R01b4dd40b6cb4bd6"/>
      <w:footerReference w:type="even" r:id="R4d31018bb3194eea"/>
      <w:footerReference w:type="first" r:id="R80851ebdf0ef4f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4223044ff345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COMPAÑIA DISTRIBUIDORA Y PRODUCTORA CODIPRA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DFZ-2022-2171-XIII-NE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b04a05119c46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COMPAÑIA DISTRIBUIDORA Y PRODUCTORA CODIPRA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DISTRIBUIDORA Y PRODUCTORA AVICOLA CODIPRA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93124000-5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COMPAÑIA DISTRIBUIDORA Y PRODUCTORA CODIPRA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SANTA ANA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COMPAÑIA DISTRIBUIDORA Y PRODUCTORA CODIPRA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COMPAÑIA DISTRIBUIDORA Y PRODUCTORA CODIPRA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bc480ff0bb45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503091427e48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ad878c238348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2b957bd0034d24" /><Relationship Type="http://schemas.openxmlformats.org/officeDocument/2006/relationships/numbering" Target="/word/numbering.xml" Id="Rf0da2936164144a6" /><Relationship Type="http://schemas.openxmlformats.org/officeDocument/2006/relationships/settings" Target="/word/settings.xml" Id="Rc8d0bf386474458f" /><Relationship Type="http://schemas.openxmlformats.org/officeDocument/2006/relationships/header" Target="/word/header1.xml" Id="R39307691bb0049a9" /><Relationship Type="http://schemas.openxmlformats.org/officeDocument/2006/relationships/header" Target="/word/header2.xml" Id="R4b7bde031d5a4724" /><Relationship Type="http://schemas.openxmlformats.org/officeDocument/2006/relationships/header" Target="/word/header3.xml" Id="Rd35533eff8af4bcb" /><Relationship Type="http://schemas.openxmlformats.org/officeDocument/2006/relationships/image" Target="/word/media/fa956556-50e6-495b-a84d-716416c2e2a9.png" Id="Rdbca42e87a144d9e" /><Relationship Type="http://schemas.openxmlformats.org/officeDocument/2006/relationships/footer" Target="/word/footer1.xml" Id="R01b4dd40b6cb4bd6" /><Relationship Type="http://schemas.openxmlformats.org/officeDocument/2006/relationships/footer" Target="/word/footer2.xml" Id="R4d31018bb3194eea" /><Relationship Type="http://schemas.openxmlformats.org/officeDocument/2006/relationships/footer" Target="/word/footer3.xml" Id="R80851ebdf0ef4f79" /><Relationship Type="http://schemas.openxmlformats.org/officeDocument/2006/relationships/image" Target="/word/media/4df8a0dd-f367-4d3b-9055-696d0f223329.png" Id="Ra791e30631fa40a1" /><Relationship Type="http://schemas.openxmlformats.org/officeDocument/2006/relationships/image" Target="/word/media/246d87d0-3337-4afe-926e-d2ac91022083.png" Id="Rd94223044ff345c8" /><Relationship Type="http://schemas.openxmlformats.org/officeDocument/2006/relationships/image" Target="/word/media/c163ec42-f766-4d9c-82b9-cd54ea19b28a.png" Id="Rbeb04a05119c46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f8a0dd-f367-4d3b-9055-696d0f223329.png" Id="Rc3bc480ff0bb4546" /><Relationship Type="http://schemas.openxmlformats.org/officeDocument/2006/relationships/hyperlink" Target="http://www.sma.gob.cl" TargetMode="External" Id="R1b503091427e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956556-50e6-495b-a84d-716416c2e2a9.png" Id="R50ad878c2383487b" /></Relationships>
</file>