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664be140e41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e816273e7914f74"/>
      <w:headerReference w:type="even" r:id="R7bb00b8e869a4b55"/>
      <w:headerReference w:type="first" r:id="R83e88b79c542420c"/>
      <w:titlePg/>
      <w:footerReference w:type="default" r:id="Ra8826f8bf8164dc7"/>
      <w:footerReference w:type="even" r:id="Rfbc9e1a2c9394a3c"/>
      <w:footerReference w:type="first" r:id="Rf4327b58748341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dd5ed3a3dc4e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AGROLOMAS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DFZ-2022-2132-VIII-NE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f72a7f42d64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AGROLOMAS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AGROINDUSTRIAS LOMAS COLORADAS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88792300-0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AGROLOMAS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CORONEL 6670,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839/2011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AGROLOMAS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AGROLOMAS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DIRECTEMAR_Agrolomas_22dic21.pdf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AGROLOMAS.xlsx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bac2bea77f44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ce63e3d6234a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c86cf67b5545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c066ee686c4dde" /><Relationship Type="http://schemas.openxmlformats.org/officeDocument/2006/relationships/numbering" Target="/word/numbering.xml" Id="R6095994947434a5e" /><Relationship Type="http://schemas.openxmlformats.org/officeDocument/2006/relationships/settings" Target="/word/settings.xml" Id="Rfe3f8af18a3c4ae7" /><Relationship Type="http://schemas.openxmlformats.org/officeDocument/2006/relationships/header" Target="/word/header1.xml" Id="R0e816273e7914f74" /><Relationship Type="http://schemas.openxmlformats.org/officeDocument/2006/relationships/header" Target="/word/header2.xml" Id="R7bb00b8e869a4b55" /><Relationship Type="http://schemas.openxmlformats.org/officeDocument/2006/relationships/header" Target="/word/header3.xml" Id="R83e88b79c542420c" /><Relationship Type="http://schemas.openxmlformats.org/officeDocument/2006/relationships/image" Target="/word/media/75861c26-f10e-4350-aa07-ffb1623a90cc.png" Id="R19424f99e3e743a9" /><Relationship Type="http://schemas.openxmlformats.org/officeDocument/2006/relationships/footer" Target="/word/footer1.xml" Id="Ra8826f8bf8164dc7" /><Relationship Type="http://schemas.openxmlformats.org/officeDocument/2006/relationships/footer" Target="/word/footer2.xml" Id="Rfbc9e1a2c9394a3c" /><Relationship Type="http://schemas.openxmlformats.org/officeDocument/2006/relationships/footer" Target="/word/footer3.xml" Id="Rf4327b5874834102" /><Relationship Type="http://schemas.openxmlformats.org/officeDocument/2006/relationships/image" Target="/word/media/b8492cae-3727-4d1e-a2b1-bcad40703e73.png" Id="Rf303ddde96b644f1" /><Relationship Type="http://schemas.openxmlformats.org/officeDocument/2006/relationships/image" Target="/word/media/31377a28-acae-4fc8-8c3e-6eae3f0fad06.png" Id="R97dd5ed3a3dc4e06" /><Relationship Type="http://schemas.openxmlformats.org/officeDocument/2006/relationships/image" Target="/word/media/1eecb559-b606-44ba-9f71-173d1ddc2bbf.png" Id="R28f72a7f42d646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492cae-3727-4d1e-a2b1-bcad40703e73.png" Id="Ra0bac2bea77f4410" /><Relationship Type="http://schemas.openxmlformats.org/officeDocument/2006/relationships/hyperlink" Target="http://www.sma.gob.cl" TargetMode="External" Id="R86ce63e3d6234a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861c26-f10e-4350-aa07-ffb1623a90cc.png" Id="Rdec86cf67b554524" /></Relationships>
</file>