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fae4e401ca482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66fca977a314f84"/>
      <w:headerReference w:type="even" r:id="R9ad62ded3b5a4e3d"/>
      <w:headerReference w:type="first" r:id="R4ea7717e21e347a5"/>
      <w:titlePg/>
      <w:footerReference w:type="default" r:id="R9523681995144661"/>
      <w:footerReference w:type="even" r:id="Ra6bb840218974101"/>
      <w:footerReference w:type="first" r:id="R5f736ddde98f41d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deea9d4a9a34e2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FOPACO - FPC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DFZ-2022-2131-VIII-NE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09-09-2022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4197ffe3c9448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FOPACO - FPC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FORESTAL Y PAPELERA CONCEPCION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96528420-6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FOPACO - FPC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160 1, CORONEL,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CORONEL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357/2014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FOPACO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CORONEL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357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14-07-2014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FOPACO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Dic-2021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14-12-2021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ANALISIS AMBIENTALES S.A., LABORATORIO DE AGUAS</w:t>
            </w:r>
          </w:p>
        </w:tc>
      </w:tr>
    </w:tbl>
    <w:p>
      <w:pPr/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4.3.2.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Dic-2021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14-12-2021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Sin Organismo Sectorial Definido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FOPACO en el período 02-2021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FOPACO en el período 09-2021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DIRECTEMAR_FOPACO_14dic21.pdf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FOPACO - FPC.zip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FOPACO - FPC.zip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FOPACO - FPC.xlsx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b4ff2e1da95417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d20f28ef4d6439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fb6971a74c3470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44048e826ec4e7b" /><Relationship Type="http://schemas.openxmlformats.org/officeDocument/2006/relationships/numbering" Target="/word/numbering.xml" Id="R49583b5e39a34ef1" /><Relationship Type="http://schemas.openxmlformats.org/officeDocument/2006/relationships/settings" Target="/word/settings.xml" Id="Rbf2284ce35a044e5" /><Relationship Type="http://schemas.openxmlformats.org/officeDocument/2006/relationships/header" Target="/word/header1.xml" Id="R066fca977a314f84" /><Relationship Type="http://schemas.openxmlformats.org/officeDocument/2006/relationships/header" Target="/word/header2.xml" Id="R9ad62ded3b5a4e3d" /><Relationship Type="http://schemas.openxmlformats.org/officeDocument/2006/relationships/header" Target="/word/header3.xml" Id="R4ea7717e21e347a5" /><Relationship Type="http://schemas.openxmlformats.org/officeDocument/2006/relationships/image" Target="/word/media/d059b789-0002-4861-b769-7e5ca050dbdb.png" Id="R680e0b6e3d88439b" /><Relationship Type="http://schemas.openxmlformats.org/officeDocument/2006/relationships/footer" Target="/word/footer1.xml" Id="R9523681995144661" /><Relationship Type="http://schemas.openxmlformats.org/officeDocument/2006/relationships/footer" Target="/word/footer2.xml" Id="Ra6bb840218974101" /><Relationship Type="http://schemas.openxmlformats.org/officeDocument/2006/relationships/footer" Target="/word/footer3.xml" Id="R5f736ddde98f41df" /><Relationship Type="http://schemas.openxmlformats.org/officeDocument/2006/relationships/image" Target="/word/media/4d3d619e-535d-4b0d-870c-a5f498afb907.png" Id="Ra578d8ddd0954f4b" /><Relationship Type="http://schemas.openxmlformats.org/officeDocument/2006/relationships/image" Target="/word/media/39affdfe-8d43-4874-a157-6c9abeae073e.png" Id="Rfdeea9d4a9a34e25" /><Relationship Type="http://schemas.openxmlformats.org/officeDocument/2006/relationships/image" Target="/word/media/028ef5fb-d901-4b44-a907-36cc8af591b4.png" Id="Re4197ffe3c94486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d3d619e-535d-4b0d-870c-a5f498afb907.png" Id="Rdb4ff2e1da954173" /><Relationship Type="http://schemas.openxmlformats.org/officeDocument/2006/relationships/hyperlink" Target="http://www.sma.gob.cl" TargetMode="External" Id="Rcd20f28ef4d6439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059b789-0002-4861-b769-7e5ca050dbdb.png" Id="Rbfb6971a74c3470a" /></Relationships>
</file>