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bbcccaa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a2e58c3f1a49c4"/>
      <w:headerReference w:type="even" r:id="Rbd9337205e2f4ac2"/>
      <w:headerReference w:type="first" r:id="R9a110e508e2d4085"/>
      <w:titlePg/>
      <w:footerReference w:type="default" r:id="R22e3ffb4228f453f"/>
      <w:footerReference w:type="even" r:id="R239ad814c6c246dc"/>
      <w:footerReference w:type="first" r:id="R3c6c2c1502014f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dd98ef1e45e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QUIMETAL INDUSTRIAL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DFZ-2022-2239-IX-NE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f7aca30d0245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QUIMETAL INDUSTRIAL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QUIMETAL INDUSTRIAL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87001500-3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QUIMETAL INDUSTRIAL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R-174 S/N, FUNDO MININCO, COLLIPULLI,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COLLIPULLI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QUEBRADA HUELEHUEICO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COIPO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COIPO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COIPO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QUIMETAL INDUSTRIAL.xlsx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4b1990144841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9b8dbb14f6548f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0a052418084d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f2e1fe1614df0" /><Relationship Type="http://schemas.openxmlformats.org/officeDocument/2006/relationships/numbering" Target="/word/numbering.xml" Id="R59cc5068bd044c02" /><Relationship Type="http://schemas.openxmlformats.org/officeDocument/2006/relationships/settings" Target="/word/settings.xml" Id="Rc31dc515d5024345" /><Relationship Type="http://schemas.openxmlformats.org/officeDocument/2006/relationships/header" Target="/word/header1.xml" Id="R87a2e58c3f1a49c4" /><Relationship Type="http://schemas.openxmlformats.org/officeDocument/2006/relationships/header" Target="/word/header2.xml" Id="Rbd9337205e2f4ac2" /><Relationship Type="http://schemas.openxmlformats.org/officeDocument/2006/relationships/header" Target="/word/header3.xml" Id="R9a110e508e2d4085" /><Relationship Type="http://schemas.openxmlformats.org/officeDocument/2006/relationships/image" Target="/word/media/642b0efb-5466-4ccd-ab88-fe0fa28330f6.png" Id="R5805c7e4522243f5" /><Relationship Type="http://schemas.openxmlformats.org/officeDocument/2006/relationships/footer" Target="/word/footer1.xml" Id="R22e3ffb4228f453f" /><Relationship Type="http://schemas.openxmlformats.org/officeDocument/2006/relationships/footer" Target="/word/footer2.xml" Id="R239ad814c6c246dc" /><Relationship Type="http://schemas.openxmlformats.org/officeDocument/2006/relationships/footer" Target="/word/footer3.xml" Id="R3c6c2c1502014fbf" /><Relationship Type="http://schemas.openxmlformats.org/officeDocument/2006/relationships/image" Target="/word/media/c6dea0f5-2315-4cb8-8da7-0749d2564f2c.png" Id="Rd0eedff1f96f4851" /><Relationship Type="http://schemas.openxmlformats.org/officeDocument/2006/relationships/image" Target="/word/media/a1124125-ae4f-4285-8910-372a6cd62f21.png" Id="Rffc5dd98ef1e45ed" /><Relationship Type="http://schemas.openxmlformats.org/officeDocument/2006/relationships/image" Target="/word/media/cb171789-27d3-4f51-b437-0c0946f66529.png" Id="Rbef7aca30d0245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6dea0f5-2315-4cb8-8da7-0749d2564f2c.png" Id="R274b1990144841c5" /><Relationship Type="http://schemas.openxmlformats.org/officeDocument/2006/relationships/hyperlink" Target="http://www.sma.gob.cl" TargetMode="External" Id="R09b8dbb14f65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2b0efb-5466-4ccd-ab88-fe0fa28330f6.png" Id="Rd10a052418084d90" /></Relationships>
</file>