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e4d0f23d8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8482df745ed49ac"/>
      <w:headerReference w:type="even" r:id="R51d1c9017c75472c"/>
      <w:headerReference w:type="first" r:id="Rcdcb5db2a2184c70"/>
      <w:titlePg/>
      <w:footerReference w:type="default" r:id="R8366c02f83cc4f58"/>
      <w:footerReference w:type="even" r:id="R733a69a4f4734ecf"/>
      <w:footerReference w:type="first" r:id="R3c3c043e802c43d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b61006e00436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SALMONES MULTIEXPORT S.A. (SECTOR MOLCO ALTO)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DFZ-2022-2257-IX-NE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2d7c18888c348f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SALMONES MULTIEXPORT S.A. (SECTOR MOLCO ALTO)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MULTIEXPORT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79891160-0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SALMONES MULTIEXPORT S.A. (SECTOR MOLCO ALTO)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VILLARRICA,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VILLARRICA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CHEHUILCO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CHEHUILCO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SALMONES MULTIEXPORT S.A. (SECTOR MOLCO ALTO).xlsx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2d245edc5fd43b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ca8bd3f5e1a49d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3cb6ea54598467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145d3bb574fc0" /><Relationship Type="http://schemas.openxmlformats.org/officeDocument/2006/relationships/numbering" Target="/word/numbering.xml" Id="Rab163169bea54647" /><Relationship Type="http://schemas.openxmlformats.org/officeDocument/2006/relationships/settings" Target="/word/settings.xml" Id="Re05934e9fd98461a" /><Relationship Type="http://schemas.openxmlformats.org/officeDocument/2006/relationships/header" Target="/word/header1.xml" Id="R88482df745ed49ac" /><Relationship Type="http://schemas.openxmlformats.org/officeDocument/2006/relationships/header" Target="/word/header2.xml" Id="R51d1c9017c75472c" /><Relationship Type="http://schemas.openxmlformats.org/officeDocument/2006/relationships/header" Target="/word/header3.xml" Id="Rcdcb5db2a2184c70" /><Relationship Type="http://schemas.openxmlformats.org/officeDocument/2006/relationships/image" Target="/word/media/817ae38d-60db-4d7d-bda1-8427df4f2de7.png" Id="Rd0389cbff3384388" /><Relationship Type="http://schemas.openxmlformats.org/officeDocument/2006/relationships/footer" Target="/word/footer1.xml" Id="R8366c02f83cc4f58" /><Relationship Type="http://schemas.openxmlformats.org/officeDocument/2006/relationships/footer" Target="/word/footer2.xml" Id="R733a69a4f4734ecf" /><Relationship Type="http://schemas.openxmlformats.org/officeDocument/2006/relationships/footer" Target="/word/footer3.xml" Id="R3c3c043e802c43d6" /><Relationship Type="http://schemas.openxmlformats.org/officeDocument/2006/relationships/image" Target="/word/media/61596110-d137-4fbb-a2df-e1788e71cf16.png" Id="R6c572797b61e4765" /><Relationship Type="http://schemas.openxmlformats.org/officeDocument/2006/relationships/image" Target="/word/media/60d72d4e-ca5a-4b71-83af-48e1b1d3531a.png" Id="R71fb61006e00436f" /><Relationship Type="http://schemas.openxmlformats.org/officeDocument/2006/relationships/image" Target="/word/media/ed4c207b-63dc-4b29-879f-368e99a77501.png" Id="R42d7c18888c348f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1596110-d137-4fbb-a2df-e1788e71cf16.png" Id="R22d245edc5fd43bf" /><Relationship Type="http://schemas.openxmlformats.org/officeDocument/2006/relationships/hyperlink" Target="http://www.sma.gob.cl" TargetMode="External" Id="R3ca8bd3f5e1a49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17ae38d-60db-4d7d-bda1-8427df4f2de7.png" Id="R73cb6ea545984672" /></Relationships>
</file>