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32e8086e1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579cdd55fc94067"/>
      <w:headerReference w:type="even" r:id="R0ce17c47b3be4c5c"/>
      <w:headerReference w:type="first" r:id="R218ee6190c044268"/>
      <w:titlePg/>
      <w:footerReference w:type="default" r:id="Rdeafc975647745a0"/>
      <w:footerReference w:type="even" r:id="Rde4586aed0454ad9"/>
      <w:footerReference w:type="first" r:id="R2902f8fb15e44de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1b04e88114bd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TERMOELECTRICA COCHRANE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DFZ-2022-2385-II-NE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28-09-2022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d2472e8be184c1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TERMOELECTRICA COCHRANE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EMPRESA ELECTRICA COCHRANE S.P.A.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76085254-6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TERMOELECTRICA COCHRANE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PUERTO 1 S/N. S/N., MEJILLONES,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MEJILLONES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163/2017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BAHIA MEJILLONES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MEJILLONES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07-03-2017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TERMOELECTRICA COCHRANE.zip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TERMOELECTRICA COCHRANE.zip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TERMOELECTRICA COCHRANE.xlsx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171b64838cd492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bdd790bdfe84e5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35e013acfd543a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5b1fc1c5645db" /><Relationship Type="http://schemas.openxmlformats.org/officeDocument/2006/relationships/numbering" Target="/word/numbering.xml" Id="R2756efd460214744" /><Relationship Type="http://schemas.openxmlformats.org/officeDocument/2006/relationships/settings" Target="/word/settings.xml" Id="Ree2fc835e3014606" /><Relationship Type="http://schemas.openxmlformats.org/officeDocument/2006/relationships/header" Target="/word/header1.xml" Id="R8579cdd55fc94067" /><Relationship Type="http://schemas.openxmlformats.org/officeDocument/2006/relationships/header" Target="/word/header2.xml" Id="R0ce17c47b3be4c5c" /><Relationship Type="http://schemas.openxmlformats.org/officeDocument/2006/relationships/header" Target="/word/header3.xml" Id="R218ee6190c044268" /><Relationship Type="http://schemas.openxmlformats.org/officeDocument/2006/relationships/image" Target="/word/media/70696352-174d-41dd-bd8d-3cc77b38e318.png" Id="R147987bb1eb142be" /><Relationship Type="http://schemas.openxmlformats.org/officeDocument/2006/relationships/footer" Target="/word/footer1.xml" Id="Rdeafc975647745a0" /><Relationship Type="http://schemas.openxmlformats.org/officeDocument/2006/relationships/footer" Target="/word/footer2.xml" Id="Rde4586aed0454ad9" /><Relationship Type="http://schemas.openxmlformats.org/officeDocument/2006/relationships/footer" Target="/word/footer3.xml" Id="R2902f8fb15e44de2" /><Relationship Type="http://schemas.openxmlformats.org/officeDocument/2006/relationships/image" Target="/word/media/b1751661-bcbb-4ecc-abf9-2f9dd5a7c6a0.png" Id="R0145daa238c047e6" /><Relationship Type="http://schemas.openxmlformats.org/officeDocument/2006/relationships/image" Target="/word/media/17285e6a-6933-4490-93ca-844302ef62ac.png" Id="R0851b04e88114bd1" /><Relationship Type="http://schemas.openxmlformats.org/officeDocument/2006/relationships/image" Target="/word/media/a2767dba-0175-49e7-9354-f4f99f31ead3.png" Id="R2d2472e8be184c1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1751661-bcbb-4ecc-abf9-2f9dd5a7c6a0.png" Id="R0171b64838cd492a" /><Relationship Type="http://schemas.openxmlformats.org/officeDocument/2006/relationships/hyperlink" Target="http://www.sma.gob.cl" TargetMode="External" Id="R3bdd790bdfe84e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0696352-174d-41dd-bd8d-3cc77b38e318.png" Id="Rf35e013acfd543a5" /></Relationships>
</file>