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cf3ee43d9e469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fb2c020b3bfb4387"/>
      <w:headerReference w:type="even" r:id="R54e5f4942f814ea3"/>
      <w:headerReference w:type="first" r:id="R618ec80332b842ca"/>
      <w:titlePg/>
      <w:footerReference w:type="default" r:id="R2f32a325bb83475b"/>
      <w:footerReference w:type="even" r:id="Ra3605fd4c8d445cb"/>
      <w:footerReference w:type="first" r:id="R43492b89c6c2484a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bec1926f07a9422b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ELABORADORA DE HARINA Y ACEITE DE PESCADO SOPESA S.A.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DFZ-2022-2532-V-NE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19-10-2022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b0571d5cd4904c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ELABORADORA DE HARINA Y ACEITE DE PESCADO SOPESA S.A.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SOPESA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96593630-0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ELABORADORA DE HARINA Y ACEITE DE PESCADO SOPESA S.A.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SAN ANTONIO, 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SAN ANTONIO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SAN ANTONIO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1250/2008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SOPESA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BAHIA DE SAN ANTONIO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1250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04-09-2008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ELABORADORA DE HARINA Y ACEITE DE PESCADO SOPESA S.A..zip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ELABORADORA DE HARINA Y ACEITE DE PESCADO SOPESA S.A..xlsx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d8e3f616d3545c6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df0dc929963f4bee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fbae024637547a3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dbca262aa784912" /><Relationship Type="http://schemas.openxmlformats.org/officeDocument/2006/relationships/numbering" Target="/word/numbering.xml" Id="Ra997acf9c90c412f" /><Relationship Type="http://schemas.openxmlformats.org/officeDocument/2006/relationships/settings" Target="/word/settings.xml" Id="R589195b8c79a41ec" /><Relationship Type="http://schemas.openxmlformats.org/officeDocument/2006/relationships/header" Target="/word/header1.xml" Id="Rfb2c020b3bfb4387" /><Relationship Type="http://schemas.openxmlformats.org/officeDocument/2006/relationships/header" Target="/word/header2.xml" Id="R54e5f4942f814ea3" /><Relationship Type="http://schemas.openxmlformats.org/officeDocument/2006/relationships/header" Target="/word/header3.xml" Id="R618ec80332b842ca" /><Relationship Type="http://schemas.openxmlformats.org/officeDocument/2006/relationships/image" Target="/word/media/e00f5e95-88f1-47ba-969a-050c5318a0b3.png" Id="R9247ded1008549dc" /><Relationship Type="http://schemas.openxmlformats.org/officeDocument/2006/relationships/footer" Target="/word/footer1.xml" Id="R2f32a325bb83475b" /><Relationship Type="http://schemas.openxmlformats.org/officeDocument/2006/relationships/footer" Target="/word/footer2.xml" Id="Ra3605fd4c8d445cb" /><Relationship Type="http://schemas.openxmlformats.org/officeDocument/2006/relationships/footer" Target="/word/footer3.xml" Id="R43492b89c6c2484a" /><Relationship Type="http://schemas.openxmlformats.org/officeDocument/2006/relationships/image" Target="/word/media/409378b6-5885-4b11-adff-643df58b0a16.png" Id="R7f4d555c77aa43eb" /><Relationship Type="http://schemas.openxmlformats.org/officeDocument/2006/relationships/image" Target="/word/media/7c13f54a-c5b5-4990-99d4-b84913649178.png" Id="Rbec1926f07a9422b" /><Relationship Type="http://schemas.openxmlformats.org/officeDocument/2006/relationships/image" Target="/word/media/e4397976-195d-45c5-8c48-b3ebd522ecf4.png" Id="Rb0571d5cd4904cd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409378b6-5885-4b11-adff-643df58b0a16.png" Id="Rfd8e3f616d3545c6" /><Relationship Type="http://schemas.openxmlformats.org/officeDocument/2006/relationships/hyperlink" Target="http://www.sma.gob.cl" TargetMode="External" Id="Rdf0dc929963f4be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e00f5e95-88f1-47ba-969a-050c5318a0b3.png" Id="R0fbae024637547a3" /></Relationships>
</file>