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cbe9a0cf547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ed80da6ef0344d6"/>
      <w:headerReference w:type="even" r:id="R9c07ed8fb0c143b7"/>
      <w:headerReference w:type="first" r:id="R8aaa4ae57d4f42a5"/>
      <w:titlePg/>
      <w:footerReference w:type="default" r:id="Rc2867e3ecacb4f78"/>
      <w:footerReference w:type="even" r:id="Rc40fcb818fa044cd"/>
      <w:footerReference w:type="first" r:id="Rc652c146225948b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45378ef64314b5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EMILIANA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DFZ-2022-2550-VI-NE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7c1c0b267624e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EMILIANA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VINEDOS EMILIANA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96512200-1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EMILIANA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I-50 NANCAGUA,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NANCAGUA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2504/2011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PUQUILLAY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PUQUILLAY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EMILIANA.zip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EMILIANA.xlsx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18f31de8b147a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11c57ece92e484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fabd57afac46d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7fba32eb9443be" /><Relationship Type="http://schemas.openxmlformats.org/officeDocument/2006/relationships/numbering" Target="/word/numbering.xml" Id="R0dcf419da9284964" /><Relationship Type="http://schemas.openxmlformats.org/officeDocument/2006/relationships/settings" Target="/word/settings.xml" Id="R8e646d9532a541c0" /><Relationship Type="http://schemas.openxmlformats.org/officeDocument/2006/relationships/header" Target="/word/header1.xml" Id="R6ed80da6ef0344d6" /><Relationship Type="http://schemas.openxmlformats.org/officeDocument/2006/relationships/header" Target="/word/header2.xml" Id="R9c07ed8fb0c143b7" /><Relationship Type="http://schemas.openxmlformats.org/officeDocument/2006/relationships/header" Target="/word/header3.xml" Id="R8aaa4ae57d4f42a5" /><Relationship Type="http://schemas.openxmlformats.org/officeDocument/2006/relationships/image" Target="/word/media/65956d2a-46da-4808-838f-d0513ce33ae6.png" Id="Rc074d589be314517" /><Relationship Type="http://schemas.openxmlformats.org/officeDocument/2006/relationships/footer" Target="/word/footer1.xml" Id="Rc2867e3ecacb4f78" /><Relationship Type="http://schemas.openxmlformats.org/officeDocument/2006/relationships/footer" Target="/word/footer2.xml" Id="Rc40fcb818fa044cd" /><Relationship Type="http://schemas.openxmlformats.org/officeDocument/2006/relationships/footer" Target="/word/footer3.xml" Id="Rc652c146225948bd" /><Relationship Type="http://schemas.openxmlformats.org/officeDocument/2006/relationships/image" Target="/word/media/d21a2213-6909-41b9-b7f9-0a24e4f00715.png" Id="R271bb8f9f0434ab7" /><Relationship Type="http://schemas.openxmlformats.org/officeDocument/2006/relationships/image" Target="/word/media/183a09ba-a5d8-4082-8021-919785afee40.png" Id="R545378ef64314b57" /><Relationship Type="http://schemas.openxmlformats.org/officeDocument/2006/relationships/image" Target="/word/media/2d390fba-8775-4fc0-ab48-0d5b666cc7c4.png" Id="Ra7c1c0b267624e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21a2213-6909-41b9-b7f9-0a24e4f00715.png" Id="R0218f31de8b147a5" /><Relationship Type="http://schemas.openxmlformats.org/officeDocument/2006/relationships/hyperlink" Target="http://www.sma.gob.cl" TargetMode="External" Id="Rd11c57ece92e48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5956d2a-46da-4808-838f-d0513ce33ae6.png" Id="Raafabd57afac46d0" /></Relationships>
</file>