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9b26be837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5de01fa97ea41a2"/>
      <w:headerReference w:type="even" r:id="R1224a093c9124e06"/>
      <w:headerReference w:type="first" r:id="Rf390bb4c647d4d42"/>
      <w:titlePg/>
      <w:footerReference w:type="default" r:id="R86acd8659fb546c5"/>
      <w:footerReference w:type="even" r:id="R4e5736581e0c4d4a"/>
      <w:footerReference w:type="first" r:id="R3ba29b2551b345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54063b674bd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JUGOS Y PURÉ DE FRUTAS SAN CLEMENTE FOODS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DFZ-2022-2563-VII-NE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804727771549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JUGOS Y PURÉ DE FRUTAS SAN CLEMENTE FOODS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SAN CLEMENTE FOODS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76031602-4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JUGOS Y PURÉ DE FRUTAS SAN CLEMENTE FOODS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KM. 264 0, MAULE,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MAULE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HERMINIA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JUGOS Y PURÉ DE FRUTAS SAN CLEMENTE FOODS.xlsx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eb90a723884aa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745ac7b23c4c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14c1a5bed94b2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7cb87b994522" /><Relationship Type="http://schemas.openxmlformats.org/officeDocument/2006/relationships/numbering" Target="/word/numbering.xml" Id="R9ff497a9a192408f" /><Relationship Type="http://schemas.openxmlformats.org/officeDocument/2006/relationships/settings" Target="/word/settings.xml" Id="R0d2c31c3840c40a7" /><Relationship Type="http://schemas.openxmlformats.org/officeDocument/2006/relationships/header" Target="/word/header1.xml" Id="Ra5de01fa97ea41a2" /><Relationship Type="http://schemas.openxmlformats.org/officeDocument/2006/relationships/header" Target="/word/header2.xml" Id="R1224a093c9124e06" /><Relationship Type="http://schemas.openxmlformats.org/officeDocument/2006/relationships/header" Target="/word/header3.xml" Id="Rf390bb4c647d4d42" /><Relationship Type="http://schemas.openxmlformats.org/officeDocument/2006/relationships/image" Target="/word/media/d58972e0-5228-414e-99fe-bff704b8c981.png" Id="R46e8ed89f53d4ecc" /><Relationship Type="http://schemas.openxmlformats.org/officeDocument/2006/relationships/footer" Target="/word/footer1.xml" Id="R86acd8659fb546c5" /><Relationship Type="http://schemas.openxmlformats.org/officeDocument/2006/relationships/footer" Target="/word/footer2.xml" Id="R4e5736581e0c4d4a" /><Relationship Type="http://schemas.openxmlformats.org/officeDocument/2006/relationships/footer" Target="/word/footer3.xml" Id="R3ba29b2551b345bf" /><Relationship Type="http://schemas.openxmlformats.org/officeDocument/2006/relationships/image" Target="/word/media/2170c4c7-9514-4ef2-81c1-e7b492c09a83.png" Id="Rfc75c1a1b8364cfe" /><Relationship Type="http://schemas.openxmlformats.org/officeDocument/2006/relationships/image" Target="/word/media/1c153487-9657-4893-b235-ba3ecc2598be.png" Id="R761354063b674bd8" /><Relationship Type="http://schemas.openxmlformats.org/officeDocument/2006/relationships/image" Target="/word/media/e41a6b80-cc44-4232-91a0-45b82e4171d2.png" Id="Rb9804727771549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70c4c7-9514-4ef2-81c1-e7b492c09a83.png" Id="R33eb90a723884aa5" /><Relationship Type="http://schemas.openxmlformats.org/officeDocument/2006/relationships/hyperlink" Target="http://www.sma.gob.cl" TargetMode="External" Id="Reb745ac7b23c4c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8972e0-5228-414e-99fe-bff704b8c981.png" Id="R1d14c1a5bed94b29" /></Relationships>
</file>