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575c3a956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3099a68b54b42c1"/>
      <w:headerReference w:type="even" r:id="R49824e2292704533"/>
      <w:headerReference w:type="first" r:id="R8f5e3ab217ba4d90"/>
      <w:titlePg/>
      <w:footerReference w:type="default" r:id="R50d18a7c3b8249bf"/>
      <w:footerReference w:type="even" r:id="R8724140bea1c4d6d"/>
      <w:footerReference w:type="first" r:id="Rd5e84ac6dc9b457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8bcd8bb124ff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CES S/I ACUINOVA-1 7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DFZ-2022-2577-XI-NE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19-10-2022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8ef24b8c1da4c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CES S/I ACUINOVA-1 7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MOWI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96633780-K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CES S/I ACUINOVA-1 7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PATIRICIO LYNCH 217, AYSÉN,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AISEN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AYSÉN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552/2019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 P.RILES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CHACABUCO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552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24-04-2019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CES S/I ACUINOVA-1 7.zip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CES S/I ACUINOVA-1 7.zip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CES S/I ACUINOVA-1 7.xlsx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e7448a5d55d477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b74bce2cc8040a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683566b78594f4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f0c640bd64a94" /><Relationship Type="http://schemas.openxmlformats.org/officeDocument/2006/relationships/numbering" Target="/word/numbering.xml" Id="Rf94e2f9d1571417d" /><Relationship Type="http://schemas.openxmlformats.org/officeDocument/2006/relationships/settings" Target="/word/settings.xml" Id="R32420f1c5b74448b" /><Relationship Type="http://schemas.openxmlformats.org/officeDocument/2006/relationships/header" Target="/word/header1.xml" Id="R83099a68b54b42c1" /><Relationship Type="http://schemas.openxmlformats.org/officeDocument/2006/relationships/header" Target="/word/header2.xml" Id="R49824e2292704533" /><Relationship Type="http://schemas.openxmlformats.org/officeDocument/2006/relationships/header" Target="/word/header3.xml" Id="R8f5e3ab217ba4d90" /><Relationship Type="http://schemas.openxmlformats.org/officeDocument/2006/relationships/image" Target="/word/media/f89303f4-d202-4bb0-82d2-8ab6447d38a1.png" Id="R7f9ded105da045ee" /><Relationship Type="http://schemas.openxmlformats.org/officeDocument/2006/relationships/footer" Target="/word/footer1.xml" Id="R50d18a7c3b8249bf" /><Relationship Type="http://schemas.openxmlformats.org/officeDocument/2006/relationships/footer" Target="/word/footer2.xml" Id="R8724140bea1c4d6d" /><Relationship Type="http://schemas.openxmlformats.org/officeDocument/2006/relationships/footer" Target="/word/footer3.xml" Id="Rd5e84ac6dc9b4576" /><Relationship Type="http://schemas.openxmlformats.org/officeDocument/2006/relationships/image" Target="/word/media/e7905614-d7cc-47d1-aa09-c331a9a6b89f.png" Id="R1813a51ca41b43e3" /><Relationship Type="http://schemas.openxmlformats.org/officeDocument/2006/relationships/image" Target="/word/media/87da2b9b-e6b6-48ad-aaad-4347b713a0e1.png" Id="R9748bcd8bb124ff2" /><Relationship Type="http://schemas.openxmlformats.org/officeDocument/2006/relationships/image" Target="/word/media/4a62ebfd-1f66-480a-930f-816d4fa7df54.png" Id="R08ef24b8c1da4c1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7905614-d7cc-47d1-aa09-c331a9a6b89f.png" Id="Rde7448a5d55d4774" /><Relationship Type="http://schemas.openxmlformats.org/officeDocument/2006/relationships/hyperlink" Target="http://www.sma.gob.cl" TargetMode="External" Id="R2b74bce2cc8040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89303f4-d202-4bb0-82d2-8ab6447d38a1.png" Id="Rb683566b78594f48" /></Relationships>
</file>