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39d4f82c14c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dd1b196cf34765"/>
      <w:headerReference w:type="even" r:id="R5575e388fa934738"/>
      <w:headerReference w:type="first" r:id="R3720c606048a4e9b"/>
      <w:titlePg/>
      <w:footerReference w:type="default" r:id="R42343ec139474791"/>
      <w:footerReference w:type="even" r:id="Rc617c69c6f70484c"/>
      <w:footerReference w:type="first" r:id="R204acf6a48a64f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f95e7c2f624c8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AGUILAS LTDA. (CODIGUA)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DFZ-2022-2711-XIII-NE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7d524070e244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AGUILAS LTDA. (CODIGUA)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LAS AGUILAS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78924400-6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AGUILAS LTDA. (CODIGUA)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FUNDO SANTA ELENA,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AGUILAS LTDA. (CODIGUA).zip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AGUILAS LTDA. (CODIGUA).xlsx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717017c81b490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81dbcd0c16444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8ebda46f6e4c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5e8ce788d4907" /><Relationship Type="http://schemas.openxmlformats.org/officeDocument/2006/relationships/numbering" Target="/word/numbering.xml" Id="R3c67bab6f839484d" /><Relationship Type="http://schemas.openxmlformats.org/officeDocument/2006/relationships/settings" Target="/word/settings.xml" Id="R9cfeb84cb1b44046" /><Relationship Type="http://schemas.openxmlformats.org/officeDocument/2006/relationships/header" Target="/word/header1.xml" Id="R8bdd1b196cf34765" /><Relationship Type="http://schemas.openxmlformats.org/officeDocument/2006/relationships/header" Target="/word/header2.xml" Id="R5575e388fa934738" /><Relationship Type="http://schemas.openxmlformats.org/officeDocument/2006/relationships/header" Target="/word/header3.xml" Id="R3720c606048a4e9b" /><Relationship Type="http://schemas.openxmlformats.org/officeDocument/2006/relationships/image" Target="/word/media/1251b1d2-7d60-4ae2-be5d-4183abae784b.png" Id="R67df86aabb8348c4" /><Relationship Type="http://schemas.openxmlformats.org/officeDocument/2006/relationships/footer" Target="/word/footer1.xml" Id="R42343ec139474791" /><Relationship Type="http://schemas.openxmlformats.org/officeDocument/2006/relationships/footer" Target="/word/footer2.xml" Id="Rc617c69c6f70484c" /><Relationship Type="http://schemas.openxmlformats.org/officeDocument/2006/relationships/footer" Target="/word/footer3.xml" Id="R204acf6a48a64fd4" /><Relationship Type="http://schemas.openxmlformats.org/officeDocument/2006/relationships/image" Target="/word/media/ad90ba57-16a7-415a-815f-befff1cbce0c.png" Id="Rb13084c5fd45404d" /><Relationship Type="http://schemas.openxmlformats.org/officeDocument/2006/relationships/image" Target="/word/media/b0fffff9-73fe-43f5-be77-f56dc931c2b7.png" Id="R24f95e7c2f624c84" /><Relationship Type="http://schemas.openxmlformats.org/officeDocument/2006/relationships/image" Target="/word/media/6e962a0c-3555-46df-982d-9e76d71da8a2.png" Id="Rd27d524070e244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90ba57-16a7-415a-815f-befff1cbce0c.png" Id="R32717017c81b4908" /><Relationship Type="http://schemas.openxmlformats.org/officeDocument/2006/relationships/hyperlink" Target="http://www.sma.gob.cl" TargetMode="External" Id="R7381dbcd0c1644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51b1d2-7d60-4ae2-be5d-4183abae784b.png" Id="R058ebda46f6e4cc5" /></Relationships>
</file>