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f76732a5f4a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46b4f5ed96f4eb6"/>
      <w:headerReference w:type="even" r:id="Re2616ba31b874273"/>
      <w:headerReference w:type="first" r:id="R3f247992e1f24f0c"/>
      <w:titlePg/>
      <w:footerReference w:type="default" r:id="R91d2f2637d624970"/>
      <w:footerReference w:type="even" r:id="Rf975a1ea53bc4d04"/>
      <w:footerReference w:type="first" r:id="R36a1d852338b496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655a8fd9bee4b1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EXPERIMENTAL - CENTRO DE INVESTIGACIÓN Y TRANSFERENCIA ACUÍCOLA (CITA) - AQUAINNOVO (RNA 100078)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DFZ-2022-2786-X-NE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92a59b4eaa94a3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EXPERIMENTAL - CENTRO DE INVESTIGACIÓN Y TRANSFERENCIA ACUÍCOLA (CITA) - AQUAINNOVO (RNA 100078)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AQUAINNOVO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76794910-3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EXPERIMENTAL - CENTRO DE INVESTIGACIÓN Y TRANSFERENCIA ACUÍCOLA (CITA) - AQUAINNOVO (RNA 100078)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78/2019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18-03-2019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EXPERIMENTAL - CENTRO DE INVESTIGACIÓN Y TRANSFERENCIA ACUÍCOLA (CITA) - AQUAINNOVO (RNA 100078).zip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EXPERIMENTAL - CENTRO DE INVESTIGACIÓN Y TRANSFERENCIA ACUÍCOLA (CITA) - AQUAINNOVO (RNA 100078).zip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EXPERIMENTAL - CENTRO DE INVESTIGACIÓN Y TRANSFERENCIA ACUÍCOLA (CITA) - AQUAINNOVO (RNA 100078).xlsx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7a9c4a4273493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fb5c35d24934e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7c3261646d494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02ebacf2dd46b6" /><Relationship Type="http://schemas.openxmlformats.org/officeDocument/2006/relationships/numbering" Target="/word/numbering.xml" Id="R34b1ba2e20804bcb" /><Relationship Type="http://schemas.openxmlformats.org/officeDocument/2006/relationships/settings" Target="/word/settings.xml" Id="Rde83e859b135413c" /><Relationship Type="http://schemas.openxmlformats.org/officeDocument/2006/relationships/header" Target="/word/header1.xml" Id="R746b4f5ed96f4eb6" /><Relationship Type="http://schemas.openxmlformats.org/officeDocument/2006/relationships/header" Target="/word/header2.xml" Id="Re2616ba31b874273" /><Relationship Type="http://schemas.openxmlformats.org/officeDocument/2006/relationships/header" Target="/word/header3.xml" Id="R3f247992e1f24f0c" /><Relationship Type="http://schemas.openxmlformats.org/officeDocument/2006/relationships/image" Target="/word/media/e99a3186-c20e-4892-bc76-9d1a4fabc2fc.png" Id="Rfa042ddb5df04a5c" /><Relationship Type="http://schemas.openxmlformats.org/officeDocument/2006/relationships/footer" Target="/word/footer1.xml" Id="R91d2f2637d624970" /><Relationship Type="http://schemas.openxmlformats.org/officeDocument/2006/relationships/footer" Target="/word/footer2.xml" Id="Rf975a1ea53bc4d04" /><Relationship Type="http://schemas.openxmlformats.org/officeDocument/2006/relationships/footer" Target="/word/footer3.xml" Id="R36a1d852338b4961" /><Relationship Type="http://schemas.openxmlformats.org/officeDocument/2006/relationships/image" Target="/word/media/179a7254-d62a-4ec6-b360-8e252167c439.png" Id="R93178060c16e4e5f" /><Relationship Type="http://schemas.openxmlformats.org/officeDocument/2006/relationships/image" Target="/word/media/a326108e-0d9c-4e42-b135-f6088861059d.png" Id="Re655a8fd9bee4b1f" /><Relationship Type="http://schemas.openxmlformats.org/officeDocument/2006/relationships/image" Target="/word/media/29526ba1-2058-400b-a64a-ad7b5bedb381.png" Id="R792a59b4eaa94a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9a7254-d62a-4ec6-b360-8e252167c439.png" Id="R527a9c4a4273493f" /><Relationship Type="http://schemas.openxmlformats.org/officeDocument/2006/relationships/hyperlink" Target="http://www.sma.gob.cl" TargetMode="External" Id="Rffb5c35d24934e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99a3186-c20e-4892-bc76-9d1a4fabc2fc.png" Id="R567c3261646d4942" /></Relationships>
</file>