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a1f147c2147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66987a59d884bd7"/>
      <w:headerReference w:type="even" r:id="Ra5038ab7583e4cab"/>
      <w:headerReference w:type="first" r:id="R19bb238ebb13409e"/>
      <w:titlePg/>
      <w:footerReference w:type="default" r:id="R296c33f7d29b4094"/>
      <w:footerReference w:type="even" r:id="Rda46e9028dee4748"/>
      <w:footerReference w:type="first" r:id="Raf0c9d0e50784a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90fddfb2f74c1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RECURSOS HIDROBIOLÓGICOS SAFCOL CHILE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DFZ-2022-2805-X-NE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8285f1a0ec4a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RECURSOS HIDROBIOLÓGICOS SAFCOL CHILE S.A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SAFCOL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96545720-8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RECURSOS HIDROBIOLÓGICOS SAFCOL CHILE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671/2011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SAFCOL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RECURSOS HIDROBIOLÓGICOS SAFCOL CHILE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RECURSOS HIDROBIOLÓGICOS SAFCOL CHILE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RECURSOS HIDROBIOLÓGICOS SAFCOL CHILE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5a7148a6914fd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340476456464d8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efe6afd66b495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706c8318414c7b" /><Relationship Type="http://schemas.openxmlformats.org/officeDocument/2006/relationships/numbering" Target="/word/numbering.xml" Id="R654733fbbe524a25" /><Relationship Type="http://schemas.openxmlformats.org/officeDocument/2006/relationships/settings" Target="/word/settings.xml" Id="R6113e23b64504a35" /><Relationship Type="http://schemas.openxmlformats.org/officeDocument/2006/relationships/header" Target="/word/header1.xml" Id="R766987a59d884bd7" /><Relationship Type="http://schemas.openxmlformats.org/officeDocument/2006/relationships/header" Target="/word/header2.xml" Id="Ra5038ab7583e4cab" /><Relationship Type="http://schemas.openxmlformats.org/officeDocument/2006/relationships/header" Target="/word/header3.xml" Id="R19bb238ebb13409e" /><Relationship Type="http://schemas.openxmlformats.org/officeDocument/2006/relationships/image" Target="/word/media/43ef4dc4-f0ee-478d-ad59-b67b7fe37218.png" Id="Ra75bfcfae736435f" /><Relationship Type="http://schemas.openxmlformats.org/officeDocument/2006/relationships/footer" Target="/word/footer1.xml" Id="R296c33f7d29b4094" /><Relationship Type="http://schemas.openxmlformats.org/officeDocument/2006/relationships/footer" Target="/word/footer2.xml" Id="Rda46e9028dee4748" /><Relationship Type="http://schemas.openxmlformats.org/officeDocument/2006/relationships/footer" Target="/word/footer3.xml" Id="Raf0c9d0e50784a11" /><Relationship Type="http://schemas.openxmlformats.org/officeDocument/2006/relationships/image" Target="/word/media/08a360b2-e972-4d52-9ed1-5fa4e283f8b6.png" Id="R4755b55b73784bef" /><Relationship Type="http://schemas.openxmlformats.org/officeDocument/2006/relationships/image" Target="/word/media/869e49c6-c50d-4c89-9df2-d1e1b0ec78f5.png" Id="Rd990fddfb2f74c18" /><Relationship Type="http://schemas.openxmlformats.org/officeDocument/2006/relationships/image" Target="/word/media/ec82ff0c-eea1-4a2e-8dfa-dfa25c41b085.png" Id="R768285f1a0ec4a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8a360b2-e972-4d52-9ed1-5fa4e283f8b6.png" Id="R3c5a7148a6914fdc" /><Relationship Type="http://schemas.openxmlformats.org/officeDocument/2006/relationships/hyperlink" Target="http://www.sma.gob.cl" TargetMode="External" Id="R7340476456464d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ef4dc4-f0ee-478d-ad59-b67b7fe37218.png" Id="Rc1efe6afd66b4955" /></Relationships>
</file>