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cf5df6d9d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e7a036bf6cc459f"/>
      <w:headerReference w:type="even" r:id="R88248596e41d47d2"/>
      <w:headerReference w:type="first" r:id="Rd393843e7fdb4d10"/>
      <w:titlePg/>
      <w:footerReference w:type="default" r:id="Re7a8d7ac31434c01"/>
      <w:footerReference w:type="even" r:id="R06c5274554534046"/>
      <w:footerReference w:type="first" r:id="R20849e74408c418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8cffe446c4d1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RILES LACTEOS MULPULMO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DFZ-2022-2818-X-NE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04-11-2022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b450ec4e4644de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RILES LACTEOS MULPULMO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LACTEOS DEL SUR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76716680-K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RILES LACTEOS MULPULMO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503/2014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CANAL ARTIFICIAL, AF. RIO YUTRECO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AFUENTE RIO YUTRECO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02-09-2014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RILES LACTEOS MULPULMO.zip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RILES LACTEOS MULPULMO.zip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RILES LACTEOS MULPULMO.xlsx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ed7351b02d24f9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19ea37a500446f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b6994de59cc4ab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fa5649d9f44e2" /><Relationship Type="http://schemas.openxmlformats.org/officeDocument/2006/relationships/numbering" Target="/word/numbering.xml" Id="Rc128c277141d467e" /><Relationship Type="http://schemas.openxmlformats.org/officeDocument/2006/relationships/settings" Target="/word/settings.xml" Id="R447e704ade08468c" /><Relationship Type="http://schemas.openxmlformats.org/officeDocument/2006/relationships/header" Target="/word/header1.xml" Id="R5e7a036bf6cc459f" /><Relationship Type="http://schemas.openxmlformats.org/officeDocument/2006/relationships/header" Target="/word/header2.xml" Id="R88248596e41d47d2" /><Relationship Type="http://schemas.openxmlformats.org/officeDocument/2006/relationships/header" Target="/word/header3.xml" Id="Rd393843e7fdb4d10" /><Relationship Type="http://schemas.openxmlformats.org/officeDocument/2006/relationships/image" Target="/word/media/c5c4d40a-c293-49fd-bd62-61c7b201c9ac.png" Id="R4f91d43d954148cf" /><Relationship Type="http://schemas.openxmlformats.org/officeDocument/2006/relationships/footer" Target="/word/footer1.xml" Id="Re7a8d7ac31434c01" /><Relationship Type="http://schemas.openxmlformats.org/officeDocument/2006/relationships/footer" Target="/word/footer2.xml" Id="R06c5274554534046" /><Relationship Type="http://schemas.openxmlformats.org/officeDocument/2006/relationships/footer" Target="/word/footer3.xml" Id="R20849e74408c4189" /><Relationship Type="http://schemas.openxmlformats.org/officeDocument/2006/relationships/image" Target="/word/media/a3909965-c4fa-4dfe-8649-c1f419de0a1c.png" Id="Rb525d8e1d18a4b44" /><Relationship Type="http://schemas.openxmlformats.org/officeDocument/2006/relationships/image" Target="/word/media/c7920cc4-116a-4e8f-972a-f27f86c0df71.png" Id="R6808cffe446c4d1e" /><Relationship Type="http://schemas.openxmlformats.org/officeDocument/2006/relationships/image" Target="/word/media/5c899423-8b53-4d5d-a738-7eda6311a427.png" Id="Rcb450ec4e4644de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3909965-c4fa-4dfe-8649-c1f419de0a1c.png" Id="R4ed7351b02d24f92" /><Relationship Type="http://schemas.openxmlformats.org/officeDocument/2006/relationships/hyperlink" Target="http://www.sma.gob.cl" TargetMode="External" Id="R919ea37a500446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5c4d40a-c293-49fd-bd62-61c7b201c9ac.png" Id="R7b6994de59cc4abc" /></Relationships>
</file>