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be108506f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62cb927709f4146"/>
      <w:headerReference w:type="even" r:id="R9c609224da2e46ec"/>
      <w:headerReference w:type="first" r:id="R8a9ac781bc7f4344"/>
      <w:titlePg/>
      <w:footerReference w:type="default" r:id="Rf68d79108c6541dd"/>
      <w:footerReference w:type="even" r:id="R47cbdd7e3f224b8a"/>
      <w:footerReference w:type="first" r:id="R7a210dc38b18439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6eaec8616402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GOLDEN OMEGA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DFZ-2023-223-XV-NE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14-02-2023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1305bf3718b4b1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GOLDEN OMEGA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GOLDEN OMEGA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76044336-0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GOLDEN OMEGA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AV. COMANDANTE SAN MARTÍN 3460, ARICA, REGIÓN DE ARICA Y PARINACOTA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ARICA Y PARINACOTA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ARICA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ARICA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893/2013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G_OMEGA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BAHIA DE ARICA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893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27-08-2013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Medición, Muestreo, y Análisis. Los resultados del(de los) monitoreo(s) se incluye(n)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 descarga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muestra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ETFA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G_OMEGA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Jul-2022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20-07-2022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ANALISIS AMBIENTALES ANAM S.A.</w:t>
            </w:r>
          </w:p>
        </w:tc>
      </w:tr>
    </w:tbl>
    <w:p>
      <w:pPr/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4.3.2. Durante el período analizado, la Unidad Fiscalizable fue sometida a fiscalización a través de la(s) siguiente(s) actividad(es) de Inspección Ambiental. El(Las) acta(s) de inspección ambiental se incluye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#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la inspección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Organismo Sectorial</w:t>
            </w:r>
          </w:p>
        </w:tc>
      </w:t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Jul-2022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21-07-2022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Sin Organismo Sectorial Definido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Acta Directemar</w:t>
            </w:r>
          </w:p>
        </w:tc>
        <w:tc>
          <w:tcPr>
            <w:tcW w:w="2310" w:type="pct"/>
          </w:tcPr>
          <w:p>
            <w:pPr/>
            <w:r>
              <w:t>Acta DIRECTEMAR_Golden Omega_21jul2022.pdf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Reporte Técnico Directemar</w:t>
            </w:r>
          </w:p>
        </w:tc>
        <w:tc>
          <w:tcPr>
            <w:tcW w:w="2310" w:type="pct"/>
          </w:tcPr>
          <w:p>
            <w:pPr/>
            <w:r>
              <w:t>Reporte Tecnico DIRECTEMAR, Golden Omega.pdf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GOLDEN OMEGA.zip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GOLDEN OMEGA.zip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GOLDEN OMEGA.xlsx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b1fc27c26714a5a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5a95a99a9b994900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a253d3d1ec54c9b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23296a1b84516" /><Relationship Type="http://schemas.openxmlformats.org/officeDocument/2006/relationships/numbering" Target="/word/numbering.xml" Id="R2cbcfe0a141e48af" /><Relationship Type="http://schemas.openxmlformats.org/officeDocument/2006/relationships/settings" Target="/word/settings.xml" Id="R5226e8626f094e1a" /><Relationship Type="http://schemas.openxmlformats.org/officeDocument/2006/relationships/header" Target="/word/header1.xml" Id="Rf62cb927709f4146" /><Relationship Type="http://schemas.openxmlformats.org/officeDocument/2006/relationships/header" Target="/word/header2.xml" Id="R9c609224da2e46ec" /><Relationship Type="http://schemas.openxmlformats.org/officeDocument/2006/relationships/header" Target="/word/header3.xml" Id="R8a9ac781bc7f4344" /><Relationship Type="http://schemas.openxmlformats.org/officeDocument/2006/relationships/image" Target="/word/media/7b695e92-2a23-4fe5-b9ca-e754a53273eb.png" Id="R1b7900564f20463f" /><Relationship Type="http://schemas.openxmlformats.org/officeDocument/2006/relationships/footer" Target="/word/footer1.xml" Id="Rf68d79108c6541dd" /><Relationship Type="http://schemas.openxmlformats.org/officeDocument/2006/relationships/footer" Target="/word/footer2.xml" Id="R47cbdd7e3f224b8a" /><Relationship Type="http://schemas.openxmlformats.org/officeDocument/2006/relationships/footer" Target="/word/footer3.xml" Id="R7a210dc38b184397" /><Relationship Type="http://schemas.openxmlformats.org/officeDocument/2006/relationships/image" Target="/word/media/bbefb0ab-4cf0-48f1-8996-31075582bf7e.png" Id="Rbb5217498bab4a57" /><Relationship Type="http://schemas.openxmlformats.org/officeDocument/2006/relationships/image" Target="/word/media/7a97f1a6-8a2d-47d0-8e96-86c2b977f2d9.png" Id="R1db6eaec8616402a" /><Relationship Type="http://schemas.openxmlformats.org/officeDocument/2006/relationships/image" Target="/word/media/6f28b83d-fa1f-44a9-8e54-f2788acecc5d.png" Id="R41305bf3718b4b1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bbefb0ab-4cf0-48f1-8996-31075582bf7e.png" Id="Rcb1fc27c26714a5a" /><Relationship Type="http://schemas.openxmlformats.org/officeDocument/2006/relationships/hyperlink" Target="http://www.sma.gob.cl" TargetMode="External" Id="R5a95a99a9b9949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b695e92-2a23-4fe5-b9ca-e754a53273eb.png" Id="R5a253d3d1ec54c9b" /></Relationships>
</file>