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00898a14a141d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1b7defb0d1074c4d"/>
      <w:headerReference w:type="even" r:id="R389fd8fea86e4e27"/>
      <w:headerReference w:type="first" r:id="R8673840e1d414716"/>
      <w:titlePg/>
      <w:footerReference w:type="default" r:id="R7d1da2ecb7fd4baf"/>
      <w:footerReference w:type="even" r:id="Rf166b47c5fa04633"/>
      <w:footerReference w:type="first" r:id="R88383ff5e1614c9c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930db527366946be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CARTULINAS VALDIVIA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DFZ-2023-285-XIV-NE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14-02-2023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bd7f0c0337e6442e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CARTULINAS VALDIVIA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CARTULINAS CMPC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96731890-6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CARTULINAS VALDIVIA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VALDIVIA, 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VALDIVIA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VALDIVIA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148/2011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CMPC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RÍO CALLE CALLE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148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07-02-2011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4.3. Otros hechos</w:t>
      </w:r>
      <w:r>
        <w:br/>
      </w:r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4.3.1. Durante el período analizado, la Unidad Fiscalizable fue sometida a fiscalización a través de la(s) siguiente(s) actividad(es) de Medición, Muestreo, y Análisis. Los resultados del(de los) monitoreo(s) se incluye(n)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 descarga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muestra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ETFA</w:t>
            </w:r>
          </w:p>
        </w:tc>
      </w:tr>
      <w:tr>
        <w:tc>
          <w:tcPr>
            <w:tcW w:w="225" w:type="dxa"/>
            <w:vAlign w:val="center"/>
          </w:tcPr>
          <w:p>
            <w:pPr/>
            <w:r>
              <w:rPr>
                <w:sz w:val="18"/>
                <w:szCs w:val="18"/>
              </w:rPr>
              <w:t>CMPC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Sep-2022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29-09-2022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ANALISIS AMBIENTALES ANAM S.A.</w:t>
            </w:r>
          </w:p>
        </w:tc>
      </w:tr>
    </w:tbl>
    <w:p>
      <w:pPr/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4.3.2. Durante el período analizado, la Unidad Fiscalizable fue sometida a fiscalización a través de la(s) siguiente(s) actividad(es) de Inspección Ambiental. El(Las) acta(s) de inspección ambiental se incluye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#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la inspección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Organismo Sectorial</w:t>
            </w:r>
          </w:p>
        </w:tc>
      </w:t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Ago-2022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29-08-2022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Sin Organismo Sectorial Definido</w:t>
            </w:r>
          </w:p>
        </w:tc>
      </w:tr>
    </w:tbl>
    <w:p>
      <w:pPr/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Acta DIRECTEMAR</w:t>
            </w:r>
          </w:p>
        </w:tc>
        <w:tc>
          <w:tcPr>
            <w:tcW w:w="2310" w:type="pct"/>
          </w:tcPr>
          <w:p>
            <w:pPr/>
            <w:r>
              <w:t>Acta Fiscalizacion Cartulinas CMPC Spa_29ago2022.pdf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Reporte técnico</w:t>
            </w:r>
          </w:p>
        </w:tc>
        <w:tc>
          <w:tcPr>
            <w:tcW w:w="2310" w:type="pct"/>
          </w:tcPr>
          <w:p>
            <w:pPr/>
            <w:r>
              <w:t>ReporteTecnico_NE_CMPC_2022.pdf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CARTULINAS VALDIVIA.zip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CARTULINAS VALDIVIA.zip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CARTULINAS VALDIVIA.xlsx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65f83c1d64447c3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bb44baadce934575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63865fd1aa044ba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8c96090ca7e4eb6" /><Relationship Type="http://schemas.openxmlformats.org/officeDocument/2006/relationships/numbering" Target="/word/numbering.xml" Id="R1c3fd736a94e4149" /><Relationship Type="http://schemas.openxmlformats.org/officeDocument/2006/relationships/settings" Target="/word/settings.xml" Id="Rce48508774974bc6" /><Relationship Type="http://schemas.openxmlformats.org/officeDocument/2006/relationships/header" Target="/word/header1.xml" Id="R1b7defb0d1074c4d" /><Relationship Type="http://schemas.openxmlformats.org/officeDocument/2006/relationships/header" Target="/word/header2.xml" Id="R389fd8fea86e4e27" /><Relationship Type="http://schemas.openxmlformats.org/officeDocument/2006/relationships/header" Target="/word/header3.xml" Id="R8673840e1d414716" /><Relationship Type="http://schemas.openxmlformats.org/officeDocument/2006/relationships/image" Target="/word/media/4d42e0aa-9aa6-47b0-8b83-6ddca60976e9.png" Id="Rd9c6accc59024854" /><Relationship Type="http://schemas.openxmlformats.org/officeDocument/2006/relationships/footer" Target="/word/footer1.xml" Id="R7d1da2ecb7fd4baf" /><Relationship Type="http://schemas.openxmlformats.org/officeDocument/2006/relationships/footer" Target="/word/footer2.xml" Id="Rf166b47c5fa04633" /><Relationship Type="http://schemas.openxmlformats.org/officeDocument/2006/relationships/footer" Target="/word/footer3.xml" Id="R88383ff5e1614c9c" /><Relationship Type="http://schemas.openxmlformats.org/officeDocument/2006/relationships/image" Target="/word/media/93a23a14-da56-41a1-baba-5ebaa3ab3332.png" Id="R7369a9bf111747f2" /><Relationship Type="http://schemas.openxmlformats.org/officeDocument/2006/relationships/image" Target="/word/media/e58f68e1-b319-479b-a9ef-4211d2fafa25.png" Id="R930db527366946be" /><Relationship Type="http://schemas.openxmlformats.org/officeDocument/2006/relationships/image" Target="/word/media/0d2a14c6-6576-41fb-9624-1b046736036d.png" Id="Rbd7f0c0337e6442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93a23a14-da56-41a1-baba-5ebaa3ab3332.png" Id="R665f83c1d64447c3" /><Relationship Type="http://schemas.openxmlformats.org/officeDocument/2006/relationships/hyperlink" Target="http://www.sma.gob.cl" TargetMode="External" Id="Rbb44baadce93457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4d42e0aa-9aa6-47b0-8b83-6ddca60976e9.png" Id="R763865fd1aa044ba" /></Relationships>
</file>