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9334698e645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3252c45de449d0"/>
      <w:headerReference w:type="even" r:id="R47906e06e61f4d76"/>
      <w:headerReference w:type="first" r:id="R3252af09ea74418c"/>
      <w:titlePg/>
      <w:footerReference w:type="default" r:id="Ra2d856783f9d4189"/>
      <w:footerReference w:type="even" r:id="R554b1ba4592b44a9"/>
      <w:footerReference w:type="first" r:id="Ra647295396cd41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11348916f946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SPENCE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SPENCE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DFZ-2023-266-II-NE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8646518b67b45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SPENCE ; SPENCE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CAITAN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76786103-6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SPENCE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SIERRA GORDA,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SIERRA GORDA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CAITAN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76786103-6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SPENCE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SIERRA GORDA,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SIERRA GORDA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1521/2021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EMISARIO BAHÍA 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AGQ CHILE S.A/AGRIQUEN AMÉRICA S.A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BAHÍA MEJILLONES en el período 03-2022</w:t>
            </w:r>
            <w:r>
              <w:br/>
            </w:r>
            <w:r>
              <w:t>- PUNTO 1 EMISARIO BAHÍA MEJILLONES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Caitan 16-17-18 noviembre 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Caitan.pdf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SPENCE.zip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SPENCE.zip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SPENCE.xlsx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41a846c62044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9ed357956d48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695aa6f3b849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614a988dac4a4a" /><Relationship Type="http://schemas.openxmlformats.org/officeDocument/2006/relationships/numbering" Target="/word/numbering.xml" Id="R0d602f80d35747ea" /><Relationship Type="http://schemas.openxmlformats.org/officeDocument/2006/relationships/settings" Target="/word/settings.xml" Id="R924a440f7d49458d" /><Relationship Type="http://schemas.openxmlformats.org/officeDocument/2006/relationships/header" Target="/word/header1.xml" Id="R8a3252c45de449d0" /><Relationship Type="http://schemas.openxmlformats.org/officeDocument/2006/relationships/header" Target="/word/header2.xml" Id="R47906e06e61f4d76" /><Relationship Type="http://schemas.openxmlformats.org/officeDocument/2006/relationships/header" Target="/word/header3.xml" Id="R3252af09ea74418c" /><Relationship Type="http://schemas.openxmlformats.org/officeDocument/2006/relationships/image" Target="/word/media/7d5be345-8044-4a5a-b4a8-d0443560eddd.png" Id="R36ad2316e1eb4cf3" /><Relationship Type="http://schemas.openxmlformats.org/officeDocument/2006/relationships/footer" Target="/word/footer1.xml" Id="Ra2d856783f9d4189" /><Relationship Type="http://schemas.openxmlformats.org/officeDocument/2006/relationships/footer" Target="/word/footer2.xml" Id="R554b1ba4592b44a9" /><Relationship Type="http://schemas.openxmlformats.org/officeDocument/2006/relationships/footer" Target="/word/footer3.xml" Id="Ra647295396cd4127" /><Relationship Type="http://schemas.openxmlformats.org/officeDocument/2006/relationships/image" Target="/word/media/a9e91991-dff2-492a-99be-adb4179ecf5c.png" Id="R2ef263117c854ef6" /><Relationship Type="http://schemas.openxmlformats.org/officeDocument/2006/relationships/image" Target="/word/media/e78c8555-923c-4831-bfa5-29eaf0dd54ca.png" Id="R0d11348916f94616" /><Relationship Type="http://schemas.openxmlformats.org/officeDocument/2006/relationships/image" Target="/word/media/51a5f9a6-228c-458b-bb1b-ff134b5ba669.png" Id="R88646518b67b45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e91991-dff2-492a-99be-adb4179ecf5c.png" Id="Rd841a846c62044ac" /><Relationship Type="http://schemas.openxmlformats.org/officeDocument/2006/relationships/hyperlink" Target="http://www.sma.gob.cl" TargetMode="External" Id="Rac9ed357956d48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5be345-8044-4a5a-b4a8-d0443560eddd.png" Id="R85695aa6f3b8491b" /></Relationships>
</file>