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400234e7d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e19100f75e24a8a"/>
      <w:headerReference w:type="even" r:id="Rfa907484b3ac48b1"/>
      <w:headerReference w:type="first" r:id="R1d9ff5ba3c1c440e"/>
      <w:titlePg/>
      <w:footerReference w:type="default" r:id="R213cfb685f3f4683"/>
      <w:footerReference w:type="even" r:id="R6abcff875ee94a58"/>
      <w:footerReference w:type="first" r:id="Rf57e5030170f471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345f3d44b490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UNIVERSIDAD AUSTRAL DE CHILE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DFZ-2023-287-XIV-NE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1c34e7b86724a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UNIVERSIDAD AUSTRAL DE CHILE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AUSTRAL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81380500-6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UNIVERSIDAD AUSTRAL DE CHILE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631/2007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1. RIO CAU CAU. TEJA NORTE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 CAU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2. RIO CAU CAU. JARDIN BOTANICO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 CAU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3. RIO CALLE CALLE.PHOENIX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3. RIO CALLE CALLE.PHOENIX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2. RIO CAU CAU. JARDIN BOTANICO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1. RIO CAU CAU. TEJA NORTE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PUNTO 3. RIO CALLE CALLE.PHOENIX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10-08-2022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PUNTO 3. RIO CALLE CALLE.PHOENIX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11-08-2022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10-08-2022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1. RIO CAU CAU. TEJA NORTE en el período 02-2022</w:t>
            </w:r>
            <w:r>
              <w:br/>
            </w:r>
            <w:r>
              <w:t>- PUNTO 3. RIO CALLE CALLE.PHOENIX en el período 03-2022</w:t>
            </w:r>
            <w:r>
              <w:br/>
            </w:r>
            <w:r>
              <w:t>- PUNTO 3. RIO CALLE CALLE.PHOENIX en el período 04-2022</w:t>
            </w:r>
            <w:r>
              <w:br/>
            </w:r>
            <w:r>
              <w:t>- PUNTO 3. RIO CALLE CALLE.PHOENIX en el período 05-2022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1. RIO CAU CAU. TEJA NORTE en el período 01-2022</w:t>
            </w:r>
            <w:r>
              <w:br/>
            </w:r>
            <w:r>
              <w:t>- PUNTO 1. RIO CAU CAU. TEJA NORTE en el período 04-2022</w:t>
            </w:r>
            <w:r>
              <w:br/>
            </w:r>
            <w:r>
              <w:t>- PUNTO 1. RIO CAU CAU. TEJA NORTE en el período 05-2022</w:t>
            </w:r>
            <w:r>
              <w:br/>
            </w:r>
            <w:r>
              <w:t>- PUNTO 2. RIO CAU CAU. JARDIN BOTANICO en el período 04-2022</w:t>
            </w:r>
            <w:r>
              <w:br/>
            </w:r>
            <w:r>
              <w:t>- PUNTO 2. RIO CAU CAU. JARDIN BOTANICO en el período 05-2022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1. RIO CAU CAU. TEJA NORTE en el período 02-2022</w:t>
            </w:r>
            <w:r>
              <w:br/>
            </w:r>
            <w:r>
              <w:t>- PUNTO 3. RIO CALLE CALLE.PHOENIX en el período 01-2022</w:t>
            </w:r>
            <w:r>
              <w:br/>
            </w:r>
            <w:r>
              <w:t>- PUNTO 3. RIO CALLE CALLE.PHOENIX en el período 03-2022</w:t>
            </w:r>
            <w:r>
              <w:br/>
            </w:r>
            <w:r>
              <w:t>- PUNTO 3. RIO CALLE CALLE.PHOENIX en el período 04-2022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fiscalizacion UACH_10ago2022.pdf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Reporte técnico</w:t>
            </w:r>
          </w:p>
        </w:tc>
        <w:tc>
          <w:tcPr>
            <w:tcW w:w="2310" w:type="pct"/>
          </w:tcPr>
          <w:p>
            <w:pPr/>
            <w:r>
              <w:t>ReporteTecnico_NE_UACH_2022.pdf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UNIVERSIDAD AUSTRAL DE CHILE.zip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UNIVERSIDAD AUSTRAL DE CHILE.zip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UNIVERSIDAD AUSTRAL DE CHILE.xlsx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348dd6731344a5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083fed9cb1b401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ad8fc5b1f184e9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e4efeb27b4b71" /><Relationship Type="http://schemas.openxmlformats.org/officeDocument/2006/relationships/numbering" Target="/word/numbering.xml" Id="Ra5a0c12a77d6438b" /><Relationship Type="http://schemas.openxmlformats.org/officeDocument/2006/relationships/settings" Target="/word/settings.xml" Id="Ra5f801ecf8214ca6" /><Relationship Type="http://schemas.openxmlformats.org/officeDocument/2006/relationships/header" Target="/word/header1.xml" Id="R4e19100f75e24a8a" /><Relationship Type="http://schemas.openxmlformats.org/officeDocument/2006/relationships/header" Target="/word/header2.xml" Id="Rfa907484b3ac48b1" /><Relationship Type="http://schemas.openxmlformats.org/officeDocument/2006/relationships/header" Target="/word/header3.xml" Id="R1d9ff5ba3c1c440e" /><Relationship Type="http://schemas.openxmlformats.org/officeDocument/2006/relationships/image" Target="/word/media/b6a5e4e1-73d6-4e38-96e5-45de333cc344.png" Id="R37a0e07ca72c4276" /><Relationship Type="http://schemas.openxmlformats.org/officeDocument/2006/relationships/footer" Target="/word/footer1.xml" Id="R213cfb685f3f4683" /><Relationship Type="http://schemas.openxmlformats.org/officeDocument/2006/relationships/footer" Target="/word/footer2.xml" Id="R6abcff875ee94a58" /><Relationship Type="http://schemas.openxmlformats.org/officeDocument/2006/relationships/footer" Target="/word/footer3.xml" Id="Rf57e5030170f4711" /><Relationship Type="http://schemas.openxmlformats.org/officeDocument/2006/relationships/image" Target="/word/media/adae2b1c-46ef-48f3-94af-fccb5c7c619d.png" Id="R7b6dfdaa6c394cd6" /><Relationship Type="http://schemas.openxmlformats.org/officeDocument/2006/relationships/image" Target="/word/media/3f53e154-1453-433d-a77d-f0af3b75d794.png" Id="R7d0345f3d44b490d" /><Relationship Type="http://schemas.openxmlformats.org/officeDocument/2006/relationships/image" Target="/word/media/75a0ed9d-f8a0-492c-a456-c09590b2d732.png" Id="Rf1c34e7b86724a8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dae2b1c-46ef-48f3-94af-fccb5c7c619d.png" Id="Rb348dd6731344a5a" /><Relationship Type="http://schemas.openxmlformats.org/officeDocument/2006/relationships/hyperlink" Target="http://www.sma.gob.cl" TargetMode="External" Id="Re083fed9cb1b40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6a5e4e1-73d6-4e38-96e5-45de333cc344.png" Id="R6ad8fc5b1f184e9d" /></Relationships>
</file>