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f6259bb954493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2334410f0704a7d"/>
      <w:headerReference w:type="even" r:id="Rd25322400f9147e1"/>
      <w:headerReference w:type="first" r:id="Rf893adeb84a44d5b"/>
      <w:titlePg/>
      <w:footerReference w:type="default" r:id="R6baf0be1d37442bd"/>
      <w:footerReference w:type="even" r:id="Re472680c85e54324"/>
      <w:footerReference w:type="first" r:id="R12e81c543db54d4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32ee199039d41f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TRATAMIENTO DE AGUAS SERVIDAS DE LA BASE AEREA DE CERRO MORENO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DFZ-2023-578-II-NE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10-04-2023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79fa7b1a7bb49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TRATAMIENTO DE AGUAS SERVIDAS DE LA BASE AEREA DE CERRO MORENO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ALA BASE N.1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61103019-3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TRATAMIENTO DE AGUAS SERVIDAS DE LA BASE AEREA DE CERRO MORENO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ANTOFAGASTA,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91/2008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C.MORENO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DE ANTOFAGASTA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TRATAMIENTO DE AGUAS SERVIDAS DE LA BASE AEREA DE CERRO MORENO.zip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TRATAMIENTO DE AGUAS SERVIDAS DE LA BASE AEREA DE CERRO MORENO.zip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TRATAMIENTO DE AGUAS SERVIDAS DE LA BASE AEREA DE CERRO MORENO.xlsx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b7f7798c3aa41f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511b39fcc644c1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55ddfa323ce484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f74ec2e1f5a4c15" /><Relationship Type="http://schemas.openxmlformats.org/officeDocument/2006/relationships/numbering" Target="/word/numbering.xml" Id="R87b3a14df2fb4a14" /><Relationship Type="http://schemas.openxmlformats.org/officeDocument/2006/relationships/settings" Target="/word/settings.xml" Id="R950a91caaaf340f5" /><Relationship Type="http://schemas.openxmlformats.org/officeDocument/2006/relationships/header" Target="/word/header1.xml" Id="Rf2334410f0704a7d" /><Relationship Type="http://schemas.openxmlformats.org/officeDocument/2006/relationships/header" Target="/word/header2.xml" Id="Rd25322400f9147e1" /><Relationship Type="http://schemas.openxmlformats.org/officeDocument/2006/relationships/header" Target="/word/header3.xml" Id="Rf893adeb84a44d5b" /><Relationship Type="http://schemas.openxmlformats.org/officeDocument/2006/relationships/image" Target="/word/media/ce16a87f-3db4-4f3a-b5dd-8e98e262c165.png" Id="R557cff59768d4691" /><Relationship Type="http://schemas.openxmlformats.org/officeDocument/2006/relationships/footer" Target="/word/footer1.xml" Id="R6baf0be1d37442bd" /><Relationship Type="http://schemas.openxmlformats.org/officeDocument/2006/relationships/footer" Target="/word/footer2.xml" Id="Re472680c85e54324" /><Relationship Type="http://schemas.openxmlformats.org/officeDocument/2006/relationships/footer" Target="/word/footer3.xml" Id="R12e81c543db54d4c" /><Relationship Type="http://schemas.openxmlformats.org/officeDocument/2006/relationships/image" Target="/word/media/28f9ff8c-1fd8-4920-9f63-c4d8ddf1b532.png" Id="Rd436c2aee5d14349" /><Relationship Type="http://schemas.openxmlformats.org/officeDocument/2006/relationships/image" Target="/word/media/dd4c1ad9-7817-4aae-8215-88c72f11e76b.png" Id="R632ee199039d41f0" /><Relationship Type="http://schemas.openxmlformats.org/officeDocument/2006/relationships/image" Target="/word/media/78bf67e9-bf35-4f3a-8e5d-68600e3aa36e.png" Id="R479fa7b1a7bb499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8f9ff8c-1fd8-4920-9f63-c4d8ddf1b532.png" Id="R1b7f7798c3aa41fc" /><Relationship Type="http://schemas.openxmlformats.org/officeDocument/2006/relationships/hyperlink" Target="http://www.sma.gob.cl" TargetMode="External" Id="Rc511b39fcc644c1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e16a87f-3db4-4f3a-b5dd-8e98e262c165.png" Id="R455ddfa323ce4848" /></Relationships>
</file>