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58fa20d7e2472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6ddced98da24649"/>
      <w:headerReference w:type="even" r:id="R6eacc59986ce4874"/>
      <w:headerReference w:type="first" r:id="Rf0def375420941ef"/>
      <w:titlePg/>
      <w:footerReference w:type="default" r:id="R9e836fceb9aa416e"/>
      <w:footerReference w:type="even" r:id="R19bc4fb71c7d403e"/>
      <w:footerReference w:type="first" r:id="R713b8f6bc1c748f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c3630d898cd442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EXPORTADORA SUBSOLE (PLANTA HIJUELAS)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DFZ-2023-734-V-NE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151b208e37049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EXPORTADORA SUBSOLE (PLANTA HIJUELAS)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SUBSOLE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96615800-K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EXPORTADORA SUBSOLE (PLANTA HIJUELAS)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HIJUELAS,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HIJUELAS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2433/2010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ACONCAGUA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2433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17-08-2010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EXPORTADORA SUBSOLE (PLANTA HIJUELAS).zip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EXPORTADORA SUBSOLE (PLANTA HIJUELAS).zip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EXPORTADORA SUBSOLE (PLANTA HIJUELAS).xlsx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a5d00dcce14ed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3c20d7948c541e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2ce1529e044e4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3ee8f7213a4ab9" /><Relationship Type="http://schemas.openxmlformats.org/officeDocument/2006/relationships/numbering" Target="/word/numbering.xml" Id="R1c3f73fb14d84b3b" /><Relationship Type="http://schemas.openxmlformats.org/officeDocument/2006/relationships/settings" Target="/word/settings.xml" Id="R767c59e1aafd4788" /><Relationship Type="http://schemas.openxmlformats.org/officeDocument/2006/relationships/header" Target="/word/header1.xml" Id="R86ddced98da24649" /><Relationship Type="http://schemas.openxmlformats.org/officeDocument/2006/relationships/header" Target="/word/header2.xml" Id="R6eacc59986ce4874" /><Relationship Type="http://schemas.openxmlformats.org/officeDocument/2006/relationships/header" Target="/word/header3.xml" Id="Rf0def375420941ef" /><Relationship Type="http://schemas.openxmlformats.org/officeDocument/2006/relationships/image" Target="/word/media/f7ac1e9d-5c5f-4949-85a6-7cb08ca4ccb5.png" Id="R4bbf29fc241b48b5" /><Relationship Type="http://schemas.openxmlformats.org/officeDocument/2006/relationships/footer" Target="/word/footer1.xml" Id="R9e836fceb9aa416e" /><Relationship Type="http://schemas.openxmlformats.org/officeDocument/2006/relationships/footer" Target="/word/footer2.xml" Id="R19bc4fb71c7d403e" /><Relationship Type="http://schemas.openxmlformats.org/officeDocument/2006/relationships/footer" Target="/word/footer3.xml" Id="R713b8f6bc1c748fa" /><Relationship Type="http://schemas.openxmlformats.org/officeDocument/2006/relationships/image" Target="/word/media/72fe34e4-2c0e-453f-957f-259eeae74f56.png" Id="R4f03557c79d94022" /><Relationship Type="http://schemas.openxmlformats.org/officeDocument/2006/relationships/image" Target="/word/media/7aae0368-61fa-4cb3-be3d-067a76aa4c02.png" Id="R5c3630d898cd4426" /><Relationship Type="http://schemas.openxmlformats.org/officeDocument/2006/relationships/image" Target="/word/media/c2297c74-4e80-4fbb-908b-5212a1034507.png" Id="R7151b208e370493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2fe34e4-2c0e-453f-957f-259eeae74f56.png" Id="Raba5d00dcce14eda" /><Relationship Type="http://schemas.openxmlformats.org/officeDocument/2006/relationships/hyperlink" Target="http://www.sma.gob.cl" TargetMode="External" Id="R93c20d7948c541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7ac1e9d-5c5f-4949-85a6-7cb08ca4ccb5.png" Id="R542ce1529e044e43" /></Relationships>
</file>