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8eb3692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e59d2f59814a7c"/>
      <w:headerReference w:type="even" r:id="R65db54a8024d4b91"/>
      <w:headerReference w:type="first" r:id="Raf4241fb77b94df3"/>
      <w:titlePg/>
      <w:footerReference w:type="default" r:id="Re52c16283efb445e"/>
      <w:footerReference w:type="even" r:id="Rc7a35353e7c8488e"/>
      <w:footerReference w:type="first" r:id="R42c3f49cb78540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c0e0e6d74a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AES GENER S.A. - ALTO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AES GENER S.A. - ALTO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AES GENER S.A. - ALTO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DFZ-2023-761-XIII-NE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889aa3518747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AES GENER S.A. - ALTO MAIPO ; AES GENER S.A. - ALTO MAIPO ; AES GENER S.A. - ALTO MAIPO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ALTO MAIPO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76170761-2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AES GENER S.A. - ALTO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COMERCIO 19708-19790, SANTIAGO,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ALTO MAIPO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76170761-2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AES GENER S.A. - ALTO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COMERCIO 19708-19790, SANTIAGO,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ALTO MAIPO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76170761-2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AES GENER S.A. - ALTO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COMERCIO 19708-19790, SANTIAGO,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734/2016</w:t>
            </w:r>
            <w:r>
              <w:br/>
            </w:r>
            <w:r>
              <w:t>- SMA N° 578/2012</w:t>
            </w:r>
            <w:r>
              <w:br/>
            </w:r>
            <w:r>
              <w:t>- SMA N° 578/2016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L1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SALIDA TÚNEL EL SUELO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EL YESO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MORADO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EL YESO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VA1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ADUCTOR LOS MAITENES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VA1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VA4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EL YESO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COLORADO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COLORADO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COLORADO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 RILES VL8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PTAS CAMPAMENTO 4 AUCAYES BAJO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COLORADO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PTAS CAMPAMENTO EL VOLCAN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MORADO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PTAS CAMPAMENTO EL YESO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EL YESO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PT RILES VA1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VL4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VL5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VL8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L1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VA4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SALIDA TÚNEL EL SUELO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PTAS CAMPAMENTO EL VOLCAN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 RILES V5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PTAS CAMPAMENTO EL YESO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PTAS CAMPAMENTO 4 AUCAYES BAJO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AES GENER S.A. - ALTO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AES GENER S.A. - ALTO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9270f71cf244a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55c61d136749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d277a962d941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b1861375401d" /><Relationship Type="http://schemas.openxmlformats.org/officeDocument/2006/relationships/numbering" Target="/word/numbering.xml" Id="R71ef1638a6cf449c" /><Relationship Type="http://schemas.openxmlformats.org/officeDocument/2006/relationships/settings" Target="/word/settings.xml" Id="R9719e150f6db49e3" /><Relationship Type="http://schemas.openxmlformats.org/officeDocument/2006/relationships/header" Target="/word/header1.xml" Id="R16e59d2f59814a7c" /><Relationship Type="http://schemas.openxmlformats.org/officeDocument/2006/relationships/header" Target="/word/header2.xml" Id="R65db54a8024d4b91" /><Relationship Type="http://schemas.openxmlformats.org/officeDocument/2006/relationships/header" Target="/word/header3.xml" Id="Raf4241fb77b94df3" /><Relationship Type="http://schemas.openxmlformats.org/officeDocument/2006/relationships/image" Target="/word/media/33d6d4ef-a232-4859-b534-37fe6435eb70.png" Id="R7b35dcf18b94455f" /><Relationship Type="http://schemas.openxmlformats.org/officeDocument/2006/relationships/footer" Target="/word/footer1.xml" Id="Re52c16283efb445e" /><Relationship Type="http://schemas.openxmlformats.org/officeDocument/2006/relationships/footer" Target="/word/footer2.xml" Id="Rc7a35353e7c8488e" /><Relationship Type="http://schemas.openxmlformats.org/officeDocument/2006/relationships/footer" Target="/word/footer3.xml" Id="R42c3f49cb785406c" /><Relationship Type="http://schemas.openxmlformats.org/officeDocument/2006/relationships/image" Target="/word/media/118d5a2f-0fc5-48c9-8f1e-557e1ba9171c.png" Id="Ra2e21478033d4a0d" /><Relationship Type="http://schemas.openxmlformats.org/officeDocument/2006/relationships/image" Target="/word/media/b6246c4d-a2a3-4ae3-98e0-d78ca1732986.png" Id="Rbabfc0e0e6d74a11" /><Relationship Type="http://schemas.openxmlformats.org/officeDocument/2006/relationships/image" Target="/word/media/320ccde1-20c4-45e1-8294-4360b8b5a8f2.png" Id="R81889aa3518747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18d5a2f-0fc5-48c9-8f1e-557e1ba9171c.png" Id="R4c9270f71cf244a3" /><Relationship Type="http://schemas.openxmlformats.org/officeDocument/2006/relationships/hyperlink" Target="http://www.sma.gob.cl" TargetMode="External" Id="R6955c61d1367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d6d4ef-a232-4859-b534-37fe6435eb70.png" Id="R24d277a962d94154" /></Relationships>
</file>