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ae27f85e844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a41478bc254219"/>
      <w:headerReference w:type="even" r:id="R312b504516a44b64"/>
      <w:headerReference w:type="first" r:id="Ree2d940168574f09"/>
      <w:titlePg/>
      <w:footerReference w:type="default" r:id="Rb57ccd874109488d"/>
      <w:footerReference w:type="even" r:id="Rf3fd35e813ee4f55"/>
      <w:footerReference w:type="first" r:id="Rea3b16512b6f4b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2b1c396a9d4f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DFZ-2023-828-XIII-NE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985c8cc98f49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d33a04e13849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82e02f04a141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41f13e3cff4e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8d16c392284929" /><Relationship Type="http://schemas.openxmlformats.org/officeDocument/2006/relationships/numbering" Target="/word/numbering.xml" Id="Rec5b546a944943af" /><Relationship Type="http://schemas.openxmlformats.org/officeDocument/2006/relationships/settings" Target="/word/settings.xml" Id="R9365298d2ba842b7" /><Relationship Type="http://schemas.openxmlformats.org/officeDocument/2006/relationships/header" Target="/word/header1.xml" Id="R64a41478bc254219" /><Relationship Type="http://schemas.openxmlformats.org/officeDocument/2006/relationships/header" Target="/word/header2.xml" Id="R312b504516a44b64" /><Relationship Type="http://schemas.openxmlformats.org/officeDocument/2006/relationships/header" Target="/word/header3.xml" Id="Ree2d940168574f09" /><Relationship Type="http://schemas.openxmlformats.org/officeDocument/2006/relationships/image" Target="/word/media/3083c4c2-0f0e-4ff3-b9e2-4834c0c670fd.png" Id="R71717dd2d2634366" /><Relationship Type="http://schemas.openxmlformats.org/officeDocument/2006/relationships/footer" Target="/word/footer1.xml" Id="Rb57ccd874109488d" /><Relationship Type="http://schemas.openxmlformats.org/officeDocument/2006/relationships/footer" Target="/word/footer2.xml" Id="Rf3fd35e813ee4f55" /><Relationship Type="http://schemas.openxmlformats.org/officeDocument/2006/relationships/footer" Target="/word/footer3.xml" Id="Rea3b16512b6f4be2" /><Relationship Type="http://schemas.openxmlformats.org/officeDocument/2006/relationships/image" Target="/word/media/726efcd9-4840-4587-8975-506d44adc8a9.png" Id="Re62522e27b8346b1" /><Relationship Type="http://schemas.openxmlformats.org/officeDocument/2006/relationships/image" Target="/word/media/e2fbe773-b6cf-4beb-af82-e33573bea172.png" Id="R4e2b1c396a9d4f09" /><Relationship Type="http://schemas.openxmlformats.org/officeDocument/2006/relationships/image" Target="/word/media/d4680a9a-4754-45eb-b08b-b8b03697aed1.png" Id="Rb5985c8cc98f49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6efcd9-4840-4587-8975-506d44adc8a9.png" Id="R05d33a04e1384934" /><Relationship Type="http://schemas.openxmlformats.org/officeDocument/2006/relationships/hyperlink" Target="http://www.sma.gob.cl" TargetMode="External" Id="R4782e02f04a141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083c4c2-0f0e-4ff3-b9e2-4834c0c670fd.png" Id="R9141f13e3cff4ed6" /></Relationships>
</file>