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2e2825ef744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6225f83e6b4927"/>
      <w:headerReference w:type="even" r:id="Rc0bfcff90c4241f0"/>
      <w:headerReference w:type="first" r:id="Rd380dbecdb324ce1"/>
      <w:titlePg/>
      <w:footerReference w:type="default" r:id="R51c500b59767498e"/>
      <w:footerReference w:type="even" r:id="Re3c1f3ed75254078"/>
      <w:footerReference w:type="first" r:id="Rab368a09428b4ac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33cede09b9046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FRUTICOLA JOSE SOLER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DFZ-2023-877-VII-NE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1a571f36364c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FRUTICOLA JOSE SOLER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FRUTICOLA JOSE SOLER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GUAQUILLO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FRUTICOLA JOSE SOLER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FRUTICOLA JOSE SOLER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2458f3375e45c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1319fe2e5041c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dd06e46d144b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828cbda75d4f51" /><Relationship Type="http://schemas.openxmlformats.org/officeDocument/2006/relationships/numbering" Target="/word/numbering.xml" Id="Ra42823c8e7a548dd" /><Relationship Type="http://schemas.openxmlformats.org/officeDocument/2006/relationships/settings" Target="/word/settings.xml" Id="R64e98b7295884a0d" /><Relationship Type="http://schemas.openxmlformats.org/officeDocument/2006/relationships/header" Target="/word/header1.xml" Id="R9a6225f83e6b4927" /><Relationship Type="http://schemas.openxmlformats.org/officeDocument/2006/relationships/header" Target="/word/header2.xml" Id="Rc0bfcff90c4241f0" /><Relationship Type="http://schemas.openxmlformats.org/officeDocument/2006/relationships/header" Target="/word/header3.xml" Id="Rd380dbecdb324ce1" /><Relationship Type="http://schemas.openxmlformats.org/officeDocument/2006/relationships/image" Target="/word/media/5d8b6214-8f1f-4445-abbd-3cf06d3a9d0d.png" Id="Ra4574ca2389641fb" /><Relationship Type="http://schemas.openxmlformats.org/officeDocument/2006/relationships/footer" Target="/word/footer1.xml" Id="R51c500b59767498e" /><Relationship Type="http://schemas.openxmlformats.org/officeDocument/2006/relationships/footer" Target="/word/footer2.xml" Id="Re3c1f3ed75254078" /><Relationship Type="http://schemas.openxmlformats.org/officeDocument/2006/relationships/footer" Target="/word/footer3.xml" Id="Rab368a09428b4ac6" /><Relationship Type="http://schemas.openxmlformats.org/officeDocument/2006/relationships/image" Target="/word/media/8277eef1-3dc1-4c63-974d-f2f8fbb3e60f.png" Id="R9002371c62c84c66" /><Relationship Type="http://schemas.openxmlformats.org/officeDocument/2006/relationships/image" Target="/word/media/4a99f7ba-c039-473a-9028-23807f65dd05.png" Id="Re33cede09b9046a2" /><Relationship Type="http://schemas.openxmlformats.org/officeDocument/2006/relationships/image" Target="/word/media/19dff6ef-866c-4b15-95db-a8beab715895.png" Id="Rcb1a571f36364c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77eef1-3dc1-4c63-974d-f2f8fbb3e60f.png" Id="R082458f3375e45c0" /><Relationship Type="http://schemas.openxmlformats.org/officeDocument/2006/relationships/hyperlink" Target="http://www.sma.gob.cl" TargetMode="External" Id="Ra91319fe2e5041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8b6214-8f1f-4445-abbd-3cf06d3a9d0d.png" Id="R7edd06e46d144bad" /></Relationships>
</file>