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f1f7ec7d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c11b14272e4422"/>
      <w:headerReference w:type="even" r:id="Re769bbc7a6554269"/>
      <w:headerReference w:type="first" r:id="R04af1915792d4ad0"/>
      <w:titlePg/>
      <w:footerReference w:type="default" r:id="R86a727c838384d3a"/>
      <w:footerReference w:type="even" r:id="Rb4d6f6cf90dc443c"/>
      <w:footerReference w:type="first" r:id="R36bd477834a2410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f238addf4465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CUNACO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DFZ-2023-950-VI-NE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a6a6790c234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CUNACO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CUNACO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922/2019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 1 CANAL AGUA CLARA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AGUA CLARA AFL. RIO TINGUIRIRICA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28-06-2019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 1 CANAL AGUA CLARA en el período 04-2022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CUNACO.zip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CUNACO.zip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CUNACO.xlsx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7fcbfeb8514b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3e64e8df9644d2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7fc6617bd540c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0fbeda7ef4439" /><Relationship Type="http://schemas.openxmlformats.org/officeDocument/2006/relationships/numbering" Target="/word/numbering.xml" Id="Rf83fdea2c2014286" /><Relationship Type="http://schemas.openxmlformats.org/officeDocument/2006/relationships/settings" Target="/word/settings.xml" Id="Rc8e100155ecb45b6" /><Relationship Type="http://schemas.openxmlformats.org/officeDocument/2006/relationships/header" Target="/word/header1.xml" Id="R31c11b14272e4422" /><Relationship Type="http://schemas.openxmlformats.org/officeDocument/2006/relationships/header" Target="/word/header2.xml" Id="Re769bbc7a6554269" /><Relationship Type="http://schemas.openxmlformats.org/officeDocument/2006/relationships/header" Target="/word/header3.xml" Id="R04af1915792d4ad0" /><Relationship Type="http://schemas.openxmlformats.org/officeDocument/2006/relationships/image" Target="/word/media/926371fb-a787-4e79-bbb0-a684e8207b26.png" Id="R7b01e74a63854814" /><Relationship Type="http://schemas.openxmlformats.org/officeDocument/2006/relationships/footer" Target="/word/footer1.xml" Id="R86a727c838384d3a" /><Relationship Type="http://schemas.openxmlformats.org/officeDocument/2006/relationships/footer" Target="/word/footer2.xml" Id="Rb4d6f6cf90dc443c" /><Relationship Type="http://schemas.openxmlformats.org/officeDocument/2006/relationships/footer" Target="/word/footer3.xml" Id="R36bd477834a2410a" /><Relationship Type="http://schemas.openxmlformats.org/officeDocument/2006/relationships/image" Target="/word/media/60a39712-b843-4f98-8469-04dbe125ac58.png" Id="R7a5fc365ba424926" /><Relationship Type="http://schemas.openxmlformats.org/officeDocument/2006/relationships/image" Target="/word/media/4ce61967-7e8b-4618-be8e-232c43041ced.png" Id="R6e4f238addf4465c" /><Relationship Type="http://schemas.openxmlformats.org/officeDocument/2006/relationships/image" Target="/word/media/0d1578e1-da6a-47f6-8cad-01c17d0ddd0f.png" Id="R78a6a6790c2348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0a39712-b843-4f98-8469-04dbe125ac58.png" Id="R3c7fcbfeb8514b78" /><Relationship Type="http://schemas.openxmlformats.org/officeDocument/2006/relationships/hyperlink" Target="http://www.sma.gob.cl" TargetMode="External" Id="R83e64e8df9644d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26371fb-a787-4e79-bbb0-a684e8207b26.png" Id="R1b7fc6617bd540ce" /></Relationships>
</file>