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7a60bfb7b44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751844ba64974162"/>
      <w:headerReference w:type="even" r:id="R8400f3e7c45c4e69"/>
      <w:headerReference w:type="first" r:id="R7c77e3348f634dc3"/>
      <w:titlePg/>
      <w:footerReference w:type="default" r:id="Rc2329f0d3dab4b2e"/>
      <w:footerReference w:type="even" r:id="Ra98c0508d5014480"/>
      <w:footerReference w:type="first" r:id="Rf450bc4d9be24c9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aa9274ec864731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CELULOSA CONSTITUCION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DFZ-2023-1004-VII-NE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b2bca0d551f474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CELULOSA CONSTITUCION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CELULOSA ARAUCO Y CONSTITUCION S 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93458000-1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CELULOSA CONSTITUCION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 xml:space="preserve"> , , CONSTITUCIÓN, 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DEL MAULE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TALCA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CONSTITUCIÓN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1376/2017</w:t>
            </w:r>
            <w:r>
              <w:br/>
            </w:r>
            <w:r>
              <w:t>- DIRECTEMAR N° 524/2011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P.CONSTITUCION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PLAYA EL ARENAL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1376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17-11-2017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P.CONSTITUCION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PLAYA EL ARENAL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524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03-05-2011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P.CONSTITUCION en el período 01-2022</w:t>
            </w:r>
            <w:r>
              <w:br/>
            </w:r>
            <w:r>
              <w:t>- P.CONSTITUCION en el período 12-2022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CELULOSA CONSTITUCION.zip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CELULOSA CONSTITUCION.zip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CELULOSA CONSTITUCION.xlsx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4789ffe7c8c4f1d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6efc0c2e7a9b434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00d62192a5b44df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4414c50bd347b0" /><Relationship Type="http://schemas.openxmlformats.org/officeDocument/2006/relationships/numbering" Target="/word/numbering.xml" Id="R943d0c4a9d9c49a9" /><Relationship Type="http://schemas.openxmlformats.org/officeDocument/2006/relationships/settings" Target="/word/settings.xml" Id="R6918e297a6414b61" /><Relationship Type="http://schemas.openxmlformats.org/officeDocument/2006/relationships/header" Target="/word/header1.xml" Id="R751844ba64974162" /><Relationship Type="http://schemas.openxmlformats.org/officeDocument/2006/relationships/header" Target="/word/header2.xml" Id="R8400f3e7c45c4e69" /><Relationship Type="http://schemas.openxmlformats.org/officeDocument/2006/relationships/header" Target="/word/header3.xml" Id="R7c77e3348f634dc3" /><Relationship Type="http://schemas.openxmlformats.org/officeDocument/2006/relationships/image" Target="/word/media/fc4aa304-3e56-4074-ad88-1554e500f81b.png" Id="R4e9b7f4457c04ccb" /><Relationship Type="http://schemas.openxmlformats.org/officeDocument/2006/relationships/footer" Target="/word/footer1.xml" Id="Rc2329f0d3dab4b2e" /><Relationship Type="http://schemas.openxmlformats.org/officeDocument/2006/relationships/footer" Target="/word/footer2.xml" Id="Ra98c0508d5014480" /><Relationship Type="http://schemas.openxmlformats.org/officeDocument/2006/relationships/footer" Target="/word/footer3.xml" Id="Rf450bc4d9be24c99" /><Relationship Type="http://schemas.openxmlformats.org/officeDocument/2006/relationships/image" Target="/word/media/7fd33569-a17e-483e-8a4b-40101425338b.png" Id="Rdd9fa2f3a8fb413c" /><Relationship Type="http://schemas.openxmlformats.org/officeDocument/2006/relationships/image" Target="/word/media/19c01b96-cf85-48c1-a058-79d8ffcff175.png" Id="R23aa9274ec864731" /><Relationship Type="http://schemas.openxmlformats.org/officeDocument/2006/relationships/image" Target="/word/media/72ffd78c-6d26-4bd7-87f0-bf54b3734f4c.png" Id="R6b2bca0d551f474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7fd33569-a17e-483e-8a4b-40101425338b.png" Id="R54789ffe7c8c4f1d" /><Relationship Type="http://schemas.openxmlformats.org/officeDocument/2006/relationships/hyperlink" Target="http://www.sma.gob.cl" TargetMode="External" Id="R6efc0c2e7a9b434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fc4aa304-3e56-4074-ad88-1554e500f81b.png" Id="R00d62192a5b44dfd" /></Relationships>
</file>