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97d1b19bd2430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23505306d504be0"/>
      <w:headerReference w:type="even" r:id="R2ca9717ceb77437b"/>
      <w:headerReference w:type="first" r:id="Ra416a6706f1b4625"/>
      <w:titlePg/>
      <w:footerReference w:type="default" r:id="R71e63f195af842f4"/>
      <w:footerReference w:type="even" r:id="R7d0b7a388af14645"/>
      <w:footerReference w:type="first" r:id="R91b7eeb88efc4cd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fd66e720b594f0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COPEFRUT S.A. (LINARES)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DFZ-2023-1010-VII-NE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fd5a260847d4b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COPEFRUT S.A. (LINARES)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COPEFRUT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81836000-2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COPEFRUT S.A. (LINARES)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LINARES,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3020/2006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CENIZAS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CENIZAS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3020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CENIZAS en el período 06-2022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COPEFRUT S.A. (LINARES).zip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COPEFRUT S.A. (LINARES).zip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COPEFRUT S.A. (LINARES).xlsx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49b938d9a52456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bfc9d1d5710476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d94b100e08a484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9ac364cbcf4137" /><Relationship Type="http://schemas.openxmlformats.org/officeDocument/2006/relationships/numbering" Target="/word/numbering.xml" Id="R1bae91831bc840b6" /><Relationship Type="http://schemas.openxmlformats.org/officeDocument/2006/relationships/settings" Target="/word/settings.xml" Id="R90c0fc161143405e" /><Relationship Type="http://schemas.openxmlformats.org/officeDocument/2006/relationships/header" Target="/word/header1.xml" Id="Rd23505306d504be0" /><Relationship Type="http://schemas.openxmlformats.org/officeDocument/2006/relationships/header" Target="/word/header2.xml" Id="R2ca9717ceb77437b" /><Relationship Type="http://schemas.openxmlformats.org/officeDocument/2006/relationships/header" Target="/word/header3.xml" Id="Ra416a6706f1b4625" /><Relationship Type="http://schemas.openxmlformats.org/officeDocument/2006/relationships/image" Target="/word/media/7344b494-0b0a-4909-a540-73db52379dff.png" Id="Rfc6ed6b83e074dc1" /><Relationship Type="http://schemas.openxmlformats.org/officeDocument/2006/relationships/footer" Target="/word/footer1.xml" Id="R71e63f195af842f4" /><Relationship Type="http://schemas.openxmlformats.org/officeDocument/2006/relationships/footer" Target="/word/footer2.xml" Id="R7d0b7a388af14645" /><Relationship Type="http://schemas.openxmlformats.org/officeDocument/2006/relationships/footer" Target="/word/footer3.xml" Id="R91b7eeb88efc4cd6" /><Relationship Type="http://schemas.openxmlformats.org/officeDocument/2006/relationships/image" Target="/word/media/65f49154-8861-4c2c-8232-a8204f995936.png" Id="R5abbccb87b6b4360" /><Relationship Type="http://schemas.openxmlformats.org/officeDocument/2006/relationships/image" Target="/word/media/3af67ba9-bb24-48c4-bd07-2e038d12d3cb.png" Id="Rffd66e720b594f04" /><Relationship Type="http://schemas.openxmlformats.org/officeDocument/2006/relationships/image" Target="/word/media/bf0f08f6-816d-4fdb-a785-595b220ea4e3.png" Id="R9fd5a260847d4b2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5f49154-8861-4c2c-8232-a8204f995936.png" Id="R949b938d9a524564" /><Relationship Type="http://schemas.openxmlformats.org/officeDocument/2006/relationships/hyperlink" Target="http://www.sma.gob.cl" TargetMode="External" Id="Rdbfc9d1d571047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344b494-0b0a-4909-a540-73db52379dff.png" Id="R0d94b100e08a4849" /></Relationships>
</file>