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4e81f8c3d47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5f848f755f4045"/>
      <w:headerReference w:type="even" r:id="Rb72afeccf46e4a8f"/>
      <w:headerReference w:type="first" r:id="Rb7077b626a5d481d"/>
      <w:titlePg/>
      <w:footerReference w:type="default" r:id="R7e6e6a5800d24573"/>
      <w:footerReference w:type="even" r:id="R8836efadb70a43b0"/>
      <w:footerReference w:type="first" r:id="R24b4e6b71b6344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bdb76b56a943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EMBONOR S.A. (TALCA)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DFZ-2023-1018-VII-NE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47af6d29ad4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EMBONOR S.A. (TALCA)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COCA COLA EMBONOR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93281000-k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EMBONOR S.A. (TALCA)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LIRCAY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LIRCAY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EMBONOR S.A. (TALCA).xlsx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192dacb5f4a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9be9c172ba49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6f02d208ee40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512ebc841e4ae6" /><Relationship Type="http://schemas.openxmlformats.org/officeDocument/2006/relationships/numbering" Target="/word/numbering.xml" Id="Rea8553ad515b49e7" /><Relationship Type="http://schemas.openxmlformats.org/officeDocument/2006/relationships/settings" Target="/word/settings.xml" Id="Rf586579d2fa64a9f" /><Relationship Type="http://schemas.openxmlformats.org/officeDocument/2006/relationships/header" Target="/word/header1.xml" Id="Ra15f848f755f4045" /><Relationship Type="http://schemas.openxmlformats.org/officeDocument/2006/relationships/header" Target="/word/header2.xml" Id="Rb72afeccf46e4a8f" /><Relationship Type="http://schemas.openxmlformats.org/officeDocument/2006/relationships/header" Target="/word/header3.xml" Id="Rb7077b626a5d481d" /><Relationship Type="http://schemas.openxmlformats.org/officeDocument/2006/relationships/image" Target="/word/media/6482d9c0-85c6-405f-8b50-05e75428603b.png" Id="Rae5eef22a34345b9" /><Relationship Type="http://schemas.openxmlformats.org/officeDocument/2006/relationships/footer" Target="/word/footer1.xml" Id="R7e6e6a5800d24573" /><Relationship Type="http://schemas.openxmlformats.org/officeDocument/2006/relationships/footer" Target="/word/footer2.xml" Id="R8836efadb70a43b0" /><Relationship Type="http://schemas.openxmlformats.org/officeDocument/2006/relationships/footer" Target="/word/footer3.xml" Id="R24b4e6b71b63447b" /><Relationship Type="http://schemas.openxmlformats.org/officeDocument/2006/relationships/image" Target="/word/media/816b4a3e-d9e1-4618-9d8a-cf99a39a7b9a.png" Id="R1afcbaa10abd47a0" /><Relationship Type="http://schemas.openxmlformats.org/officeDocument/2006/relationships/image" Target="/word/media/44255ff1-d9b1-4c49-9af2-d08a2c3da9eb.png" Id="R6dbdb76b56a9432a" /><Relationship Type="http://schemas.openxmlformats.org/officeDocument/2006/relationships/image" Target="/word/media/2ea42cee-4cd7-4794-a1e8-ab8dba76a376.png" Id="Re347af6d29ad40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6b4a3e-d9e1-4618-9d8a-cf99a39a7b9a.png" Id="R9b3192dacb5f4af3" /><Relationship Type="http://schemas.openxmlformats.org/officeDocument/2006/relationships/hyperlink" Target="http://www.sma.gob.cl" TargetMode="External" Id="R629be9c172ba49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82d9c0-85c6-405f-8b50-05e75428603b.png" Id="R196f02d208ee4036" /></Relationships>
</file>