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c31a68d174d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bb4cad3a164be0"/>
      <w:headerReference w:type="even" r:id="R25bd26fb334242bc"/>
      <w:headerReference w:type="first" r:id="Rc305746a6476462e"/>
      <w:titlePg/>
      <w:footerReference w:type="default" r:id="R48ad14c748104382"/>
      <w:footerReference w:type="even" r:id="Re2bc75b4665f4f5d"/>
      <w:footerReference w:type="first" r:id="Rda708379d17b4f1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0181be173341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LACTEOS SAN IGNACIO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c4d6b6b55347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LACTEOS SAN IGNACIO</w:t>
      </w:r>
      <w:r>
        <w:t>”, en el marco de la norma de emisión NE 90/2000,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SAN IGNACIO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79979510-8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LACTEOS SAN IGNACIO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215/2019</w:t>
            </w:r>
            <w:r>
              <w:br/>
            </w:r>
            <w:r>
              <w:t>- SISS N° 5432/2012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AFLUENTE RIO LARQUI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 en el período 03-2022</w:t>
            </w:r>
            <w:r>
              <w:br/>
            </w:r>
            <w:r>
              <w:t>- DESCARGA 1  en el período 04-2022</w:t>
            </w:r>
            <w:r>
              <w:br/>
            </w:r>
            <w:r>
              <w:t>- DESCARGA 1  en el período 05-2022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LACTEOS SAN IGNACIO.zip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LACTEOS SAN IGNACIO.zip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LACTEOS SAN IGNACIO.xlsx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66e3ac1bf247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3d44ad633d4e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067116912442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ad088c8eca42d0" /><Relationship Type="http://schemas.openxmlformats.org/officeDocument/2006/relationships/numbering" Target="/word/numbering.xml" Id="Raab59a59f2bb4015" /><Relationship Type="http://schemas.openxmlformats.org/officeDocument/2006/relationships/settings" Target="/word/settings.xml" Id="Rb47005d7ce34467e" /><Relationship Type="http://schemas.openxmlformats.org/officeDocument/2006/relationships/header" Target="/word/header1.xml" Id="R05bb4cad3a164be0" /><Relationship Type="http://schemas.openxmlformats.org/officeDocument/2006/relationships/header" Target="/word/header2.xml" Id="R25bd26fb334242bc" /><Relationship Type="http://schemas.openxmlformats.org/officeDocument/2006/relationships/header" Target="/word/header3.xml" Id="Rc305746a6476462e" /><Relationship Type="http://schemas.openxmlformats.org/officeDocument/2006/relationships/image" Target="/word/media/e75123d8-e6ca-4a2d-816c-3838e7b14f9f.png" Id="R7f3fa736541c4309" /><Relationship Type="http://schemas.openxmlformats.org/officeDocument/2006/relationships/footer" Target="/word/footer1.xml" Id="R48ad14c748104382" /><Relationship Type="http://schemas.openxmlformats.org/officeDocument/2006/relationships/footer" Target="/word/footer2.xml" Id="Re2bc75b4665f4f5d" /><Relationship Type="http://schemas.openxmlformats.org/officeDocument/2006/relationships/footer" Target="/word/footer3.xml" Id="Rda708379d17b4f17" /><Relationship Type="http://schemas.openxmlformats.org/officeDocument/2006/relationships/image" Target="/word/media/8789ea9f-612e-4568-bcc1-da4c00c46912.png" Id="R68106b4dcca946f2" /><Relationship Type="http://schemas.openxmlformats.org/officeDocument/2006/relationships/image" Target="/word/media/f665685c-6603-40e0-af80-50f02bd0ab10.png" Id="R590181be17334189" /><Relationship Type="http://schemas.openxmlformats.org/officeDocument/2006/relationships/image" Target="/word/media/1c8e0c34-5e3e-466b-a067-2b201d584c16.png" Id="R98c4d6b6b55347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89ea9f-612e-4568-bcc1-da4c00c46912.png" Id="R3a66e3ac1bf247b2" /><Relationship Type="http://schemas.openxmlformats.org/officeDocument/2006/relationships/hyperlink" Target="http://www.sma.gob.cl" TargetMode="External" Id="Rbf3d44ad633d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5123d8-e6ca-4a2d-816c-3838e7b14f9f.png" Id="R0506711691244262" /></Relationships>
</file>