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aa24d36b646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a5aab7753048e4"/>
      <w:headerReference w:type="even" r:id="R5de3535e93bd4965"/>
      <w:headerReference w:type="first" r:id="R373fd6a09dc24456"/>
      <w:titlePg/>
      <w:footerReference w:type="default" r:id="R071a073b245e4648"/>
      <w:footerReference w:type="even" r:id="R9b66b8d8c8b14b0c"/>
      <w:footerReference w:type="first" r:id="Rb1f960d8f11447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bf0783452b47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(LOS ANGELES)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DFZ-2023-1088-VIII-NE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67af7babd74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(LOS ANGELES)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(LOS ANGELES)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(LOS ANGELES).xlsx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ae7e70258443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ea5c8c4e4f46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e5a0acfbd04f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08125a13243a2" /><Relationship Type="http://schemas.openxmlformats.org/officeDocument/2006/relationships/numbering" Target="/word/numbering.xml" Id="R66222200ef854d4f" /><Relationship Type="http://schemas.openxmlformats.org/officeDocument/2006/relationships/settings" Target="/word/settings.xml" Id="R26f1f59088964031" /><Relationship Type="http://schemas.openxmlformats.org/officeDocument/2006/relationships/header" Target="/word/header1.xml" Id="Re3a5aab7753048e4" /><Relationship Type="http://schemas.openxmlformats.org/officeDocument/2006/relationships/header" Target="/word/header2.xml" Id="R5de3535e93bd4965" /><Relationship Type="http://schemas.openxmlformats.org/officeDocument/2006/relationships/header" Target="/word/header3.xml" Id="R373fd6a09dc24456" /><Relationship Type="http://schemas.openxmlformats.org/officeDocument/2006/relationships/image" Target="/word/media/2f94157f-8734-4d02-9021-af6a780172e6.png" Id="Raa35c90e1291441c" /><Relationship Type="http://schemas.openxmlformats.org/officeDocument/2006/relationships/footer" Target="/word/footer1.xml" Id="R071a073b245e4648" /><Relationship Type="http://schemas.openxmlformats.org/officeDocument/2006/relationships/footer" Target="/word/footer2.xml" Id="R9b66b8d8c8b14b0c" /><Relationship Type="http://schemas.openxmlformats.org/officeDocument/2006/relationships/footer" Target="/word/footer3.xml" Id="Rb1f960d8f114471d" /><Relationship Type="http://schemas.openxmlformats.org/officeDocument/2006/relationships/image" Target="/word/media/172150d1-4984-43d1-b2e9-1055e29136a2.png" Id="Rea2c55165dfc47b9" /><Relationship Type="http://schemas.openxmlformats.org/officeDocument/2006/relationships/image" Target="/word/media/6dd678c2-3c9a-408a-b5b3-10befb709370.png" Id="R85bf0783452b47b6" /><Relationship Type="http://schemas.openxmlformats.org/officeDocument/2006/relationships/image" Target="/word/media/a8e30bed-7e49-423d-9b5e-996b8bff2db9.png" Id="R3567af7babd74d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2150d1-4984-43d1-b2e9-1055e29136a2.png" Id="R88ae7e70258443c5" /><Relationship Type="http://schemas.openxmlformats.org/officeDocument/2006/relationships/hyperlink" Target="http://www.sma.gob.cl" TargetMode="External" Id="Rf0ea5c8c4e4f46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94157f-8734-4d02-9021-af6a780172e6.png" Id="R96e5a0acfbd04f47" /></Relationships>
</file>