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293f823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adc40dbe7945e8"/>
      <w:headerReference w:type="even" r:id="Rac90e60ff71f45cd"/>
      <w:headerReference w:type="first" r:id="Rf9ef5e9e053344c0"/>
      <w:titlePg/>
      <w:footerReference w:type="default" r:id="R9ae38efe03e24e50"/>
      <w:footerReference w:type="even" r:id="R575c7db30a0542d0"/>
      <w:footerReference w:type="first" r:id="Rc3af88d5a0154e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2c2e0c1648e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DFZ-2023-1108-VIII-NE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2104e1800294f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16b6925bd945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c6e3f7c7fd4b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d889cbbafb453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0fe346fa46bd" /><Relationship Type="http://schemas.openxmlformats.org/officeDocument/2006/relationships/numbering" Target="/word/numbering.xml" Id="Rfb3d00c1af234dcc" /><Relationship Type="http://schemas.openxmlformats.org/officeDocument/2006/relationships/settings" Target="/word/settings.xml" Id="R15544ef38c7f4c12" /><Relationship Type="http://schemas.openxmlformats.org/officeDocument/2006/relationships/header" Target="/word/header1.xml" Id="R5badc40dbe7945e8" /><Relationship Type="http://schemas.openxmlformats.org/officeDocument/2006/relationships/header" Target="/word/header2.xml" Id="Rac90e60ff71f45cd" /><Relationship Type="http://schemas.openxmlformats.org/officeDocument/2006/relationships/header" Target="/word/header3.xml" Id="Rf9ef5e9e053344c0" /><Relationship Type="http://schemas.openxmlformats.org/officeDocument/2006/relationships/image" Target="/word/media/1b884920-b851-4029-8236-1f10ad8b242a.png" Id="Rd3d81221706c4504" /><Relationship Type="http://schemas.openxmlformats.org/officeDocument/2006/relationships/footer" Target="/word/footer1.xml" Id="R9ae38efe03e24e50" /><Relationship Type="http://schemas.openxmlformats.org/officeDocument/2006/relationships/footer" Target="/word/footer2.xml" Id="R575c7db30a0542d0" /><Relationship Type="http://schemas.openxmlformats.org/officeDocument/2006/relationships/footer" Target="/word/footer3.xml" Id="Rc3af88d5a0154ed3" /><Relationship Type="http://schemas.openxmlformats.org/officeDocument/2006/relationships/image" Target="/word/media/d3911d77-9428-4dfb-8e77-6052a54c83e4.png" Id="R1632f7cb081642ae" /><Relationship Type="http://schemas.openxmlformats.org/officeDocument/2006/relationships/image" Target="/word/media/275fbbc1-9b58-4bc8-a7b4-cf6e3872b450.png" Id="Rd0c02c2e0c1648ee" /><Relationship Type="http://schemas.openxmlformats.org/officeDocument/2006/relationships/image" Target="/word/media/9fae2c9b-e5b3-4b77-9937-206136b142ec.png" Id="R22104e1800294f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3911d77-9428-4dfb-8e77-6052a54c83e4.png" Id="R9516b6925bd9450f" /><Relationship Type="http://schemas.openxmlformats.org/officeDocument/2006/relationships/hyperlink" Target="http://www.sma.gob.cl" TargetMode="External" Id="R0dc6e3f7c7fd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b884920-b851-4029-8236-1f10ad8b242a.png" Id="Rc1d889cbbafb4531" /></Relationships>
</file>