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3e8401a164e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bf28675f284188"/>
      <w:headerReference w:type="even" r:id="R74911618babc4d61"/>
      <w:headerReference w:type="first" r:id="R31e6052f34094949"/>
      <w:titlePg/>
      <w:footerReference w:type="default" r:id="Ree49f92c91ca40de"/>
      <w:footerReference w:type="even" r:id="R9d392369f14844e1"/>
      <w:footerReference w:type="first" r:id="Reb73d12cba834c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fe18e69b78415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PTA. RILES QUILLAYES VICTORIA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DFZ-2023-1182-IX-NE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a40559cea14c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PTA. RILES QUILLAYES VICTORIA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AGRICOLA Y LECHERA QUILLAYES DE PETEROA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89444500-9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PTA. RILES QUILLAYES VICTORIA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VICTORIA,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VICTORIA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PTA. RILES QUILLAYES VICTORIA.xlsx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32f153cbd14a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ca8b1ef78940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467eeda1554b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d326ecab84543" /><Relationship Type="http://schemas.openxmlformats.org/officeDocument/2006/relationships/numbering" Target="/word/numbering.xml" Id="R12fd411163ea430b" /><Relationship Type="http://schemas.openxmlformats.org/officeDocument/2006/relationships/settings" Target="/word/settings.xml" Id="R78e65f686784421f" /><Relationship Type="http://schemas.openxmlformats.org/officeDocument/2006/relationships/header" Target="/word/header1.xml" Id="Re1bf28675f284188" /><Relationship Type="http://schemas.openxmlformats.org/officeDocument/2006/relationships/header" Target="/word/header2.xml" Id="R74911618babc4d61" /><Relationship Type="http://schemas.openxmlformats.org/officeDocument/2006/relationships/header" Target="/word/header3.xml" Id="R31e6052f34094949" /><Relationship Type="http://schemas.openxmlformats.org/officeDocument/2006/relationships/image" Target="/word/media/ad515861-f030-417b-889b-cec2e5ac99f7.png" Id="R64b842cf5e6b47b6" /><Relationship Type="http://schemas.openxmlformats.org/officeDocument/2006/relationships/footer" Target="/word/footer1.xml" Id="Ree49f92c91ca40de" /><Relationship Type="http://schemas.openxmlformats.org/officeDocument/2006/relationships/footer" Target="/word/footer2.xml" Id="R9d392369f14844e1" /><Relationship Type="http://schemas.openxmlformats.org/officeDocument/2006/relationships/footer" Target="/word/footer3.xml" Id="Reb73d12cba834c38" /><Relationship Type="http://schemas.openxmlformats.org/officeDocument/2006/relationships/image" Target="/word/media/f035e8e8-7763-4c26-97fb-11c40121aa4d.png" Id="Rb274ba7e723f42b7" /><Relationship Type="http://schemas.openxmlformats.org/officeDocument/2006/relationships/image" Target="/word/media/16c0a17a-07d0-4646-b276-3eac4180a2e9.png" Id="R3dfe18e69b784154" /><Relationship Type="http://schemas.openxmlformats.org/officeDocument/2006/relationships/image" Target="/word/media/d1b73a1b-5453-4175-8dac-157879721ed8.png" Id="R4ba40559cea14c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35e8e8-7763-4c26-97fb-11c40121aa4d.png" Id="Rff32f153cbd14a86" /><Relationship Type="http://schemas.openxmlformats.org/officeDocument/2006/relationships/hyperlink" Target="http://www.sma.gob.cl" TargetMode="External" Id="Rb5ca8b1ef78940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515861-f030-417b-889b-cec2e5ac99f7.png" Id="R6a467eeda1554b60" /></Relationships>
</file>