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3abfdcdf04e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f073ba4e384514"/>
      <w:headerReference w:type="even" r:id="Rc57c79d035934030"/>
      <w:headerReference w:type="first" r:id="R9ea592eb42a94dfd"/>
      <w:titlePg/>
      <w:footerReference w:type="default" r:id="R05e97bfd33394504"/>
      <w:footerReference w:type="even" r:id="Rb768dbde0f704ed1"/>
      <w:footerReference w:type="first" r:id="R4bfed78a8e3d49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95199d22d34cf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BOCAMINA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ccf6548b3e743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BOCAMINA ; CT BOCAMINA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BOCAMINA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PEDRO AGUIRRE CERDA 1013,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1853/2019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 II. PTO. BAHÍA 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BOCAMINA.I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18-12-2019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BOCAMINA.I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BOCAMINA II. PTO. BAHÍA 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BOCAMINA II. PTO. BAHÍA CORONEL en el período 04-2022</w:t>
            </w:r>
            <w:r>
              <w:br/>
            </w:r>
            <w:r>
              <w:t>- BOCAMINA II. PTO. BAHÍA CORONEL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BOCAMINA.zip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BOCAMINA.xlsx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85b60817884f9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d7eee70f5c44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3db22c55d040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34ab6498bd4c0c" /><Relationship Type="http://schemas.openxmlformats.org/officeDocument/2006/relationships/numbering" Target="/word/numbering.xml" Id="R6eb5bd87949d4625" /><Relationship Type="http://schemas.openxmlformats.org/officeDocument/2006/relationships/settings" Target="/word/settings.xml" Id="R881ee123a1324c47" /><Relationship Type="http://schemas.openxmlformats.org/officeDocument/2006/relationships/header" Target="/word/header1.xml" Id="R4bf073ba4e384514" /><Relationship Type="http://schemas.openxmlformats.org/officeDocument/2006/relationships/header" Target="/word/header2.xml" Id="Rc57c79d035934030" /><Relationship Type="http://schemas.openxmlformats.org/officeDocument/2006/relationships/header" Target="/word/header3.xml" Id="R9ea592eb42a94dfd" /><Relationship Type="http://schemas.openxmlformats.org/officeDocument/2006/relationships/image" Target="/word/media/bc160479-8180-45a9-8346-d528c39da514.png" Id="R458a7d66e1104e0c" /><Relationship Type="http://schemas.openxmlformats.org/officeDocument/2006/relationships/footer" Target="/word/footer1.xml" Id="R05e97bfd33394504" /><Relationship Type="http://schemas.openxmlformats.org/officeDocument/2006/relationships/footer" Target="/word/footer2.xml" Id="Rb768dbde0f704ed1" /><Relationship Type="http://schemas.openxmlformats.org/officeDocument/2006/relationships/footer" Target="/word/footer3.xml" Id="R4bfed78a8e3d49df" /><Relationship Type="http://schemas.openxmlformats.org/officeDocument/2006/relationships/image" Target="/word/media/4734d49a-712e-46e4-8aa8-d9518054460b.png" Id="R7493c498caff44f1" /><Relationship Type="http://schemas.openxmlformats.org/officeDocument/2006/relationships/image" Target="/word/media/50f02e2b-e143-474d-8075-c6324bc2b702.png" Id="Rc095199d22d34cfb" /><Relationship Type="http://schemas.openxmlformats.org/officeDocument/2006/relationships/image" Target="/word/media/3620361b-8005-406c-b433-3b8eb661c439.png" Id="Reccf6548b3e743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34d49a-712e-46e4-8aa8-d9518054460b.png" Id="R6085b60817884f9e" /><Relationship Type="http://schemas.openxmlformats.org/officeDocument/2006/relationships/hyperlink" Target="http://www.sma.gob.cl" TargetMode="External" Id="R8ad7eee70f5c44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160479-8180-45a9-8346-d528c39da514.png" Id="Rf13db22c55d04068" /></Relationships>
</file>