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44d1981bf45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f8f064d23e43c1"/>
      <w:headerReference w:type="even" r:id="Ra7132ae9d90d46cc"/>
      <w:headerReference w:type="first" r:id="R1a2fe00db4e245a7"/>
      <w:titlePg/>
      <w:footerReference w:type="default" r:id="Ra782df6544dc4c06"/>
      <w:footerReference w:type="even" r:id="Ra40c4849e16146ce"/>
      <w:footerReference w:type="first" r:id="Rda733ebc540240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e29d41177d47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MULTIEXPORT-CORONEL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DFZ-2023-1120-VIII-NE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49e347ed6145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MULTIEXPORT-CORONEL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ALIMEX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96938200-8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MULTIEXPORT-CORONEL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1420/2021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SUBMARINO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EMISARIO SUBMARINO en el período 06-2022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EMISARIO SUBMARINO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MULTIEXPORT-CORONEL.zip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MULTIEXPORT-CORONEL.zip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MULTIEXPORT-CORONEL.xlsx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995bb2bdfc43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ad4d6cf2f64d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a0a257c5854e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e7ef35310e41a7" /><Relationship Type="http://schemas.openxmlformats.org/officeDocument/2006/relationships/numbering" Target="/word/numbering.xml" Id="R601293ef09f6406b" /><Relationship Type="http://schemas.openxmlformats.org/officeDocument/2006/relationships/settings" Target="/word/settings.xml" Id="R353c8e0d36834ca7" /><Relationship Type="http://schemas.openxmlformats.org/officeDocument/2006/relationships/header" Target="/word/header1.xml" Id="R93f8f064d23e43c1" /><Relationship Type="http://schemas.openxmlformats.org/officeDocument/2006/relationships/header" Target="/word/header2.xml" Id="Ra7132ae9d90d46cc" /><Relationship Type="http://schemas.openxmlformats.org/officeDocument/2006/relationships/header" Target="/word/header3.xml" Id="R1a2fe00db4e245a7" /><Relationship Type="http://schemas.openxmlformats.org/officeDocument/2006/relationships/image" Target="/word/media/9bd10f60-bade-4e76-86b7-51243ccdd369.png" Id="R6f12d53abd1e470e" /><Relationship Type="http://schemas.openxmlformats.org/officeDocument/2006/relationships/footer" Target="/word/footer1.xml" Id="Ra782df6544dc4c06" /><Relationship Type="http://schemas.openxmlformats.org/officeDocument/2006/relationships/footer" Target="/word/footer2.xml" Id="Ra40c4849e16146ce" /><Relationship Type="http://schemas.openxmlformats.org/officeDocument/2006/relationships/footer" Target="/word/footer3.xml" Id="Rda733ebc540240b9" /><Relationship Type="http://schemas.openxmlformats.org/officeDocument/2006/relationships/image" Target="/word/media/823430cf-7835-47f0-82bb-a2ccbb4eedd4.png" Id="Rabb4f04f5fab429c" /><Relationship Type="http://schemas.openxmlformats.org/officeDocument/2006/relationships/image" Target="/word/media/c57fe706-2bf5-488a-8cd1-5015dda5d3e6.png" Id="Rc7e29d41177d47e3" /><Relationship Type="http://schemas.openxmlformats.org/officeDocument/2006/relationships/image" Target="/word/media/a8c1e6e0-e443-4000-ae1a-3dcbbf6eba2e.png" Id="R2049e347ed6145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3430cf-7835-47f0-82bb-a2ccbb4eedd4.png" Id="R95995bb2bdfc43fb" /><Relationship Type="http://schemas.openxmlformats.org/officeDocument/2006/relationships/hyperlink" Target="http://www.sma.gob.cl" TargetMode="External" Id="Rc9ad4d6cf2f64d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d10f60-bade-4e76-86b7-51243ccdd369.png" Id="Rd7a0a257c5854ebc" /></Relationships>
</file>