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e59f8f007404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da3c8b04b634692"/>
      <w:headerReference w:type="even" r:id="R9bcf9a4e3fe8493a"/>
      <w:headerReference w:type="first" r:id="R650f178504a64779"/>
      <w:titlePg/>
      <w:footerReference w:type="default" r:id="R93124be9d4f24d06"/>
      <w:footerReference w:type="even" r:id="Rb111ece03d134b87"/>
      <w:footerReference w:type="first" r:id="Rc7a870eaffc54a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cda3711d5e41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CENTRO INTEGRAL DE PROCESAMIENTO DE REDES ACUICOLAS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DFZ-2023-1269-XI-NE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af03e3c33314e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CENTRO INTEGRAL DE PROCESAMIENTO DE REDES ACUICOLAS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TALLER DE REDES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76238535-K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CENTRO INTEGRAL DE PROCESAMIENTO DE REDES ACUICOLAS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AYSÉN, 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AYSÉN DEL GENERAL CARLOS IBÁÑEZ DEL CAMPO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AISEN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AYSÉN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780/2016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AYSEN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25-08-2016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CENTRO INTEGRAL DE PROCESAMIENTO DE REDES ACUICOLAS.zip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CENTRO INTEGRAL DE PROCESAMIENTO DE REDES ACUICOLAS.xlsx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d25c3c2ec1436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8dda366d2f9459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462df0546b404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c7c128b29c476c" /><Relationship Type="http://schemas.openxmlformats.org/officeDocument/2006/relationships/numbering" Target="/word/numbering.xml" Id="R3e89f9e8d85141da" /><Relationship Type="http://schemas.openxmlformats.org/officeDocument/2006/relationships/settings" Target="/word/settings.xml" Id="R1003a16ae0ef439b" /><Relationship Type="http://schemas.openxmlformats.org/officeDocument/2006/relationships/header" Target="/word/header1.xml" Id="R5da3c8b04b634692" /><Relationship Type="http://schemas.openxmlformats.org/officeDocument/2006/relationships/header" Target="/word/header2.xml" Id="R9bcf9a4e3fe8493a" /><Relationship Type="http://schemas.openxmlformats.org/officeDocument/2006/relationships/header" Target="/word/header3.xml" Id="R650f178504a64779" /><Relationship Type="http://schemas.openxmlformats.org/officeDocument/2006/relationships/image" Target="/word/media/6ac7d9e9-4150-4223-8fd1-9e1059516b45.png" Id="R788d9c8dc1a04725" /><Relationship Type="http://schemas.openxmlformats.org/officeDocument/2006/relationships/footer" Target="/word/footer1.xml" Id="R93124be9d4f24d06" /><Relationship Type="http://schemas.openxmlformats.org/officeDocument/2006/relationships/footer" Target="/word/footer2.xml" Id="Rb111ece03d134b87" /><Relationship Type="http://schemas.openxmlformats.org/officeDocument/2006/relationships/footer" Target="/word/footer3.xml" Id="Rc7a870eaffc54a69" /><Relationship Type="http://schemas.openxmlformats.org/officeDocument/2006/relationships/image" Target="/word/media/02d91d6c-c110-4dfa-a5c3-d49e1e72fe51.png" Id="Rb92b8108fd4942da" /><Relationship Type="http://schemas.openxmlformats.org/officeDocument/2006/relationships/image" Target="/word/media/d119332e-640d-4671-96aa-ef042771daaa.png" Id="Rbecda3711d5e41c4" /><Relationship Type="http://schemas.openxmlformats.org/officeDocument/2006/relationships/image" Target="/word/media/1f3133c9-c0b9-43b4-a02c-eace5a2b4f8e.png" Id="R2af03e3c33314e2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2d91d6c-c110-4dfa-a5c3-d49e1e72fe51.png" Id="Rbed25c3c2ec1436c" /><Relationship Type="http://schemas.openxmlformats.org/officeDocument/2006/relationships/hyperlink" Target="http://www.sma.gob.cl" TargetMode="External" Id="R28dda366d2f945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c7d9e9-4150-4223-8fd1-9e1059516b45.png" Id="R65462df0546b4048" /></Relationships>
</file>