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5d73770ce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176fc575fcf4d4a"/>
      <w:headerReference w:type="even" r:id="Ra1363e4c95634bb1"/>
      <w:headerReference w:type="first" r:id="R6c67291b9be64a9d"/>
      <w:titlePg/>
      <w:footerReference w:type="default" r:id="R0bc3fc3bb5ea40c3"/>
      <w:footerReference w:type="even" r:id="R0f225e09fa784094"/>
      <w:footerReference w:type="first" r:id="R75794ccf13634cb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c4706d5094c7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ARIDOS DOWLING &amp; SCHILLING SECTOR CANCURA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DFZ-2023-1362-X-NE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07-05-2023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9bb6ac06b0c442e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ARIDOS DOWLING &amp; SCHILLING SECTOR CANCURA ; ARIDOS DOWLING &amp; SCHILLING SECTOR CANCURA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ARIDOS DOWLING &amp; SCHILLING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76113781-6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ARIDOS DOWLING &amp; SCHILLING SECTOR CANCURA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OSORNO,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214/2018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RÍO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JULIO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19-02-2018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ARIDOS DOWLING &amp; SCHILLING SECTOR CANCURA.zip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ARIDOS DOWLING &amp; SCHILLING SECTOR CANCURA.xlsx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2febd09b44b4f7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449c550461f4d58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e8d5570c7c449b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c430bb9d14b67" /><Relationship Type="http://schemas.openxmlformats.org/officeDocument/2006/relationships/numbering" Target="/word/numbering.xml" Id="Rdf15593c40b148d1" /><Relationship Type="http://schemas.openxmlformats.org/officeDocument/2006/relationships/settings" Target="/word/settings.xml" Id="R9020e0c991bd4b95" /><Relationship Type="http://schemas.openxmlformats.org/officeDocument/2006/relationships/header" Target="/word/header1.xml" Id="Rf176fc575fcf4d4a" /><Relationship Type="http://schemas.openxmlformats.org/officeDocument/2006/relationships/header" Target="/word/header2.xml" Id="Ra1363e4c95634bb1" /><Relationship Type="http://schemas.openxmlformats.org/officeDocument/2006/relationships/header" Target="/word/header3.xml" Id="R6c67291b9be64a9d" /><Relationship Type="http://schemas.openxmlformats.org/officeDocument/2006/relationships/image" Target="/word/media/cb93c4d7-55ea-4255-a9b1-ed781621bfbc.png" Id="R9bd2ee0cc0b741cc" /><Relationship Type="http://schemas.openxmlformats.org/officeDocument/2006/relationships/footer" Target="/word/footer1.xml" Id="R0bc3fc3bb5ea40c3" /><Relationship Type="http://schemas.openxmlformats.org/officeDocument/2006/relationships/footer" Target="/word/footer2.xml" Id="R0f225e09fa784094" /><Relationship Type="http://schemas.openxmlformats.org/officeDocument/2006/relationships/footer" Target="/word/footer3.xml" Id="R75794ccf13634cb1" /><Relationship Type="http://schemas.openxmlformats.org/officeDocument/2006/relationships/image" Target="/word/media/838a7412-9fcd-4e73-a2a3-8d8126664d70.png" Id="Rf54e032ae2df46e6" /><Relationship Type="http://schemas.openxmlformats.org/officeDocument/2006/relationships/image" Target="/word/media/6bfe4aad-f853-449f-90da-b331445de343.png" Id="Raaac4706d5094c74" /><Relationship Type="http://schemas.openxmlformats.org/officeDocument/2006/relationships/image" Target="/word/media/7880663d-05cb-4544-aa75-62301a9ebbdd.png" Id="R9bb6ac06b0c442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838a7412-9fcd-4e73-a2a3-8d8126664d70.png" Id="R22febd09b44b4f7e" /><Relationship Type="http://schemas.openxmlformats.org/officeDocument/2006/relationships/hyperlink" Target="http://www.sma.gob.cl" TargetMode="External" Id="R3449c550461f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93c4d7-55ea-4255-a9b1-ed781621bfbc.png" Id="Rce8d5570c7c449b1" /></Relationships>
</file>