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525a1dd96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3fbdf2595c94d9b"/>
      <w:headerReference w:type="even" r:id="R3cb8108512b64bae"/>
      <w:headerReference w:type="first" r:id="Rcd6e3ee7d95d4a3c"/>
      <w:titlePg/>
      <w:footerReference w:type="default" r:id="R98154412cd5c4421"/>
      <w:footerReference w:type="even" r:id="Rce7fcec923914544"/>
      <w:footerReference w:type="first" r:id="R3652fb036beb4cf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6deb286f240d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ALMACENAMIENTO DE COMBUSTIBLES PUREO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DFZ-2023-1452-X-NE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54d73f2215b4e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ALMACENAMIENTO DE COMBUSTIBLES PUREO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ALMACENAMIENTO DE COMBUSTIBLES PUREO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3113/2011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LAGUNA POZA PUREO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LAGUNA POZA DE PUREO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ALMACENAMIENTO DE COMBUSTIBLES PUREO.xlsx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527dc0217444aa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5cf2d00134b4db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5c26387ce66496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30ceefb394e32" /><Relationship Type="http://schemas.openxmlformats.org/officeDocument/2006/relationships/numbering" Target="/word/numbering.xml" Id="R2f5316e6a6be482b" /><Relationship Type="http://schemas.openxmlformats.org/officeDocument/2006/relationships/settings" Target="/word/settings.xml" Id="R0bc8654a34724aee" /><Relationship Type="http://schemas.openxmlformats.org/officeDocument/2006/relationships/header" Target="/word/header1.xml" Id="Rf3fbdf2595c94d9b" /><Relationship Type="http://schemas.openxmlformats.org/officeDocument/2006/relationships/header" Target="/word/header2.xml" Id="R3cb8108512b64bae" /><Relationship Type="http://schemas.openxmlformats.org/officeDocument/2006/relationships/header" Target="/word/header3.xml" Id="Rcd6e3ee7d95d4a3c" /><Relationship Type="http://schemas.openxmlformats.org/officeDocument/2006/relationships/image" Target="/word/media/9e840bcc-150c-4fb4-99c9-ac31d862d98d.png" Id="Re5ff6bcdf9324cbf" /><Relationship Type="http://schemas.openxmlformats.org/officeDocument/2006/relationships/footer" Target="/word/footer1.xml" Id="R98154412cd5c4421" /><Relationship Type="http://schemas.openxmlformats.org/officeDocument/2006/relationships/footer" Target="/word/footer2.xml" Id="Rce7fcec923914544" /><Relationship Type="http://schemas.openxmlformats.org/officeDocument/2006/relationships/footer" Target="/word/footer3.xml" Id="R3652fb036beb4cf6" /><Relationship Type="http://schemas.openxmlformats.org/officeDocument/2006/relationships/image" Target="/word/media/6e876612-d79d-4e74-b9f8-47758fd83719.png" Id="Rd5c3b9df26d543d1" /><Relationship Type="http://schemas.openxmlformats.org/officeDocument/2006/relationships/image" Target="/word/media/7a32c60b-d3e4-4b8b-ac04-c88e97c23134.png" Id="Rf1d6deb286f240dc" /><Relationship Type="http://schemas.openxmlformats.org/officeDocument/2006/relationships/image" Target="/word/media/5dae06f9-e697-4487-995c-1ffc1e5ff9b6.png" Id="Rd54d73f2215b4e6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e876612-d79d-4e74-b9f8-47758fd83719.png" Id="R4527dc0217444aab" /><Relationship Type="http://schemas.openxmlformats.org/officeDocument/2006/relationships/hyperlink" Target="http://www.sma.gob.cl" TargetMode="External" Id="R55cf2d00134b4d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840bcc-150c-4fb4-99c9-ac31d862d98d.png" Id="Rb5c26387ce664964" /></Relationships>
</file>