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cd1936bc3b467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abb551f2d2e41ec"/>
      <w:headerReference w:type="even" r:id="R7f938815dccf4396"/>
      <w:headerReference w:type="first" r:id="R7c0add8f2d3347ed"/>
      <w:titlePg/>
      <w:footerReference w:type="default" r:id="R0a5691a482044375"/>
      <w:footerReference w:type="even" r:id="Rc4158e46d63b49fa"/>
      <w:footerReference w:type="first" r:id="R71ecaec200d9407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2c54abb1e9f46f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MITILIDOS BLUE SHELL S.A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DFZ-2023-1457-X-NE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f44fa6d75f54fa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MITILIDOS BLUE SHELL S.A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BLUE SHELL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99589870-5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MITILIDOS BLUE SHELL S.A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A TEGUEL KM 12. PARCELA 2 S/N, 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1006/2008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B.SHELL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DALCAHUE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17-07-2008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DE MITILIDOS BLUE SHELL S.A.zip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DE MITILIDOS BLUE SHELL S.A.zip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DE MITILIDOS BLUE SHELL S.A.xlsx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b6f9197be5f4e6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048f569a308483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610df419ae6450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ed46ff76114677" /><Relationship Type="http://schemas.openxmlformats.org/officeDocument/2006/relationships/numbering" Target="/word/numbering.xml" Id="Rdbf1d33094ce4920" /><Relationship Type="http://schemas.openxmlformats.org/officeDocument/2006/relationships/settings" Target="/word/settings.xml" Id="Rd894d4bf82524e01" /><Relationship Type="http://schemas.openxmlformats.org/officeDocument/2006/relationships/header" Target="/word/header1.xml" Id="R8abb551f2d2e41ec" /><Relationship Type="http://schemas.openxmlformats.org/officeDocument/2006/relationships/header" Target="/word/header2.xml" Id="R7f938815dccf4396" /><Relationship Type="http://schemas.openxmlformats.org/officeDocument/2006/relationships/header" Target="/word/header3.xml" Id="R7c0add8f2d3347ed" /><Relationship Type="http://schemas.openxmlformats.org/officeDocument/2006/relationships/image" Target="/word/media/516d740a-9dbe-4b9f-9b39-fbe537da9104.png" Id="R1932970c8b4546c8" /><Relationship Type="http://schemas.openxmlformats.org/officeDocument/2006/relationships/footer" Target="/word/footer1.xml" Id="R0a5691a482044375" /><Relationship Type="http://schemas.openxmlformats.org/officeDocument/2006/relationships/footer" Target="/word/footer2.xml" Id="Rc4158e46d63b49fa" /><Relationship Type="http://schemas.openxmlformats.org/officeDocument/2006/relationships/footer" Target="/word/footer3.xml" Id="R71ecaec200d9407f" /><Relationship Type="http://schemas.openxmlformats.org/officeDocument/2006/relationships/image" Target="/word/media/d1007b7e-262c-4c77-9c94-c3db944ebcf0.png" Id="R3e1a7e914ca94c88" /><Relationship Type="http://schemas.openxmlformats.org/officeDocument/2006/relationships/image" Target="/word/media/805d84b2-fedd-4246-a399-4ec32f87f2f0.png" Id="Rf2c54abb1e9f46fb" /><Relationship Type="http://schemas.openxmlformats.org/officeDocument/2006/relationships/image" Target="/word/media/ccc5a568-698e-40a3-a7dd-44a9e89508b0.png" Id="Rdf44fa6d75f54fa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1007b7e-262c-4c77-9c94-c3db944ebcf0.png" Id="R0b6f9197be5f4e68" /><Relationship Type="http://schemas.openxmlformats.org/officeDocument/2006/relationships/hyperlink" Target="http://www.sma.gob.cl" TargetMode="External" Id="R7048f569a30848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16d740a-9dbe-4b9f-9b39-fbe537da9104.png" Id="R4610df419ae6450a" /></Relationships>
</file>