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30c98fef2e423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60a456153784867"/>
      <w:headerReference w:type="even" r:id="Ra75c20c3f8994217"/>
      <w:headerReference w:type="first" r:id="R95ba0b2869a346a6"/>
      <w:titlePg/>
      <w:footerReference w:type="default" r:id="R68f5e19d7c6b4bde"/>
      <w:footerReference w:type="even" r:id="Rf820822a1fa443ee"/>
      <w:footerReference w:type="first" r:id="R50444a88967a492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2970663c5ee459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WALMART CHILE ALIMENTOS Y SERVICIOS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DFZ-2023-1520-X-NE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3fe3991f6c649b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WALMART CHILE ALIMENTOS Y SERVICIOS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OCEAN MART SPA</w:t>
            </w:r>
            <w:r>
              <w:br/>
            </w:r>
            <w:r>
              <w:t>WALMART CHILE ALIMENTOS Y SERVICIOS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77296515-K</w:t>
            </w:r>
            <w:r>
              <w:br/>
            </w:r>
            <w:r>
              <w:t>96755580-0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WALMART CHILE ALIMENTOS Y SERVICIOS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S/N S/N, , 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242/2011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PUERTO MONTT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23-02-2011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WALMART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en el período 04-2022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en el período 05-2022</w:t>
            </w:r>
            <w:r>
              <w:br/>
            </w:r>
            <w:r>
              <w:t>- PUNTO 1 en el período 06-2022</w:t>
            </w:r>
            <w:r>
              <w:br/>
            </w:r>
            <w:r>
              <w:t>- PUNTO 1 en el período 07-2022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WALMART CHILE ALIMENTOS Y SERVICIOS.zip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WALMART CHILE ALIMENTOS Y SERVICIOS.zip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WALMART CHILE ALIMENTOS Y SERVICIOS.xlsx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9c9c22f288c490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75c96139f81493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d186f01790443e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6ae2b304214b67" /><Relationship Type="http://schemas.openxmlformats.org/officeDocument/2006/relationships/numbering" Target="/word/numbering.xml" Id="R563e6d2572bf40eb" /><Relationship Type="http://schemas.openxmlformats.org/officeDocument/2006/relationships/settings" Target="/word/settings.xml" Id="R9e1787d6d37447b0" /><Relationship Type="http://schemas.openxmlformats.org/officeDocument/2006/relationships/header" Target="/word/header1.xml" Id="Rb60a456153784867" /><Relationship Type="http://schemas.openxmlformats.org/officeDocument/2006/relationships/header" Target="/word/header2.xml" Id="Ra75c20c3f8994217" /><Relationship Type="http://schemas.openxmlformats.org/officeDocument/2006/relationships/header" Target="/word/header3.xml" Id="R95ba0b2869a346a6" /><Relationship Type="http://schemas.openxmlformats.org/officeDocument/2006/relationships/image" Target="/word/media/fa92bc6d-91fb-468d-b047-3c57dd8c4e63.png" Id="R5bb484d03d804e0a" /><Relationship Type="http://schemas.openxmlformats.org/officeDocument/2006/relationships/footer" Target="/word/footer1.xml" Id="R68f5e19d7c6b4bde" /><Relationship Type="http://schemas.openxmlformats.org/officeDocument/2006/relationships/footer" Target="/word/footer2.xml" Id="Rf820822a1fa443ee" /><Relationship Type="http://schemas.openxmlformats.org/officeDocument/2006/relationships/footer" Target="/word/footer3.xml" Id="R50444a88967a492e" /><Relationship Type="http://schemas.openxmlformats.org/officeDocument/2006/relationships/image" Target="/word/media/3be0f3df-9d76-42a0-a95a-68888a6bc6a9.png" Id="R18ca37360b264ba5" /><Relationship Type="http://schemas.openxmlformats.org/officeDocument/2006/relationships/image" Target="/word/media/60d41d3d-f729-48a5-af13-4d18d547540d.png" Id="R92970663c5ee4591" /><Relationship Type="http://schemas.openxmlformats.org/officeDocument/2006/relationships/image" Target="/word/media/9a662a65-9414-4497-9f4d-a3e92e4148dc.png" Id="Rd3fe3991f6c649b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be0f3df-9d76-42a0-a95a-68888a6bc6a9.png" Id="R09c9c22f288c490f" /><Relationship Type="http://schemas.openxmlformats.org/officeDocument/2006/relationships/hyperlink" Target="http://www.sma.gob.cl" TargetMode="External" Id="R475c96139f8149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a92bc6d-91fb-468d-b047-3c57dd8c4e63.png" Id="R5d186f01790443ef" /></Relationships>
</file>