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1159f325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18f2fa4d8c54a09"/>
      <w:headerReference w:type="even" r:id="R4538db4251e24198"/>
      <w:headerReference w:type="first" r:id="Rcdc8b47d7203459d"/>
      <w:titlePg/>
      <w:footerReference w:type="default" r:id="R4cb4da09e8c84cd9"/>
      <w:footerReference w:type="even" r:id="R5ac92e7f0aa04941"/>
      <w:footerReference w:type="first" r:id="R595ba2409cbf47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8c12d4294ce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TERMOELECTRICA TARAPACA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DFZ-2024-489-I-NE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26225bd970a49b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TERMOELECTRICA TARAPACA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ELECTRICA TARAPACA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96770940-9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TERMOELECTRICA TARAPACA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A1 S/N, KM 344.4, SECTOR PATACHE, 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TERMOELECTRICA TARAPACA.zip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TERMOELECTRICA TARAPACA.xlsx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a478ec1c7846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31a67fd244545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49a1ad84c34a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36f16268406a" /><Relationship Type="http://schemas.openxmlformats.org/officeDocument/2006/relationships/numbering" Target="/word/numbering.xml" Id="R8a547ccc27df43d6" /><Relationship Type="http://schemas.openxmlformats.org/officeDocument/2006/relationships/settings" Target="/word/settings.xml" Id="Re820734df1da4cb3" /><Relationship Type="http://schemas.openxmlformats.org/officeDocument/2006/relationships/header" Target="/word/header1.xml" Id="R218f2fa4d8c54a09" /><Relationship Type="http://schemas.openxmlformats.org/officeDocument/2006/relationships/header" Target="/word/header2.xml" Id="R4538db4251e24198" /><Relationship Type="http://schemas.openxmlformats.org/officeDocument/2006/relationships/header" Target="/word/header3.xml" Id="Rcdc8b47d7203459d" /><Relationship Type="http://schemas.openxmlformats.org/officeDocument/2006/relationships/image" Target="/word/media/3436951e-2d5f-4712-93e6-8a73bd830ebf.png" Id="Re88127e4fd694633" /><Relationship Type="http://schemas.openxmlformats.org/officeDocument/2006/relationships/footer" Target="/word/footer1.xml" Id="R4cb4da09e8c84cd9" /><Relationship Type="http://schemas.openxmlformats.org/officeDocument/2006/relationships/footer" Target="/word/footer2.xml" Id="R5ac92e7f0aa04941" /><Relationship Type="http://schemas.openxmlformats.org/officeDocument/2006/relationships/footer" Target="/word/footer3.xml" Id="R595ba2409cbf475e" /><Relationship Type="http://schemas.openxmlformats.org/officeDocument/2006/relationships/image" Target="/word/media/66cec3d5-27da-40f7-914b-d7b32ae52f83.png" Id="R89b278d51fd64185" /><Relationship Type="http://schemas.openxmlformats.org/officeDocument/2006/relationships/image" Target="/word/media/ff69531c-f8e4-4afa-996e-4ee2ecfa6a58.png" Id="Rc9de8c12d4294ce2" /><Relationship Type="http://schemas.openxmlformats.org/officeDocument/2006/relationships/image" Target="/word/media/f9cedc59-f13e-4498-ad7d-7aa9501e574c.png" Id="R026225bd970a49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cec3d5-27da-40f7-914b-d7b32ae52f83.png" Id="R58a478ec1c784674" /><Relationship Type="http://schemas.openxmlformats.org/officeDocument/2006/relationships/hyperlink" Target="http://www.sma.gob.cl" TargetMode="External" Id="R531a67fd244545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436951e-2d5f-4712-93e6-8a73bd830ebf.png" Id="Rfe49a1ad84c34a93" /></Relationships>
</file>